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ED3A" w14:textId="77777777" w:rsidR="005F387B" w:rsidRPr="005F387B" w:rsidRDefault="005F387B" w:rsidP="00B33796">
      <w:pPr>
        <w:jc w:val="center"/>
      </w:pPr>
    </w:p>
    <w:p w14:paraId="0592AC4F" w14:textId="7BAE8F1A" w:rsidR="00846BA1" w:rsidRPr="00523CDA" w:rsidRDefault="00846BA1" w:rsidP="00B72935">
      <w:pPr>
        <w:rPr>
          <w:rFonts w:ascii="Arial" w:hAnsi="Arial" w:cs="Arial"/>
          <w:sz w:val="22"/>
          <w:szCs w:val="22"/>
          <w:u w:val="single"/>
        </w:rPr>
      </w:pPr>
      <w:r w:rsidRPr="00523CDA">
        <w:rPr>
          <w:rFonts w:ascii="Arial" w:hAnsi="Arial" w:cs="Arial"/>
          <w:sz w:val="22"/>
          <w:szCs w:val="22"/>
          <w:u w:val="single"/>
        </w:rPr>
        <w:t>Purpose</w:t>
      </w:r>
    </w:p>
    <w:p w14:paraId="04248315" w14:textId="0906CEA2" w:rsidR="00BD2BF3" w:rsidRPr="00523CDA" w:rsidRDefault="00B72935" w:rsidP="00BD2BF3">
      <w:pPr>
        <w:rPr>
          <w:rFonts w:ascii="Arial" w:hAnsi="Arial" w:cs="Arial"/>
          <w:sz w:val="22"/>
          <w:szCs w:val="22"/>
        </w:rPr>
      </w:pPr>
      <w:r w:rsidRPr="00523CDA">
        <w:rPr>
          <w:rFonts w:ascii="Arial" w:hAnsi="Arial" w:cs="Arial"/>
          <w:sz w:val="22"/>
          <w:szCs w:val="22"/>
        </w:rPr>
        <w:t>The purpose of this Assessment Record</w:t>
      </w:r>
      <w:r w:rsidR="00BD2BF3" w:rsidRPr="00523CDA">
        <w:rPr>
          <w:rFonts w:ascii="Arial" w:hAnsi="Arial" w:cs="Arial"/>
          <w:sz w:val="22"/>
          <w:szCs w:val="22"/>
        </w:rPr>
        <w:t xml:space="preserve"> is to assess and respond to</w:t>
      </w:r>
      <w:r w:rsidRPr="00523CDA">
        <w:rPr>
          <w:rFonts w:ascii="Arial" w:hAnsi="Arial" w:cs="Arial"/>
          <w:sz w:val="22"/>
          <w:szCs w:val="22"/>
        </w:rPr>
        <w:t xml:space="preserve"> potential</w:t>
      </w:r>
      <w:r w:rsidR="00BD2BF3" w:rsidRPr="00523CDA">
        <w:rPr>
          <w:rFonts w:ascii="Arial" w:hAnsi="Arial" w:cs="Arial"/>
          <w:sz w:val="22"/>
          <w:szCs w:val="22"/>
        </w:rPr>
        <w:t xml:space="preserve"> exposure of </w:t>
      </w:r>
      <w:r w:rsidRPr="00523CDA">
        <w:rPr>
          <w:rFonts w:ascii="Arial" w:hAnsi="Arial" w:cs="Arial"/>
          <w:sz w:val="22"/>
          <w:szCs w:val="22"/>
        </w:rPr>
        <w:t xml:space="preserve">Outdoor Workers to indirect </w:t>
      </w:r>
      <w:proofErr w:type="gramStart"/>
      <w:r w:rsidRPr="00523CDA">
        <w:rPr>
          <w:rFonts w:ascii="Arial" w:hAnsi="Arial" w:cs="Arial"/>
          <w:sz w:val="22"/>
          <w:szCs w:val="22"/>
        </w:rPr>
        <w:t>Wild Fire</w:t>
      </w:r>
      <w:proofErr w:type="gramEnd"/>
      <w:r w:rsidRPr="00523CDA">
        <w:rPr>
          <w:rFonts w:ascii="Arial" w:hAnsi="Arial" w:cs="Arial"/>
          <w:sz w:val="22"/>
          <w:szCs w:val="22"/>
        </w:rPr>
        <w:t xml:space="preserve"> Smoke.</w:t>
      </w:r>
      <w:r w:rsidR="00BD2BF3" w:rsidRPr="00523CDA">
        <w:rPr>
          <w:rFonts w:ascii="Arial" w:hAnsi="Arial" w:cs="Arial"/>
          <w:sz w:val="22"/>
          <w:szCs w:val="22"/>
        </w:rPr>
        <w:t xml:space="preserve"> </w:t>
      </w:r>
    </w:p>
    <w:p w14:paraId="3C0FD1D1" w14:textId="328055A2" w:rsidR="00B72935" w:rsidRPr="00523CDA" w:rsidRDefault="00B72935" w:rsidP="00B72935">
      <w:pPr>
        <w:rPr>
          <w:rFonts w:ascii="Arial" w:hAnsi="Arial" w:cs="Arial"/>
          <w:sz w:val="22"/>
          <w:szCs w:val="22"/>
        </w:rPr>
      </w:pPr>
    </w:p>
    <w:p w14:paraId="0062043E" w14:textId="05ED3D4F" w:rsidR="00B72935" w:rsidRPr="00523CDA" w:rsidRDefault="00B72935" w:rsidP="00B72935">
      <w:pPr>
        <w:rPr>
          <w:rFonts w:ascii="Arial" w:hAnsi="Arial" w:cs="Arial"/>
          <w:sz w:val="22"/>
          <w:szCs w:val="22"/>
          <w:u w:val="single"/>
        </w:rPr>
      </w:pPr>
      <w:r w:rsidRPr="00523CDA">
        <w:rPr>
          <w:rFonts w:ascii="Arial" w:hAnsi="Arial" w:cs="Arial"/>
          <w:sz w:val="22"/>
          <w:szCs w:val="22"/>
          <w:u w:val="single"/>
        </w:rPr>
        <w:t>Instruction</w:t>
      </w:r>
      <w:r w:rsidR="00846BA1" w:rsidRPr="00523CDA">
        <w:rPr>
          <w:rFonts w:ascii="Arial" w:hAnsi="Arial" w:cs="Arial"/>
          <w:sz w:val="22"/>
          <w:szCs w:val="22"/>
          <w:u w:val="single"/>
        </w:rPr>
        <w:t>s</w:t>
      </w:r>
    </w:p>
    <w:p w14:paraId="310F17C5" w14:textId="499DF5B9" w:rsidR="00B72935" w:rsidRPr="00523CDA" w:rsidRDefault="00B72935" w:rsidP="00BD2BF3">
      <w:pPr>
        <w:pStyle w:val="CommentText"/>
        <w:rPr>
          <w:rFonts w:ascii="Arial" w:hAnsi="Arial" w:cs="Arial"/>
          <w:sz w:val="22"/>
          <w:szCs w:val="22"/>
        </w:rPr>
      </w:pPr>
      <w:r w:rsidRPr="00523CDA">
        <w:rPr>
          <w:rFonts w:ascii="Arial" w:hAnsi="Arial" w:cs="Arial"/>
          <w:sz w:val="22"/>
          <w:szCs w:val="22"/>
        </w:rPr>
        <w:t>Please complete one Daily Assessment Record for each</w:t>
      </w:r>
      <w:r w:rsidR="00A54CB3" w:rsidRPr="00523CDA">
        <w:rPr>
          <w:rFonts w:ascii="Arial" w:hAnsi="Arial" w:cs="Arial"/>
          <w:sz w:val="22"/>
          <w:szCs w:val="22"/>
        </w:rPr>
        <w:t xml:space="preserve"> BC</w:t>
      </w:r>
      <w:r w:rsidRPr="00523CDA">
        <w:rPr>
          <w:rFonts w:ascii="Arial" w:hAnsi="Arial" w:cs="Arial"/>
          <w:sz w:val="22"/>
          <w:szCs w:val="22"/>
        </w:rPr>
        <w:t xml:space="preserve"> Air Quality Health Index Measurement</w:t>
      </w:r>
      <w:r w:rsidR="00175BD7" w:rsidRPr="00523CDA">
        <w:rPr>
          <w:rFonts w:ascii="Arial" w:hAnsi="Arial" w:cs="Arial"/>
          <w:sz w:val="22"/>
          <w:szCs w:val="22"/>
        </w:rPr>
        <w:t xml:space="preserve"> and document the actions taken to reduce the potential exposure</w:t>
      </w:r>
      <w:r w:rsidR="00846BA1" w:rsidRPr="00523CDA">
        <w:rPr>
          <w:rFonts w:ascii="Arial" w:hAnsi="Arial" w:cs="Arial"/>
          <w:sz w:val="22"/>
          <w:szCs w:val="22"/>
        </w:rPr>
        <w:t xml:space="preserve"> to Outdoor Workers. </w:t>
      </w:r>
      <w:r w:rsidR="00092EF3" w:rsidRPr="00523CDA">
        <w:rPr>
          <w:rFonts w:ascii="Arial" w:hAnsi="Arial" w:cs="Arial"/>
          <w:sz w:val="22"/>
          <w:szCs w:val="22"/>
        </w:rPr>
        <w:t xml:space="preserve">A revised form will be required, if there are </w:t>
      </w:r>
      <w:r w:rsidR="00BD2BF3" w:rsidRPr="00523CDA">
        <w:rPr>
          <w:rFonts w:ascii="Arial" w:hAnsi="Arial" w:cs="Arial"/>
          <w:sz w:val="22"/>
          <w:szCs w:val="22"/>
        </w:rPr>
        <w:t xml:space="preserve">rapidly changing </w:t>
      </w:r>
      <w:r w:rsidR="00092EF3" w:rsidRPr="00523CDA">
        <w:rPr>
          <w:rFonts w:ascii="Arial" w:hAnsi="Arial" w:cs="Arial"/>
          <w:sz w:val="22"/>
          <w:szCs w:val="22"/>
        </w:rPr>
        <w:t xml:space="preserve">conditions with the </w:t>
      </w:r>
      <w:r w:rsidR="00BD2BF3" w:rsidRPr="00523CDA">
        <w:rPr>
          <w:rFonts w:ascii="Arial" w:hAnsi="Arial" w:cs="Arial"/>
          <w:sz w:val="22"/>
          <w:szCs w:val="22"/>
        </w:rPr>
        <w:t>nature of wildfire smoke</w:t>
      </w:r>
      <w:r w:rsidR="00092EF3" w:rsidRPr="00523CDA">
        <w:rPr>
          <w:rFonts w:ascii="Arial" w:hAnsi="Arial" w:cs="Arial"/>
          <w:sz w:val="22"/>
          <w:szCs w:val="22"/>
        </w:rPr>
        <w:t xml:space="preserve">. </w:t>
      </w:r>
    </w:p>
    <w:p w14:paraId="15ED3937" w14:textId="77777777" w:rsidR="00846BA1" w:rsidRPr="00523CDA" w:rsidRDefault="00846BA1" w:rsidP="00B72935">
      <w:pPr>
        <w:rPr>
          <w:rFonts w:ascii="Arial" w:hAnsi="Arial" w:cs="Arial"/>
          <w:sz w:val="22"/>
          <w:szCs w:val="22"/>
        </w:rPr>
      </w:pPr>
    </w:p>
    <w:p w14:paraId="15BE1A82" w14:textId="736F3B4D" w:rsidR="00846BA1" w:rsidRPr="00523CDA" w:rsidRDefault="00846BA1" w:rsidP="00B72935">
      <w:pPr>
        <w:rPr>
          <w:rFonts w:ascii="Arial" w:hAnsi="Arial" w:cs="Arial"/>
          <w:sz w:val="22"/>
          <w:szCs w:val="22"/>
          <w:u w:val="single"/>
        </w:rPr>
      </w:pPr>
      <w:r w:rsidRPr="00523CDA">
        <w:rPr>
          <w:rFonts w:ascii="Arial" w:hAnsi="Arial" w:cs="Arial"/>
          <w:sz w:val="22"/>
          <w:szCs w:val="22"/>
          <w:u w:val="single"/>
        </w:rPr>
        <w:t>Stage Processes</w:t>
      </w:r>
    </w:p>
    <w:p w14:paraId="6889D017" w14:textId="4BE898FE" w:rsidR="00846BA1" w:rsidRPr="00523CDA" w:rsidRDefault="00866AEF" w:rsidP="00B72935">
      <w:pPr>
        <w:rPr>
          <w:rFonts w:ascii="Arial" w:hAnsi="Arial" w:cs="Arial"/>
          <w:sz w:val="22"/>
          <w:szCs w:val="22"/>
        </w:rPr>
      </w:pPr>
      <w:r w:rsidRPr="00523CDA">
        <w:rPr>
          <w:rFonts w:ascii="Arial" w:hAnsi="Arial" w:cs="Arial"/>
          <w:sz w:val="22"/>
          <w:szCs w:val="22"/>
        </w:rPr>
        <w:t>Stage 1</w:t>
      </w:r>
      <w:r w:rsidR="00677E35">
        <w:rPr>
          <w:rFonts w:ascii="Arial" w:hAnsi="Arial" w:cs="Arial"/>
          <w:sz w:val="22"/>
          <w:szCs w:val="22"/>
        </w:rPr>
        <w:t xml:space="preserve"> </w:t>
      </w:r>
      <w:r w:rsidRPr="00523CDA">
        <w:rPr>
          <w:rFonts w:ascii="Arial" w:hAnsi="Arial" w:cs="Arial"/>
          <w:sz w:val="22"/>
          <w:szCs w:val="22"/>
        </w:rPr>
        <w:t>-</w:t>
      </w:r>
      <w:r w:rsidR="005202A0" w:rsidRPr="00523CDA">
        <w:rPr>
          <w:rFonts w:ascii="Arial" w:hAnsi="Arial" w:cs="Arial"/>
          <w:sz w:val="22"/>
          <w:szCs w:val="22"/>
        </w:rPr>
        <w:t xml:space="preserve"> T</w:t>
      </w:r>
      <w:r w:rsidR="00846BA1" w:rsidRPr="00523CDA">
        <w:rPr>
          <w:rFonts w:ascii="Arial" w:hAnsi="Arial" w:cs="Arial"/>
          <w:sz w:val="22"/>
          <w:szCs w:val="22"/>
        </w:rPr>
        <w:t xml:space="preserve">riggered by the report of indirect </w:t>
      </w:r>
      <w:proofErr w:type="gramStart"/>
      <w:r w:rsidR="00846BA1" w:rsidRPr="00523CDA">
        <w:rPr>
          <w:rFonts w:ascii="Arial" w:hAnsi="Arial" w:cs="Arial"/>
          <w:sz w:val="22"/>
          <w:szCs w:val="22"/>
        </w:rPr>
        <w:t>Wild Fire</w:t>
      </w:r>
      <w:proofErr w:type="gramEnd"/>
      <w:r w:rsidR="00846BA1" w:rsidRPr="00523CDA">
        <w:rPr>
          <w:rFonts w:ascii="Arial" w:hAnsi="Arial" w:cs="Arial"/>
          <w:sz w:val="22"/>
          <w:szCs w:val="22"/>
        </w:rPr>
        <w:t xml:space="preserve"> smoke in the work area. In this stage</w:t>
      </w:r>
      <w:r w:rsidR="009016E9" w:rsidRPr="00523CDA">
        <w:rPr>
          <w:rFonts w:ascii="Arial" w:hAnsi="Arial" w:cs="Arial"/>
          <w:sz w:val="22"/>
          <w:szCs w:val="22"/>
        </w:rPr>
        <w:t>,</w:t>
      </w:r>
      <w:r w:rsidR="00846BA1" w:rsidRPr="00523CDA">
        <w:rPr>
          <w:rFonts w:ascii="Arial" w:hAnsi="Arial" w:cs="Arial"/>
          <w:sz w:val="22"/>
          <w:szCs w:val="22"/>
        </w:rPr>
        <w:t xml:space="preserve"> the </w:t>
      </w:r>
      <w:r w:rsidR="00A54CB3" w:rsidRPr="00523CDA">
        <w:rPr>
          <w:rFonts w:ascii="Arial" w:hAnsi="Arial" w:cs="Arial"/>
          <w:sz w:val="22"/>
          <w:szCs w:val="22"/>
        </w:rPr>
        <w:t xml:space="preserve">BC </w:t>
      </w:r>
      <w:r w:rsidR="00846BA1" w:rsidRPr="00523CDA">
        <w:rPr>
          <w:rFonts w:ascii="Arial" w:hAnsi="Arial" w:cs="Arial"/>
          <w:sz w:val="22"/>
          <w:szCs w:val="22"/>
        </w:rPr>
        <w:t>Air Quality Health Index (</w:t>
      </w:r>
      <w:hyperlink r:id="rId8" w:history="1">
        <w:r w:rsidR="00846BA1" w:rsidRPr="00523CDA">
          <w:rPr>
            <w:rStyle w:val="Hyperlink"/>
            <w:rFonts w:ascii="Arial" w:hAnsi="Arial" w:cs="Arial"/>
            <w:sz w:val="22"/>
            <w:szCs w:val="22"/>
          </w:rPr>
          <w:t>http://www.en</w:t>
        </w:r>
        <w:r w:rsidR="00846BA1" w:rsidRPr="00523CDA">
          <w:rPr>
            <w:rStyle w:val="Hyperlink"/>
            <w:rFonts w:ascii="Arial" w:hAnsi="Arial" w:cs="Arial"/>
            <w:sz w:val="22"/>
            <w:szCs w:val="22"/>
          </w:rPr>
          <w:t>v</w:t>
        </w:r>
        <w:r w:rsidR="00846BA1" w:rsidRPr="00523CDA">
          <w:rPr>
            <w:rStyle w:val="Hyperlink"/>
            <w:rFonts w:ascii="Arial" w:hAnsi="Arial" w:cs="Arial"/>
            <w:sz w:val="22"/>
            <w:szCs w:val="22"/>
          </w:rPr>
          <w:t>.gov.bc.ca/epd/bcairquality/data/aqhi-table.html</w:t>
        </w:r>
      </w:hyperlink>
      <w:r w:rsidR="00846BA1" w:rsidRPr="00523CDA">
        <w:rPr>
          <w:rStyle w:val="Hyperlink"/>
          <w:rFonts w:ascii="Arial" w:hAnsi="Arial" w:cs="Arial"/>
          <w:sz w:val="22"/>
          <w:szCs w:val="22"/>
        </w:rPr>
        <w:t>)</w:t>
      </w:r>
      <w:r w:rsidR="00846BA1" w:rsidRPr="00523CDA">
        <w:rPr>
          <w:rFonts w:ascii="Arial" w:hAnsi="Arial" w:cs="Arial"/>
          <w:sz w:val="22"/>
          <w:szCs w:val="22"/>
        </w:rPr>
        <w:t xml:space="preserve"> will be used to document your local measurements</w:t>
      </w:r>
      <w:r w:rsidR="004F1F27" w:rsidRPr="00523CDA">
        <w:rPr>
          <w:rFonts w:ascii="Arial" w:hAnsi="Arial" w:cs="Arial"/>
          <w:sz w:val="22"/>
          <w:szCs w:val="22"/>
        </w:rPr>
        <w:t xml:space="preserve">.   </w:t>
      </w:r>
      <w:r w:rsidR="00846BA1" w:rsidRPr="00523CDA">
        <w:rPr>
          <w:rFonts w:ascii="Arial" w:hAnsi="Arial" w:cs="Arial"/>
          <w:sz w:val="22"/>
          <w:szCs w:val="22"/>
        </w:rPr>
        <w:t xml:space="preserve"> </w:t>
      </w:r>
    </w:p>
    <w:p w14:paraId="20459A49" w14:textId="77777777" w:rsidR="00846BA1" w:rsidRPr="00523CDA" w:rsidRDefault="00846BA1" w:rsidP="00B72935">
      <w:pPr>
        <w:rPr>
          <w:rFonts w:ascii="Arial" w:hAnsi="Arial" w:cs="Arial"/>
          <w:sz w:val="22"/>
          <w:szCs w:val="22"/>
        </w:rPr>
      </w:pPr>
    </w:p>
    <w:p w14:paraId="73F07985" w14:textId="3542197F" w:rsidR="004F1F27" w:rsidRPr="00523CDA" w:rsidRDefault="00846BA1" w:rsidP="00B72935">
      <w:pPr>
        <w:rPr>
          <w:rFonts w:ascii="Arial" w:hAnsi="Arial" w:cs="Arial"/>
          <w:sz w:val="22"/>
          <w:szCs w:val="22"/>
        </w:rPr>
      </w:pPr>
      <w:r w:rsidRPr="00523CDA">
        <w:rPr>
          <w:rFonts w:ascii="Arial" w:hAnsi="Arial" w:cs="Arial"/>
          <w:sz w:val="22"/>
          <w:szCs w:val="22"/>
        </w:rPr>
        <w:t>Stage 2</w:t>
      </w:r>
      <w:r w:rsidR="00677E35">
        <w:rPr>
          <w:rFonts w:ascii="Arial" w:hAnsi="Arial" w:cs="Arial"/>
          <w:sz w:val="22"/>
          <w:szCs w:val="22"/>
        </w:rPr>
        <w:t xml:space="preserve"> </w:t>
      </w:r>
      <w:r w:rsidR="00866AEF" w:rsidRPr="00523CDA">
        <w:rPr>
          <w:rFonts w:ascii="Arial" w:hAnsi="Arial" w:cs="Arial"/>
          <w:sz w:val="22"/>
          <w:szCs w:val="22"/>
        </w:rPr>
        <w:t xml:space="preserve">- Dose measurement; </w:t>
      </w:r>
      <w:r w:rsidR="004F1F27" w:rsidRPr="00523CDA">
        <w:rPr>
          <w:rFonts w:ascii="Arial" w:hAnsi="Arial" w:cs="Arial"/>
          <w:sz w:val="22"/>
          <w:szCs w:val="22"/>
        </w:rPr>
        <w:t xml:space="preserve">determined by </w:t>
      </w:r>
      <w:r w:rsidRPr="00523CDA">
        <w:rPr>
          <w:rFonts w:ascii="Arial" w:hAnsi="Arial" w:cs="Arial"/>
          <w:sz w:val="22"/>
          <w:szCs w:val="22"/>
        </w:rPr>
        <w:t>the Intensity</w:t>
      </w:r>
      <w:r w:rsidR="004F1F27" w:rsidRPr="00523CDA">
        <w:rPr>
          <w:rFonts w:ascii="Arial" w:hAnsi="Arial" w:cs="Arial"/>
          <w:sz w:val="22"/>
          <w:szCs w:val="22"/>
        </w:rPr>
        <w:t xml:space="preserve"> of the Workload</w:t>
      </w:r>
      <w:r w:rsidRPr="00523CDA">
        <w:rPr>
          <w:rFonts w:ascii="Arial" w:hAnsi="Arial" w:cs="Arial"/>
          <w:sz w:val="22"/>
          <w:szCs w:val="22"/>
        </w:rPr>
        <w:t xml:space="preserve"> and Duration of</w:t>
      </w:r>
      <w:r w:rsidR="004F1F27" w:rsidRPr="00523CDA">
        <w:rPr>
          <w:rFonts w:ascii="Arial" w:hAnsi="Arial" w:cs="Arial"/>
          <w:sz w:val="22"/>
          <w:szCs w:val="22"/>
        </w:rPr>
        <w:t xml:space="preserve"> work </w:t>
      </w:r>
      <w:r w:rsidRPr="00523CDA">
        <w:rPr>
          <w:rFonts w:ascii="Arial" w:hAnsi="Arial" w:cs="Arial"/>
          <w:sz w:val="22"/>
          <w:szCs w:val="22"/>
        </w:rPr>
        <w:t>time</w:t>
      </w:r>
      <w:r w:rsidR="004F1F27" w:rsidRPr="00523CDA">
        <w:rPr>
          <w:rFonts w:ascii="Arial" w:hAnsi="Arial" w:cs="Arial"/>
          <w:sz w:val="22"/>
          <w:szCs w:val="22"/>
        </w:rPr>
        <w:t xml:space="preserve"> in Table 2</w:t>
      </w:r>
      <w:r w:rsidRPr="00523CDA">
        <w:rPr>
          <w:rFonts w:ascii="Arial" w:hAnsi="Arial" w:cs="Arial"/>
          <w:sz w:val="22"/>
          <w:szCs w:val="22"/>
        </w:rPr>
        <w:t>.</w:t>
      </w:r>
    </w:p>
    <w:p w14:paraId="4BEEB7DA" w14:textId="77777777" w:rsidR="004F1F27" w:rsidRPr="00523CDA" w:rsidRDefault="004F1F27" w:rsidP="00B72935">
      <w:pPr>
        <w:rPr>
          <w:rFonts w:ascii="Arial" w:hAnsi="Arial" w:cs="Arial"/>
          <w:sz w:val="22"/>
          <w:szCs w:val="22"/>
        </w:rPr>
      </w:pPr>
    </w:p>
    <w:p w14:paraId="4453CCB1" w14:textId="43D8F314" w:rsidR="00A54CB3" w:rsidRPr="00523CDA" w:rsidRDefault="004F1F27" w:rsidP="00B72935">
      <w:pPr>
        <w:rPr>
          <w:rFonts w:ascii="Arial" w:hAnsi="Arial" w:cs="Arial"/>
          <w:sz w:val="22"/>
          <w:szCs w:val="22"/>
        </w:rPr>
      </w:pPr>
      <w:r w:rsidRPr="00523CDA">
        <w:rPr>
          <w:rFonts w:ascii="Arial" w:hAnsi="Arial" w:cs="Arial"/>
          <w:sz w:val="22"/>
          <w:szCs w:val="22"/>
        </w:rPr>
        <w:t>Stage 3</w:t>
      </w:r>
      <w:r w:rsidR="00677E35">
        <w:rPr>
          <w:rFonts w:ascii="Arial" w:hAnsi="Arial" w:cs="Arial"/>
          <w:sz w:val="22"/>
          <w:szCs w:val="22"/>
        </w:rPr>
        <w:t xml:space="preserve"> </w:t>
      </w:r>
      <w:r w:rsidR="00866AEF" w:rsidRPr="00523CDA">
        <w:rPr>
          <w:rFonts w:ascii="Arial" w:hAnsi="Arial" w:cs="Arial"/>
          <w:sz w:val="22"/>
          <w:szCs w:val="22"/>
        </w:rPr>
        <w:t>-</w:t>
      </w:r>
      <w:r w:rsidR="005202A0" w:rsidRPr="00523CDA">
        <w:rPr>
          <w:rFonts w:ascii="Arial" w:hAnsi="Arial" w:cs="Arial"/>
          <w:sz w:val="22"/>
          <w:szCs w:val="22"/>
        </w:rPr>
        <w:t xml:space="preserve"> R</w:t>
      </w:r>
      <w:r w:rsidR="00A54CB3" w:rsidRPr="00523CDA">
        <w:rPr>
          <w:rFonts w:ascii="Arial" w:hAnsi="Arial" w:cs="Arial"/>
          <w:sz w:val="22"/>
          <w:szCs w:val="22"/>
        </w:rPr>
        <w:t>ecommended</w:t>
      </w:r>
      <w:r w:rsidRPr="00523CDA">
        <w:rPr>
          <w:rFonts w:ascii="Arial" w:hAnsi="Arial" w:cs="Arial"/>
          <w:sz w:val="22"/>
          <w:szCs w:val="22"/>
        </w:rPr>
        <w:t xml:space="preserve"> action response based upon the </w:t>
      </w:r>
      <w:r w:rsidR="00A54CB3" w:rsidRPr="00523CDA">
        <w:rPr>
          <w:rFonts w:ascii="Arial" w:hAnsi="Arial" w:cs="Arial"/>
          <w:sz w:val="22"/>
          <w:szCs w:val="22"/>
        </w:rPr>
        <w:t>level of</w:t>
      </w:r>
      <w:r w:rsidRPr="00523CDA">
        <w:rPr>
          <w:rFonts w:ascii="Arial" w:hAnsi="Arial" w:cs="Arial"/>
          <w:sz w:val="22"/>
          <w:szCs w:val="22"/>
        </w:rPr>
        <w:t xml:space="preserve"> </w:t>
      </w:r>
      <w:r w:rsidR="00A54CB3" w:rsidRPr="00523CDA">
        <w:rPr>
          <w:rFonts w:ascii="Arial" w:hAnsi="Arial" w:cs="Arial"/>
          <w:sz w:val="22"/>
          <w:szCs w:val="22"/>
        </w:rPr>
        <w:t xml:space="preserve">combined </w:t>
      </w:r>
      <w:r w:rsidRPr="00523CDA">
        <w:rPr>
          <w:rFonts w:ascii="Arial" w:hAnsi="Arial" w:cs="Arial"/>
          <w:sz w:val="22"/>
          <w:szCs w:val="22"/>
        </w:rPr>
        <w:t xml:space="preserve">risk </w:t>
      </w:r>
      <w:r w:rsidR="00A54CB3" w:rsidRPr="00523CDA">
        <w:rPr>
          <w:rFonts w:ascii="Arial" w:hAnsi="Arial" w:cs="Arial"/>
          <w:sz w:val="22"/>
          <w:szCs w:val="22"/>
        </w:rPr>
        <w:t xml:space="preserve">from the </w:t>
      </w:r>
      <w:r w:rsidRPr="00523CDA">
        <w:rPr>
          <w:rFonts w:ascii="Arial" w:hAnsi="Arial" w:cs="Arial"/>
          <w:sz w:val="22"/>
          <w:szCs w:val="22"/>
        </w:rPr>
        <w:t xml:space="preserve">Dose </w:t>
      </w:r>
      <w:r w:rsidR="00A54CB3" w:rsidRPr="00523CDA">
        <w:rPr>
          <w:rFonts w:ascii="Arial" w:hAnsi="Arial" w:cs="Arial"/>
          <w:sz w:val="22"/>
          <w:szCs w:val="22"/>
        </w:rPr>
        <w:t xml:space="preserve">and Air Quality Index levels equaling; Very High, High, Moderate or Low. </w:t>
      </w:r>
    </w:p>
    <w:p w14:paraId="7B7ADE8F" w14:textId="76D3CEDD" w:rsidR="00A54CB3" w:rsidRPr="00523CDA" w:rsidRDefault="00A54CB3" w:rsidP="00B72935">
      <w:pPr>
        <w:rPr>
          <w:rFonts w:ascii="Arial" w:hAnsi="Arial" w:cs="Arial"/>
          <w:sz w:val="22"/>
          <w:szCs w:val="22"/>
        </w:rPr>
      </w:pPr>
    </w:p>
    <w:p w14:paraId="36B3E8E0" w14:textId="74F22D37" w:rsidR="00A54CB3" w:rsidRPr="00523CDA" w:rsidRDefault="00A54CB3" w:rsidP="00B72935">
      <w:pPr>
        <w:rPr>
          <w:rFonts w:ascii="Arial" w:hAnsi="Arial" w:cs="Arial"/>
          <w:sz w:val="22"/>
          <w:szCs w:val="22"/>
        </w:rPr>
      </w:pPr>
      <w:r w:rsidRPr="00523CDA">
        <w:rPr>
          <w:rFonts w:ascii="Arial" w:hAnsi="Arial" w:cs="Arial"/>
          <w:sz w:val="22"/>
          <w:szCs w:val="22"/>
        </w:rPr>
        <w:t>Stage 4</w:t>
      </w:r>
      <w:r w:rsidR="00677E35">
        <w:rPr>
          <w:rFonts w:ascii="Arial" w:hAnsi="Arial" w:cs="Arial"/>
          <w:sz w:val="22"/>
          <w:szCs w:val="22"/>
        </w:rPr>
        <w:t xml:space="preserve"> </w:t>
      </w:r>
      <w:r w:rsidR="00866AEF" w:rsidRPr="00523CDA">
        <w:rPr>
          <w:rFonts w:ascii="Arial" w:hAnsi="Arial" w:cs="Arial"/>
          <w:sz w:val="22"/>
          <w:szCs w:val="22"/>
        </w:rPr>
        <w:t>-</w:t>
      </w:r>
      <w:r w:rsidRPr="00523CDA">
        <w:rPr>
          <w:rFonts w:ascii="Arial" w:hAnsi="Arial" w:cs="Arial"/>
          <w:sz w:val="22"/>
          <w:szCs w:val="22"/>
        </w:rPr>
        <w:t xml:space="preserve"> </w:t>
      </w:r>
      <w:r w:rsidR="005202A0" w:rsidRPr="00523CDA">
        <w:rPr>
          <w:rFonts w:ascii="Arial" w:hAnsi="Arial" w:cs="Arial"/>
          <w:sz w:val="22"/>
          <w:szCs w:val="22"/>
        </w:rPr>
        <w:t>Do</w:t>
      </w:r>
      <w:r w:rsidRPr="00523CDA">
        <w:rPr>
          <w:rFonts w:ascii="Arial" w:hAnsi="Arial" w:cs="Arial"/>
          <w:sz w:val="22"/>
          <w:szCs w:val="22"/>
        </w:rPr>
        <w:t xml:space="preserve">cumentation of actions taken to reduce the potential exposure of Outdoor Workers from indirect </w:t>
      </w:r>
      <w:proofErr w:type="gramStart"/>
      <w:r w:rsidRPr="00523CDA">
        <w:rPr>
          <w:rFonts w:ascii="Arial" w:hAnsi="Arial" w:cs="Arial"/>
          <w:sz w:val="22"/>
          <w:szCs w:val="22"/>
        </w:rPr>
        <w:t>Wild Fire</w:t>
      </w:r>
      <w:proofErr w:type="gramEnd"/>
      <w:r w:rsidRPr="00523CDA">
        <w:rPr>
          <w:rFonts w:ascii="Arial" w:hAnsi="Arial" w:cs="Arial"/>
          <w:sz w:val="22"/>
          <w:szCs w:val="22"/>
        </w:rPr>
        <w:t xml:space="preserve"> smoke. </w:t>
      </w:r>
    </w:p>
    <w:p w14:paraId="448EC1F7" w14:textId="03C042B8" w:rsidR="00A54CB3" w:rsidRDefault="00094C3D" w:rsidP="00B7293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</w:t>
      </w:r>
    </w:p>
    <w:p w14:paraId="1727B522" w14:textId="46B90F5A" w:rsidR="007A41B6" w:rsidRDefault="00846BA1" w:rsidP="00B7293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B72935">
        <w:rPr>
          <w:rFonts w:asciiTheme="majorHAnsi" w:hAnsiTheme="majorHAnsi"/>
        </w:rPr>
        <w:t xml:space="preserve">  </w:t>
      </w:r>
    </w:p>
    <w:p w14:paraId="6318BCE9" w14:textId="77777777" w:rsidR="00B72935" w:rsidRPr="00080CD2" w:rsidRDefault="00B72935" w:rsidP="00B72935">
      <w:pPr>
        <w:rPr>
          <w:rFonts w:asciiTheme="majorHAnsi" w:hAnsiTheme="majorHAnsi"/>
          <w:b/>
        </w:rPr>
      </w:pPr>
    </w:p>
    <w:p w14:paraId="695C9511" w14:textId="0851D939" w:rsidR="007A41B6" w:rsidRPr="00523CDA" w:rsidRDefault="007A41B6" w:rsidP="007A41B6">
      <w:pPr>
        <w:rPr>
          <w:rFonts w:ascii="Arial" w:hAnsi="Arial" w:cs="Arial"/>
          <w:b/>
          <w:sz w:val="22"/>
          <w:szCs w:val="22"/>
        </w:rPr>
      </w:pPr>
      <w:r w:rsidRPr="00523CDA">
        <w:rPr>
          <w:rFonts w:ascii="Arial" w:hAnsi="Arial" w:cs="Arial"/>
          <w:b/>
          <w:sz w:val="22"/>
          <w:szCs w:val="22"/>
        </w:rPr>
        <w:t xml:space="preserve">Date: </w:t>
      </w:r>
      <w:r w:rsidRPr="00523CDA">
        <w:rPr>
          <w:rFonts w:ascii="Arial" w:hAnsi="Arial" w:cs="Arial"/>
          <w:sz w:val="22"/>
          <w:szCs w:val="22"/>
        </w:rPr>
        <w:t>____________________</w:t>
      </w:r>
      <w:r w:rsidRPr="00523CDA">
        <w:rPr>
          <w:rFonts w:ascii="Arial" w:hAnsi="Arial" w:cs="Arial"/>
          <w:b/>
          <w:sz w:val="22"/>
          <w:szCs w:val="22"/>
        </w:rPr>
        <w:tab/>
      </w:r>
      <w:r w:rsidRPr="00523CDA">
        <w:rPr>
          <w:rFonts w:ascii="Arial" w:hAnsi="Arial" w:cs="Arial"/>
          <w:b/>
          <w:sz w:val="22"/>
          <w:szCs w:val="22"/>
        </w:rPr>
        <w:tab/>
      </w:r>
      <w:r w:rsidRPr="00523CDA">
        <w:rPr>
          <w:rFonts w:ascii="Arial" w:hAnsi="Arial" w:cs="Arial"/>
          <w:b/>
          <w:sz w:val="22"/>
          <w:szCs w:val="22"/>
        </w:rPr>
        <w:tab/>
        <w:t xml:space="preserve">Time: </w:t>
      </w:r>
      <w:r w:rsidRPr="00523CDA">
        <w:rPr>
          <w:rFonts w:ascii="Arial" w:hAnsi="Arial" w:cs="Arial"/>
          <w:sz w:val="22"/>
          <w:szCs w:val="22"/>
        </w:rPr>
        <w:t>___________________</w:t>
      </w:r>
      <w:r w:rsidRPr="00523CDA">
        <w:rPr>
          <w:rFonts w:ascii="Arial" w:hAnsi="Arial" w:cs="Arial"/>
          <w:b/>
          <w:sz w:val="22"/>
          <w:szCs w:val="22"/>
        </w:rPr>
        <w:tab/>
      </w:r>
    </w:p>
    <w:p w14:paraId="1FCFA477" w14:textId="77777777" w:rsidR="007A41B6" w:rsidRPr="00523CDA" w:rsidRDefault="007A41B6" w:rsidP="007A41B6">
      <w:pPr>
        <w:rPr>
          <w:rFonts w:ascii="Arial" w:hAnsi="Arial" w:cs="Arial"/>
          <w:b/>
          <w:sz w:val="22"/>
          <w:szCs w:val="22"/>
        </w:rPr>
      </w:pPr>
    </w:p>
    <w:p w14:paraId="7BE5234C" w14:textId="46EB1404" w:rsidR="007A41B6" w:rsidRPr="00523CDA" w:rsidRDefault="007A41B6" w:rsidP="007A41B6">
      <w:pPr>
        <w:rPr>
          <w:rFonts w:ascii="Arial" w:hAnsi="Arial" w:cs="Arial"/>
          <w:b/>
          <w:sz w:val="22"/>
          <w:szCs w:val="22"/>
        </w:rPr>
      </w:pPr>
      <w:r w:rsidRPr="00523CDA">
        <w:rPr>
          <w:rFonts w:ascii="Arial" w:hAnsi="Arial" w:cs="Arial"/>
          <w:b/>
          <w:sz w:val="22"/>
          <w:szCs w:val="22"/>
        </w:rPr>
        <w:t>Workplace Name &amp; Address:</w:t>
      </w:r>
      <w:r w:rsidRPr="00523CDA">
        <w:rPr>
          <w:rFonts w:ascii="Arial" w:hAnsi="Arial" w:cs="Arial"/>
          <w:sz w:val="22"/>
          <w:szCs w:val="22"/>
        </w:rPr>
        <w:t xml:space="preserve"> __________________________</w:t>
      </w:r>
      <w:r w:rsidR="00080CD2" w:rsidRPr="00523CDA">
        <w:rPr>
          <w:rFonts w:ascii="Arial" w:hAnsi="Arial" w:cs="Arial"/>
          <w:sz w:val="22"/>
          <w:szCs w:val="22"/>
        </w:rPr>
        <w:t>_________________________</w:t>
      </w:r>
    </w:p>
    <w:p w14:paraId="2088120C" w14:textId="0D872BEE" w:rsidR="007A41B6" w:rsidRPr="00523CDA" w:rsidRDefault="007A41B6" w:rsidP="007A41B6">
      <w:pPr>
        <w:rPr>
          <w:rFonts w:ascii="Arial" w:hAnsi="Arial" w:cs="Arial"/>
          <w:b/>
          <w:sz w:val="22"/>
          <w:szCs w:val="22"/>
        </w:rPr>
      </w:pPr>
    </w:p>
    <w:p w14:paraId="15AD0C86" w14:textId="1FA58ED5" w:rsidR="00887A31" w:rsidRPr="00523CDA" w:rsidRDefault="00887A31" w:rsidP="007A41B6">
      <w:pPr>
        <w:rPr>
          <w:rFonts w:ascii="Arial" w:hAnsi="Arial" w:cs="Arial"/>
          <w:b/>
          <w:sz w:val="22"/>
          <w:szCs w:val="22"/>
        </w:rPr>
      </w:pPr>
      <w:r w:rsidRPr="00523CDA">
        <w:rPr>
          <w:rFonts w:ascii="Arial" w:hAnsi="Arial" w:cs="Arial"/>
          <w:b/>
          <w:sz w:val="22"/>
          <w:szCs w:val="22"/>
        </w:rPr>
        <w:t>Person conducting assessment:</w:t>
      </w:r>
      <w:r w:rsidR="00792553" w:rsidRPr="00523CDA">
        <w:rPr>
          <w:rFonts w:ascii="Arial" w:hAnsi="Arial" w:cs="Arial"/>
          <w:b/>
          <w:sz w:val="22"/>
          <w:szCs w:val="22"/>
        </w:rPr>
        <w:t xml:space="preserve"> </w:t>
      </w:r>
      <w:r w:rsidR="00792553" w:rsidRPr="00523CDA">
        <w:rPr>
          <w:rFonts w:ascii="Arial" w:hAnsi="Arial" w:cs="Arial"/>
          <w:sz w:val="22"/>
          <w:szCs w:val="22"/>
        </w:rPr>
        <w:t>________________________________________________</w:t>
      </w:r>
    </w:p>
    <w:p w14:paraId="50DEAB40" w14:textId="77777777" w:rsidR="00887A31" w:rsidRPr="00523CDA" w:rsidRDefault="00887A31" w:rsidP="007A41B6">
      <w:pPr>
        <w:rPr>
          <w:rFonts w:ascii="Arial" w:hAnsi="Arial" w:cs="Arial"/>
          <w:b/>
          <w:sz w:val="22"/>
          <w:szCs w:val="22"/>
        </w:rPr>
      </w:pPr>
    </w:p>
    <w:p w14:paraId="078484B9" w14:textId="7453430C" w:rsidR="007A41B6" w:rsidRPr="00523CDA" w:rsidRDefault="007A41B6" w:rsidP="007A41B6">
      <w:pPr>
        <w:rPr>
          <w:rFonts w:ascii="Arial" w:hAnsi="Arial" w:cs="Arial"/>
          <w:b/>
          <w:sz w:val="22"/>
          <w:szCs w:val="22"/>
        </w:rPr>
      </w:pPr>
      <w:r w:rsidRPr="00523CDA">
        <w:rPr>
          <w:rFonts w:ascii="Arial" w:hAnsi="Arial" w:cs="Arial"/>
          <w:b/>
          <w:sz w:val="22"/>
          <w:szCs w:val="22"/>
        </w:rPr>
        <w:t>Location Details: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133"/>
        <w:gridCol w:w="3792"/>
        <w:gridCol w:w="4425"/>
      </w:tblGrid>
      <w:tr w:rsidR="007A41B6" w:rsidRPr="00523CDA" w14:paraId="6D47714D" w14:textId="77777777" w:rsidTr="00C0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01E46DB9" w14:textId="77777777" w:rsidR="007A41B6" w:rsidRPr="00523CDA" w:rsidRDefault="007A41B6" w:rsidP="0091695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3CDA">
              <w:rPr>
                <w:rFonts w:ascii="Arial" w:hAnsi="Arial" w:cs="Arial"/>
                <w:sz w:val="22"/>
                <w:szCs w:val="22"/>
              </w:rPr>
              <w:t>Location #</w:t>
            </w:r>
          </w:p>
        </w:tc>
        <w:tc>
          <w:tcPr>
            <w:tcW w:w="2065" w:type="pct"/>
          </w:tcPr>
          <w:p w14:paraId="335214BF" w14:textId="77777777" w:rsidR="007A41B6" w:rsidRPr="00523CDA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3CDA">
              <w:rPr>
                <w:rFonts w:ascii="Arial" w:hAnsi="Arial" w:cs="Arial"/>
                <w:sz w:val="22"/>
                <w:szCs w:val="22"/>
              </w:rPr>
              <w:t>Location Details</w:t>
            </w:r>
          </w:p>
        </w:tc>
        <w:tc>
          <w:tcPr>
            <w:tcW w:w="2403" w:type="pct"/>
          </w:tcPr>
          <w:p w14:paraId="6EF2A240" w14:textId="77777777" w:rsidR="007A41B6" w:rsidRPr="00523CDA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3CDA">
              <w:rPr>
                <w:rFonts w:ascii="Arial" w:hAnsi="Arial" w:cs="Arial"/>
                <w:sz w:val="22"/>
                <w:szCs w:val="22"/>
              </w:rPr>
              <w:t>Workers/Jobs/Positions Exposed</w:t>
            </w:r>
          </w:p>
        </w:tc>
      </w:tr>
      <w:tr w:rsidR="007A41B6" w:rsidRPr="00523CDA" w14:paraId="09C9CF28" w14:textId="77777777" w:rsidTr="00C05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68D28125" w14:textId="77777777" w:rsidR="007A41B6" w:rsidRPr="00523CDA" w:rsidRDefault="007A41B6" w:rsidP="00916951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3CD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065" w:type="pct"/>
          </w:tcPr>
          <w:p w14:paraId="6EB1511D" w14:textId="77777777" w:rsidR="007A41B6" w:rsidRPr="00523CDA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1BC39" w14:textId="77777777" w:rsidR="007A41B6" w:rsidRPr="00523CDA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pct"/>
          </w:tcPr>
          <w:p w14:paraId="431EA5C2" w14:textId="77777777" w:rsidR="007A41B6" w:rsidRPr="00523CDA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A79" w:rsidRPr="00523CDA" w14:paraId="68C254A3" w14:textId="77777777" w:rsidTr="00C0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</w:tcPr>
          <w:p w14:paraId="64EE64F6" w14:textId="77777777" w:rsidR="00C05A79" w:rsidRPr="00523CDA" w:rsidRDefault="00C05A79" w:rsidP="00916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701690" w14:textId="77777777" w:rsidR="00C05A79" w:rsidRPr="00523CDA" w:rsidRDefault="00C05A79" w:rsidP="00916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C24D60" w14:textId="67A72CD7" w:rsidR="00C05A79" w:rsidRPr="00523CDA" w:rsidRDefault="00C05A79" w:rsidP="00916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pct"/>
          </w:tcPr>
          <w:p w14:paraId="701F1CFC" w14:textId="77777777" w:rsidR="00C05A79" w:rsidRPr="00523CDA" w:rsidRDefault="00C05A79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pct"/>
          </w:tcPr>
          <w:p w14:paraId="74A7E9D4" w14:textId="77777777" w:rsidR="00C05A79" w:rsidRPr="00523CDA" w:rsidRDefault="00C05A79" w:rsidP="00916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DFDBCF" w14:textId="42058C80" w:rsidR="00B72935" w:rsidRPr="00523CDA" w:rsidRDefault="00B72935" w:rsidP="007A41B6">
      <w:pPr>
        <w:rPr>
          <w:rFonts w:ascii="Arial" w:hAnsi="Arial" w:cs="Arial"/>
          <w:b/>
          <w:sz w:val="22"/>
          <w:szCs w:val="22"/>
        </w:rPr>
      </w:pPr>
    </w:p>
    <w:p w14:paraId="7C4C2EAE" w14:textId="77777777" w:rsidR="00523CDA" w:rsidRDefault="00523C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012C3AF" w14:textId="5660942E" w:rsidR="004F1F27" w:rsidRPr="00523CDA" w:rsidRDefault="004F1F27" w:rsidP="004F1F27">
      <w:pPr>
        <w:jc w:val="center"/>
        <w:rPr>
          <w:rFonts w:ascii="Arial" w:hAnsi="Arial" w:cs="Arial"/>
          <w:b/>
          <w:sz w:val="22"/>
          <w:szCs w:val="22"/>
        </w:rPr>
      </w:pPr>
      <w:r w:rsidRPr="00523CDA">
        <w:rPr>
          <w:rFonts w:ascii="Arial" w:hAnsi="Arial" w:cs="Arial"/>
          <w:b/>
          <w:sz w:val="22"/>
          <w:szCs w:val="22"/>
        </w:rPr>
        <w:lastRenderedPageBreak/>
        <w:t>Stage 1</w:t>
      </w:r>
      <w:r w:rsidR="00677E35">
        <w:rPr>
          <w:rFonts w:ascii="Arial" w:hAnsi="Arial" w:cs="Arial"/>
          <w:b/>
          <w:sz w:val="22"/>
          <w:szCs w:val="22"/>
        </w:rPr>
        <w:t xml:space="preserve"> </w:t>
      </w:r>
      <w:r w:rsidRPr="00523CDA">
        <w:rPr>
          <w:rFonts w:ascii="Arial" w:hAnsi="Arial" w:cs="Arial"/>
          <w:b/>
          <w:sz w:val="22"/>
          <w:szCs w:val="22"/>
        </w:rPr>
        <w:t xml:space="preserve">– Air Quality Health Index – </w:t>
      </w:r>
      <w:r w:rsidRPr="00523CDA">
        <w:rPr>
          <w:rFonts w:ascii="Arial" w:hAnsi="Arial" w:cs="Arial"/>
          <w:sz w:val="22"/>
          <w:szCs w:val="22"/>
        </w:rPr>
        <w:t>(</w:t>
      </w:r>
      <w:r w:rsidRPr="00523CDA">
        <w:rPr>
          <w:rFonts w:ascii="Arial" w:hAnsi="Arial" w:cs="Arial"/>
          <w:i/>
          <w:sz w:val="22"/>
          <w:szCs w:val="22"/>
        </w:rPr>
        <w:t>Source BC Air Quality Index)</w:t>
      </w:r>
    </w:p>
    <w:tbl>
      <w:tblPr>
        <w:tblW w:w="5000" w:type="pct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004"/>
        <w:gridCol w:w="3454"/>
        <w:gridCol w:w="3620"/>
      </w:tblGrid>
      <w:tr w:rsidR="004F1F27" w:rsidRPr="0056218B" w14:paraId="6E306A99" w14:textId="77777777" w:rsidTr="00AE441C">
        <w:trPr>
          <w:trHeight w:val="346"/>
          <w:tblCellSpacing w:w="0" w:type="dxa"/>
        </w:trPr>
        <w:tc>
          <w:tcPr>
            <w:tcW w:w="680" w:type="pct"/>
            <w:vMerge w:val="restar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9C7F2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Health Risk</w:t>
            </w:r>
          </w:p>
        </w:tc>
        <w:tc>
          <w:tcPr>
            <w:tcW w:w="537" w:type="pct"/>
            <w:vMerge w:val="restar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871AC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Air Quality Health Index</w:t>
            </w:r>
          </w:p>
        </w:tc>
        <w:tc>
          <w:tcPr>
            <w:tcW w:w="3783" w:type="pct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DA42F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Health Messages</w:t>
            </w:r>
          </w:p>
        </w:tc>
      </w:tr>
      <w:tr w:rsidR="004F1F27" w:rsidRPr="0056218B" w14:paraId="111422B7" w14:textId="77777777" w:rsidTr="00BA00C4">
        <w:trPr>
          <w:trHeight w:val="644"/>
          <w:tblCellSpacing w:w="0" w:type="dxa"/>
        </w:trPr>
        <w:tc>
          <w:tcPr>
            <w:tcW w:w="680" w:type="pct"/>
            <w:vMerge/>
            <w:vAlign w:val="center"/>
            <w:hideMark/>
          </w:tcPr>
          <w:p w14:paraId="52767361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25353D90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77151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 Risk Population </w:t>
            </w:r>
            <w:r w:rsidRPr="0056218B">
              <w:rPr>
                <w:rFonts w:ascii="Arial" w:hAnsi="Arial" w:cs="Arial"/>
                <w:i/>
                <w:sz w:val="20"/>
                <w:szCs w:val="20"/>
              </w:rPr>
              <w:t>are Children, Elderly and People with Chronic Respiratory Conditions.</w:t>
            </w:r>
          </w:p>
        </w:tc>
        <w:tc>
          <w:tcPr>
            <w:tcW w:w="1936" w:type="pct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2E627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General Population</w:t>
            </w:r>
          </w:p>
        </w:tc>
      </w:tr>
      <w:tr w:rsidR="004F1F27" w:rsidRPr="0056218B" w14:paraId="7B487E6F" w14:textId="77777777" w:rsidTr="00BA00C4">
        <w:trPr>
          <w:trHeight w:val="20"/>
          <w:tblCellSpacing w:w="0" w:type="dxa"/>
        </w:trPr>
        <w:tc>
          <w:tcPr>
            <w:tcW w:w="680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470F7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Low Risk</w:t>
            </w:r>
          </w:p>
        </w:tc>
        <w:tc>
          <w:tcPr>
            <w:tcW w:w="53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E8D33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1-3</w:t>
            </w:r>
          </w:p>
        </w:tc>
        <w:tc>
          <w:tcPr>
            <w:tcW w:w="1847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B8C5B" w14:textId="77777777" w:rsidR="004F1F27" w:rsidRPr="0056218B" w:rsidRDefault="004F1F27" w:rsidP="00BA00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Enjoy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your usual outdoor activities.</w:t>
            </w:r>
          </w:p>
        </w:tc>
        <w:tc>
          <w:tcPr>
            <w:tcW w:w="1936" w:type="pc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46D0E" w14:textId="77777777" w:rsidR="004F1F27" w:rsidRPr="0056218B" w:rsidRDefault="004F1F27" w:rsidP="00BA00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Ideal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air quality for outdoor activities.</w:t>
            </w:r>
          </w:p>
        </w:tc>
      </w:tr>
      <w:tr w:rsidR="004F1F27" w:rsidRPr="0056218B" w14:paraId="2D0F20AA" w14:textId="77777777" w:rsidTr="00BA00C4">
        <w:trPr>
          <w:trHeight w:val="20"/>
          <w:tblCellSpacing w:w="0" w:type="dxa"/>
        </w:trPr>
        <w:tc>
          <w:tcPr>
            <w:tcW w:w="680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76C0D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Moderate Risk</w:t>
            </w:r>
          </w:p>
        </w:tc>
        <w:tc>
          <w:tcPr>
            <w:tcW w:w="53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8EECA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4-6</w:t>
            </w:r>
          </w:p>
        </w:tc>
        <w:tc>
          <w:tcPr>
            <w:tcW w:w="184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D7A7A" w14:textId="77777777" w:rsidR="004F1F27" w:rsidRPr="0056218B" w:rsidRDefault="004F1F27" w:rsidP="00BA00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Consider reducing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or rescheduling strenuous activities outdoors if you are experiencing symptoms.</w:t>
            </w:r>
          </w:p>
        </w:tc>
        <w:tc>
          <w:tcPr>
            <w:tcW w:w="193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04B8C" w14:textId="77777777" w:rsidR="004F1F27" w:rsidRPr="0056218B" w:rsidRDefault="004F1F27" w:rsidP="00BA00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 need to modify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your usual outdoor activities unless you experience symptoms such as coughing and throat irritation.</w:t>
            </w:r>
          </w:p>
        </w:tc>
      </w:tr>
      <w:tr w:rsidR="004F1F27" w:rsidRPr="0056218B" w14:paraId="6A8DDC88" w14:textId="77777777" w:rsidTr="00BA00C4">
        <w:trPr>
          <w:trHeight w:val="20"/>
          <w:tblCellSpacing w:w="0" w:type="dxa"/>
        </w:trPr>
        <w:tc>
          <w:tcPr>
            <w:tcW w:w="680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4D554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Risk</w:t>
            </w:r>
          </w:p>
        </w:tc>
        <w:tc>
          <w:tcPr>
            <w:tcW w:w="53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8BA81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7-10</w:t>
            </w:r>
          </w:p>
        </w:tc>
        <w:tc>
          <w:tcPr>
            <w:tcW w:w="184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7A92C" w14:textId="77777777" w:rsidR="004F1F27" w:rsidRPr="0056218B" w:rsidRDefault="004F1F27" w:rsidP="00BA00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Reduce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or reschedule strenuous activities outdoors. Children and the elderly should also take it easy.</w:t>
            </w:r>
          </w:p>
        </w:tc>
        <w:tc>
          <w:tcPr>
            <w:tcW w:w="193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1F3AD" w14:textId="77777777" w:rsidR="004F1F27" w:rsidRPr="0056218B" w:rsidRDefault="004F1F27" w:rsidP="00BA00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Consider reducing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or rescheduling strenuous activities outdoors if you experience symptoms such as coughing and throat irritation.</w:t>
            </w:r>
          </w:p>
        </w:tc>
      </w:tr>
      <w:tr w:rsidR="004F1F27" w:rsidRPr="0056218B" w14:paraId="7617D8FA" w14:textId="77777777" w:rsidTr="00BA00C4">
        <w:trPr>
          <w:trHeight w:val="1238"/>
          <w:tblCellSpacing w:w="0" w:type="dxa"/>
        </w:trPr>
        <w:tc>
          <w:tcPr>
            <w:tcW w:w="680" w:type="pct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23F72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Very High Risk</w:t>
            </w:r>
          </w:p>
        </w:tc>
        <w:tc>
          <w:tcPr>
            <w:tcW w:w="53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8E3C9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sz w:val="20"/>
                <w:szCs w:val="20"/>
              </w:rPr>
              <w:t xml:space="preserve">Above </w:t>
            </w:r>
          </w:p>
          <w:p w14:paraId="7A277B05" w14:textId="77777777" w:rsidR="004F1F27" w:rsidRPr="0056218B" w:rsidRDefault="004F1F27" w:rsidP="00BA00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47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76953" w14:textId="77777777" w:rsidR="004F1F27" w:rsidRPr="0056218B" w:rsidRDefault="004F1F27" w:rsidP="00BA00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Avoid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strenuous activities outdoors. Children and the elderly should also avoid outdoor physical exertion.</w:t>
            </w:r>
          </w:p>
        </w:tc>
        <w:tc>
          <w:tcPr>
            <w:tcW w:w="1936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06E64" w14:textId="77777777" w:rsidR="004F1F27" w:rsidRPr="0056218B" w:rsidRDefault="004F1F27" w:rsidP="00BA00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Reduce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or reschedule strenuous activities outdoors, especially if you experience symptoms such as coughing and throat irritation.</w:t>
            </w:r>
          </w:p>
        </w:tc>
      </w:tr>
    </w:tbl>
    <w:p w14:paraId="0BEBE92F" w14:textId="055751C6" w:rsidR="004F1F27" w:rsidRPr="0056218B" w:rsidRDefault="00BD2BF3" w:rsidP="00BD2BF3">
      <w:pPr>
        <w:rPr>
          <w:rFonts w:ascii="Arial" w:hAnsi="Arial" w:cs="Arial"/>
          <w:sz w:val="22"/>
          <w:szCs w:val="22"/>
        </w:rPr>
      </w:pPr>
      <w:r w:rsidRPr="0056218B">
        <w:rPr>
          <w:rFonts w:ascii="Arial" w:hAnsi="Arial" w:cs="Arial"/>
          <w:sz w:val="22"/>
          <w:szCs w:val="22"/>
        </w:rPr>
        <w:t xml:space="preserve">Refer to the BC Provincial Air Quality Health Index for assessing the forecasted health risks to outdoor staff in your region; </w:t>
      </w:r>
      <w:hyperlink r:id="rId9" w:history="1">
        <w:r w:rsidR="004F1F27" w:rsidRPr="0056218B">
          <w:rPr>
            <w:rStyle w:val="Hyperlink"/>
            <w:rFonts w:ascii="Arial" w:hAnsi="Arial" w:cs="Arial"/>
            <w:sz w:val="22"/>
            <w:szCs w:val="22"/>
          </w:rPr>
          <w:t>http://www.env.gov.b</w:t>
        </w:r>
        <w:r w:rsidR="004F1F27" w:rsidRPr="0056218B">
          <w:rPr>
            <w:rStyle w:val="Hyperlink"/>
            <w:rFonts w:ascii="Arial" w:hAnsi="Arial" w:cs="Arial"/>
            <w:sz w:val="22"/>
            <w:szCs w:val="22"/>
          </w:rPr>
          <w:t>c</w:t>
        </w:r>
        <w:r w:rsidR="004F1F27" w:rsidRPr="0056218B">
          <w:rPr>
            <w:rStyle w:val="Hyperlink"/>
            <w:rFonts w:ascii="Arial" w:hAnsi="Arial" w:cs="Arial"/>
            <w:sz w:val="22"/>
            <w:szCs w:val="22"/>
          </w:rPr>
          <w:t>.ca/epd/bcairquality/data/aqhi-table.html</w:t>
        </w:r>
      </w:hyperlink>
    </w:p>
    <w:p w14:paraId="5070036B" w14:textId="5135B680" w:rsidR="00B72935" w:rsidRPr="0056218B" w:rsidRDefault="00B72935" w:rsidP="007A41B6">
      <w:pPr>
        <w:rPr>
          <w:rFonts w:ascii="Arial" w:hAnsi="Arial" w:cs="Arial"/>
          <w:sz w:val="22"/>
          <w:szCs w:val="22"/>
        </w:rPr>
      </w:pPr>
      <w:r w:rsidRPr="0056218B">
        <w:rPr>
          <w:rFonts w:ascii="Arial" w:hAnsi="Arial" w:cs="Arial"/>
          <w:sz w:val="22"/>
          <w:szCs w:val="22"/>
        </w:rPr>
        <w:t xml:space="preserve"> </w:t>
      </w:r>
    </w:p>
    <w:p w14:paraId="22529D13" w14:textId="77777777" w:rsidR="00677E35" w:rsidRDefault="00677E35" w:rsidP="001F1E00">
      <w:pPr>
        <w:jc w:val="center"/>
        <w:rPr>
          <w:rFonts w:ascii="Arial" w:hAnsi="Arial" w:cs="Arial"/>
          <w:b/>
          <w:sz w:val="22"/>
          <w:szCs w:val="22"/>
        </w:rPr>
      </w:pPr>
    </w:p>
    <w:p w14:paraId="26967313" w14:textId="52217DFB" w:rsidR="00FA0342" w:rsidRPr="0056218B" w:rsidRDefault="00F2297A" w:rsidP="001F1E00">
      <w:pPr>
        <w:jc w:val="center"/>
        <w:rPr>
          <w:rFonts w:ascii="Arial" w:hAnsi="Arial" w:cs="Arial"/>
          <w:b/>
          <w:sz w:val="22"/>
          <w:szCs w:val="22"/>
        </w:rPr>
      </w:pPr>
      <w:r w:rsidRPr="0056218B">
        <w:rPr>
          <w:rFonts w:ascii="Arial" w:hAnsi="Arial" w:cs="Arial"/>
          <w:b/>
          <w:sz w:val="22"/>
          <w:szCs w:val="22"/>
        </w:rPr>
        <w:t>Stage</w:t>
      </w:r>
      <w:r w:rsidR="00CE08AF" w:rsidRPr="0056218B">
        <w:rPr>
          <w:rFonts w:ascii="Arial" w:hAnsi="Arial" w:cs="Arial"/>
          <w:b/>
          <w:sz w:val="22"/>
          <w:szCs w:val="22"/>
        </w:rPr>
        <w:t xml:space="preserve"> </w:t>
      </w:r>
      <w:r w:rsidR="004F1F27" w:rsidRPr="0056218B">
        <w:rPr>
          <w:rFonts w:ascii="Arial" w:hAnsi="Arial" w:cs="Arial"/>
          <w:b/>
          <w:sz w:val="22"/>
          <w:szCs w:val="22"/>
        </w:rPr>
        <w:t>2</w:t>
      </w:r>
      <w:r w:rsidR="00677E35">
        <w:rPr>
          <w:rFonts w:ascii="Arial" w:hAnsi="Arial" w:cs="Arial"/>
          <w:b/>
          <w:sz w:val="22"/>
          <w:szCs w:val="22"/>
        </w:rPr>
        <w:t xml:space="preserve"> </w:t>
      </w:r>
      <w:r w:rsidR="00CE08AF" w:rsidRPr="0056218B">
        <w:rPr>
          <w:rFonts w:ascii="Arial" w:hAnsi="Arial" w:cs="Arial"/>
          <w:b/>
          <w:sz w:val="22"/>
          <w:szCs w:val="22"/>
        </w:rPr>
        <w:t>–</w:t>
      </w:r>
      <w:r w:rsidR="00F67B03" w:rsidRPr="0056218B">
        <w:rPr>
          <w:rFonts w:ascii="Arial" w:hAnsi="Arial" w:cs="Arial"/>
          <w:b/>
          <w:sz w:val="22"/>
          <w:szCs w:val="22"/>
        </w:rPr>
        <w:t xml:space="preserve"> Intensity and</w:t>
      </w:r>
      <w:r w:rsidR="002402A3" w:rsidRPr="0056218B">
        <w:rPr>
          <w:rFonts w:ascii="Arial" w:hAnsi="Arial" w:cs="Arial"/>
          <w:b/>
          <w:sz w:val="22"/>
          <w:szCs w:val="22"/>
        </w:rPr>
        <w:t xml:space="preserve"> Duration of </w:t>
      </w:r>
      <w:r w:rsidR="00F67B03" w:rsidRPr="0056218B">
        <w:rPr>
          <w:rFonts w:ascii="Arial" w:hAnsi="Arial" w:cs="Arial"/>
          <w:b/>
          <w:sz w:val="22"/>
          <w:szCs w:val="22"/>
        </w:rPr>
        <w:t>W</w:t>
      </w:r>
      <w:r w:rsidR="002402A3" w:rsidRPr="0056218B">
        <w:rPr>
          <w:rFonts w:ascii="Arial" w:hAnsi="Arial" w:cs="Arial"/>
          <w:b/>
          <w:sz w:val="22"/>
          <w:szCs w:val="22"/>
        </w:rPr>
        <w:t xml:space="preserve">ork </w:t>
      </w:r>
      <w:r w:rsidR="00F67B03" w:rsidRPr="0056218B">
        <w:rPr>
          <w:rFonts w:ascii="Arial" w:hAnsi="Arial" w:cs="Arial"/>
          <w:b/>
          <w:sz w:val="22"/>
          <w:szCs w:val="22"/>
        </w:rPr>
        <w:t>Performed O</w:t>
      </w:r>
      <w:r w:rsidR="002402A3" w:rsidRPr="0056218B">
        <w:rPr>
          <w:rFonts w:ascii="Arial" w:hAnsi="Arial" w:cs="Arial"/>
          <w:b/>
          <w:sz w:val="22"/>
          <w:szCs w:val="22"/>
        </w:rPr>
        <w:t>utside</w:t>
      </w:r>
      <w:r w:rsidRPr="0056218B">
        <w:rPr>
          <w:rFonts w:ascii="Arial" w:hAnsi="Arial" w:cs="Arial"/>
          <w:b/>
          <w:sz w:val="22"/>
          <w:szCs w:val="22"/>
        </w:rPr>
        <w:t xml:space="preserve"> = Dose</w:t>
      </w:r>
      <w:r w:rsidR="001F1E00" w:rsidRPr="0056218B">
        <w:rPr>
          <w:rFonts w:ascii="Arial" w:hAnsi="Arial" w:cs="Arial"/>
          <w:b/>
          <w:sz w:val="22"/>
          <w:szCs w:val="22"/>
        </w:rPr>
        <w:t xml:space="preserve"> </w:t>
      </w:r>
      <w:r w:rsidR="001F1E00" w:rsidRPr="0056218B">
        <w:rPr>
          <w:rFonts w:ascii="Arial" w:hAnsi="Arial" w:cs="Arial"/>
          <w:b/>
          <w:sz w:val="22"/>
          <w:szCs w:val="22"/>
        </w:rPr>
        <w:br/>
      </w:r>
      <w:r w:rsidR="00FA0342" w:rsidRPr="0056218B">
        <w:rPr>
          <w:rFonts w:ascii="Arial" w:hAnsi="Arial" w:cs="Arial"/>
          <w:i/>
          <w:sz w:val="22"/>
          <w:szCs w:val="22"/>
        </w:rPr>
        <w:t xml:space="preserve">(Source: </w:t>
      </w:r>
      <w:r w:rsidR="00FA0342" w:rsidRPr="0056218B">
        <w:rPr>
          <w:rFonts w:ascii="Arial" w:eastAsia="Times New Roman" w:hAnsi="Arial" w:cs="Arial"/>
          <w:bCs/>
          <w:i/>
          <w:sz w:val="22"/>
          <w:szCs w:val="22"/>
        </w:rPr>
        <w:t>ACGIH Screening Criteria for Heat Stress Exposure</w:t>
      </w:r>
      <w:r w:rsidR="00FA0342" w:rsidRPr="0056218B">
        <w:rPr>
          <w:rFonts w:ascii="Arial" w:hAnsi="Arial" w:cs="Arial"/>
          <w:i/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587"/>
        <w:gridCol w:w="720"/>
        <w:gridCol w:w="720"/>
        <w:gridCol w:w="720"/>
        <w:gridCol w:w="1170"/>
        <w:gridCol w:w="720"/>
        <w:gridCol w:w="717"/>
      </w:tblGrid>
      <w:tr w:rsidR="00A54CB3" w:rsidRPr="0056218B" w14:paraId="4136E3E1" w14:textId="7C2A1C84" w:rsidTr="00BD2BF3">
        <w:trPr>
          <w:trHeight w:val="679"/>
          <w:jc w:val="center"/>
        </w:trPr>
        <w:tc>
          <w:tcPr>
            <w:tcW w:w="4587" w:type="dxa"/>
            <w:shd w:val="clear" w:color="auto" w:fill="FFFFFF" w:themeFill="background1"/>
            <w:vAlign w:val="center"/>
          </w:tcPr>
          <w:p w14:paraId="6B365340" w14:textId="20088E97" w:rsidR="00802ADC" w:rsidRPr="0056218B" w:rsidRDefault="00802ADC" w:rsidP="00802A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>Workload Level</w:t>
            </w:r>
          </w:p>
        </w:tc>
        <w:tc>
          <w:tcPr>
            <w:tcW w:w="720" w:type="dxa"/>
            <w:shd w:val="clear" w:color="auto" w:fill="FFFFFF" w:themeFill="background1"/>
          </w:tcPr>
          <w:p w14:paraId="40F7C312" w14:textId="77777777" w:rsidR="00802ADC" w:rsidRPr="0056218B" w:rsidRDefault="00802ADC" w:rsidP="00802A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19A725" w14:textId="26A555B8" w:rsidR="00802ADC" w:rsidRPr="0056218B" w:rsidRDefault="00802ADC" w:rsidP="00802A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0 – 2 </w:t>
            </w:r>
            <w:r w:rsidR="00FE1CEE" w:rsidRPr="0056218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56218B">
              <w:rPr>
                <w:rFonts w:ascii="Arial" w:hAnsi="Arial" w:cs="Arial"/>
                <w:b/>
                <w:sz w:val="20"/>
                <w:szCs w:val="20"/>
              </w:rPr>
              <w:t>rs.</w:t>
            </w:r>
          </w:p>
        </w:tc>
        <w:tc>
          <w:tcPr>
            <w:tcW w:w="720" w:type="dxa"/>
            <w:shd w:val="clear" w:color="auto" w:fill="FFFFFF" w:themeFill="background1"/>
          </w:tcPr>
          <w:p w14:paraId="1E249D30" w14:textId="4158EB0F" w:rsidR="00802ADC" w:rsidRPr="0056218B" w:rsidRDefault="00802ADC" w:rsidP="00FE1C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2 – 4 </w:t>
            </w:r>
            <w:r w:rsidR="00FE1CEE" w:rsidRPr="0056218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56218B">
              <w:rPr>
                <w:rFonts w:ascii="Arial" w:hAnsi="Arial" w:cs="Arial"/>
                <w:b/>
                <w:sz w:val="20"/>
                <w:szCs w:val="20"/>
              </w:rPr>
              <w:t>rs.</w:t>
            </w:r>
          </w:p>
        </w:tc>
        <w:tc>
          <w:tcPr>
            <w:tcW w:w="1170" w:type="dxa"/>
            <w:shd w:val="clear" w:color="auto" w:fill="FFFFFF" w:themeFill="background1"/>
          </w:tcPr>
          <w:p w14:paraId="7DAEF34E" w14:textId="25307FC9" w:rsidR="00802ADC" w:rsidRPr="0056218B" w:rsidRDefault="00802ADC" w:rsidP="00802A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4 – 6 </w:t>
            </w:r>
            <w:r w:rsidR="0069503D" w:rsidRPr="0056218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E1CEE" w:rsidRPr="0056218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56218B">
              <w:rPr>
                <w:rFonts w:ascii="Arial" w:hAnsi="Arial" w:cs="Arial"/>
                <w:b/>
                <w:sz w:val="20"/>
                <w:szCs w:val="20"/>
              </w:rPr>
              <w:t>rs.</w:t>
            </w:r>
          </w:p>
        </w:tc>
        <w:tc>
          <w:tcPr>
            <w:tcW w:w="720" w:type="dxa"/>
            <w:shd w:val="clear" w:color="auto" w:fill="FFFFFF" w:themeFill="background1"/>
          </w:tcPr>
          <w:p w14:paraId="3BB8F25E" w14:textId="17DAC634" w:rsidR="00802ADC" w:rsidRPr="0056218B" w:rsidRDefault="00802ADC" w:rsidP="00802A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6 – 8 </w:t>
            </w:r>
            <w:r w:rsidR="00FE1CEE" w:rsidRPr="0056218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56218B">
              <w:rPr>
                <w:rFonts w:ascii="Arial" w:hAnsi="Arial" w:cs="Arial"/>
                <w:b/>
                <w:sz w:val="20"/>
                <w:szCs w:val="20"/>
              </w:rPr>
              <w:t>rs.</w:t>
            </w:r>
          </w:p>
        </w:tc>
        <w:tc>
          <w:tcPr>
            <w:tcW w:w="717" w:type="dxa"/>
            <w:shd w:val="clear" w:color="auto" w:fill="FFFFFF" w:themeFill="background1"/>
          </w:tcPr>
          <w:p w14:paraId="5C0FBA3B" w14:textId="42568F31" w:rsidR="00802ADC" w:rsidRPr="0056218B" w:rsidRDefault="00802ADC" w:rsidP="001F1E0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+8 </w:t>
            </w:r>
            <w:r w:rsidR="00FE1CEE" w:rsidRPr="0056218B">
              <w:rPr>
                <w:rFonts w:ascii="Arial" w:hAnsi="Arial" w:cs="Arial"/>
                <w:b/>
                <w:sz w:val="20"/>
                <w:szCs w:val="20"/>
              </w:rPr>
              <w:t>Hrs</w:t>
            </w:r>
            <w:r w:rsidRPr="005621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54CB3" w:rsidRPr="0056218B" w14:paraId="286C08D0" w14:textId="435AADC1" w:rsidTr="00BD2BF3">
        <w:trPr>
          <w:trHeight w:val="526"/>
          <w:jc w:val="center"/>
        </w:trPr>
        <w:tc>
          <w:tcPr>
            <w:tcW w:w="4587" w:type="dxa"/>
            <w:shd w:val="clear" w:color="auto" w:fill="F2F2F2" w:themeFill="background1" w:themeFillShade="F2"/>
          </w:tcPr>
          <w:p w14:paraId="1D21D1F2" w14:textId="23E39472" w:rsidR="00802ADC" w:rsidRPr="0056218B" w:rsidRDefault="00802ADC" w:rsidP="0069503D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Very Heavy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- very intense activity at fast to maximum pace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D3B5042" w14:textId="01D54A1E" w:rsidR="00802ADC" w:rsidRPr="0056218B" w:rsidRDefault="00802ADC" w:rsidP="001F1E00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2A78F2A7" w14:textId="77777777" w:rsidR="00802ADC" w:rsidRPr="0056218B" w:rsidRDefault="00802ADC" w:rsidP="0069503D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  <w:vAlign w:val="center"/>
          </w:tcPr>
          <w:p w14:paraId="357FEAFC" w14:textId="21B150E4" w:rsidR="00802ADC" w:rsidRPr="0056218B" w:rsidRDefault="00802ADC" w:rsidP="0069503D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076696A0" w14:textId="77777777" w:rsidR="00802ADC" w:rsidRPr="0056218B" w:rsidRDefault="00802ADC" w:rsidP="0069503D">
            <w:pPr>
              <w:tabs>
                <w:tab w:val="center" w:pos="124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05AD19C6" w14:textId="77777777" w:rsidR="00802ADC" w:rsidRPr="0056218B" w:rsidRDefault="00802ADC" w:rsidP="0069503D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0000"/>
            <w:vAlign w:val="center"/>
          </w:tcPr>
          <w:p w14:paraId="5CC26365" w14:textId="02383582" w:rsidR="00802ADC" w:rsidRPr="0056218B" w:rsidRDefault="001C47FE" w:rsidP="0069503D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</w:tr>
      <w:tr w:rsidR="00A54CB3" w:rsidRPr="0056218B" w14:paraId="44E97C65" w14:textId="15BFEEB5" w:rsidTr="0069503D">
        <w:trPr>
          <w:jc w:val="center"/>
        </w:trPr>
        <w:tc>
          <w:tcPr>
            <w:tcW w:w="4587" w:type="dxa"/>
            <w:shd w:val="clear" w:color="auto" w:fill="auto"/>
          </w:tcPr>
          <w:p w14:paraId="539AD559" w14:textId="5377BE62" w:rsidR="00802ADC" w:rsidRPr="0056218B" w:rsidRDefault="00802ADC" w:rsidP="00802ADC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Heavy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- pick and shovel work, digging, carrying, pushing/pulling heavy loads; walking at fast pace</w:t>
            </w:r>
          </w:p>
        </w:tc>
        <w:tc>
          <w:tcPr>
            <w:tcW w:w="720" w:type="dxa"/>
            <w:vMerge w:val="restart"/>
          </w:tcPr>
          <w:p w14:paraId="2B0B570E" w14:textId="1C4A9C00" w:rsidR="00802ADC" w:rsidRPr="0056218B" w:rsidRDefault="000F2DDC" w:rsidP="00802ADC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18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F623F" wp14:editId="5F212731">
                      <wp:simplePos x="0" y="0"/>
                      <wp:positionH relativeFrom="column">
                        <wp:posOffset>163096</wp:posOffset>
                      </wp:positionH>
                      <wp:positionV relativeFrom="paragraph">
                        <wp:posOffset>122011</wp:posOffset>
                      </wp:positionV>
                      <wp:extent cx="0" cy="973776"/>
                      <wp:effectExtent l="95250" t="38100" r="76200" b="7429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737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69B2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2.85pt;margin-top:9.6pt;width:0;height:76.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" strokecolor="black [3213]" strokeweight="1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44DD3BC6" w14:textId="110445E4" w:rsidR="00802ADC" w:rsidRPr="0056218B" w:rsidRDefault="00802ADC" w:rsidP="0069503D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  <w:vAlign w:val="center"/>
          </w:tcPr>
          <w:p w14:paraId="75F7A39A" w14:textId="7D01B081" w:rsidR="00802ADC" w:rsidRPr="0056218B" w:rsidRDefault="00802ADC" w:rsidP="0069503D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384C36D8" w14:textId="77777777" w:rsidR="00802ADC" w:rsidRPr="0056218B" w:rsidRDefault="00802ADC" w:rsidP="0069503D">
            <w:pPr>
              <w:tabs>
                <w:tab w:val="center" w:pos="124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5EE0C586" w14:textId="77777777" w:rsidR="00802ADC" w:rsidRPr="0056218B" w:rsidRDefault="00802ADC" w:rsidP="0069503D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0000"/>
            <w:vAlign w:val="center"/>
          </w:tcPr>
          <w:p w14:paraId="70068356" w14:textId="77777777" w:rsidR="00802ADC" w:rsidRPr="0056218B" w:rsidRDefault="00802ADC" w:rsidP="0069503D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B3" w:rsidRPr="0056218B" w14:paraId="57D8644D" w14:textId="3E68FE84" w:rsidTr="0069503D">
        <w:trPr>
          <w:jc w:val="center"/>
        </w:trPr>
        <w:tc>
          <w:tcPr>
            <w:tcW w:w="4587" w:type="dxa"/>
            <w:shd w:val="clear" w:color="auto" w:fill="F2F2F2" w:themeFill="background1" w:themeFillShade="F2"/>
          </w:tcPr>
          <w:p w14:paraId="4C55F5CC" w14:textId="058CE70B" w:rsidR="00802ADC" w:rsidRPr="0056218B" w:rsidRDefault="00802ADC" w:rsidP="00802ADC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Moderate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- walking about with moderate lifting and pushing or pulling; walking at moderate pace</w:t>
            </w:r>
          </w:p>
        </w:tc>
        <w:tc>
          <w:tcPr>
            <w:tcW w:w="720" w:type="dxa"/>
            <w:vMerge/>
            <w:shd w:val="clear" w:color="auto" w:fill="F2F2F2" w:themeFill="background1" w:themeFillShade="F2"/>
          </w:tcPr>
          <w:p w14:paraId="390BED08" w14:textId="77777777" w:rsidR="00802ADC" w:rsidRPr="0056218B" w:rsidRDefault="00802ADC" w:rsidP="00802ADC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  <w:vAlign w:val="center"/>
          </w:tcPr>
          <w:p w14:paraId="3623E9A7" w14:textId="2A72DC16" w:rsidR="00802ADC" w:rsidRPr="0056218B" w:rsidRDefault="00802ADC" w:rsidP="0069503D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  <w:vAlign w:val="center"/>
          </w:tcPr>
          <w:p w14:paraId="18C37B6A" w14:textId="764AFEF5" w:rsidR="00802ADC" w:rsidRPr="0056218B" w:rsidRDefault="00802ADC" w:rsidP="0069503D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1E623EFE" w14:textId="6CA0F26A" w:rsidR="00802ADC" w:rsidRPr="0056218B" w:rsidRDefault="001F1E00" w:rsidP="0069503D">
            <w:pPr>
              <w:tabs>
                <w:tab w:val="center" w:pos="124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>Moderate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3A175391" w14:textId="77777777" w:rsidR="00802ADC" w:rsidRPr="0056218B" w:rsidRDefault="00802ADC" w:rsidP="0069503D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FF00"/>
            <w:vAlign w:val="center"/>
          </w:tcPr>
          <w:p w14:paraId="2BEDAB7B" w14:textId="77777777" w:rsidR="00802ADC" w:rsidRPr="0056218B" w:rsidRDefault="00802ADC" w:rsidP="0069503D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B3" w:rsidRPr="0056218B" w14:paraId="7833BDB0" w14:textId="50C7CC1C" w:rsidTr="0069503D">
        <w:trPr>
          <w:trHeight w:val="607"/>
          <w:jc w:val="center"/>
        </w:trPr>
        <w:tc>
          <w:tcPr>
            <w:tcW w:w="4587" w:type="dxa"/>
            <w:shd w:val="clear" w:color="auto" w:fill="auto"/>
          </w:tcPr>
          <w:p w14:paraId="238CB6EA" w14:textId="192D7C78" w:rsidR="00802ADC" w:rsidRPr="0056218B" w:rsidRDefault="00802ADC" w:rsidP="0069503D">
            <w:pPr>
              <w:spacing w:before="100" w:before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Light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- sitting or standing to control machines; performing light hand or arm work</w:t>
            </w:r>
          </w:p>
        </w:tc>
        <w:tc>
          <w:tcPr>
            <w:tcW w:w="720" w:type="dxa"/>
            <w:vMerge/>
          </w:tcPr>
          <w:p w14:paraId="7119D9C7" w14:textId="77777777" w:rsidR="00802ADC" w:rsidRPr="0056218B" w:rsidRDefault="00802ADC" w:rsidP="00802ADC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  <w:vAlign w:val="center"/>
          </w:tcPr>
          <w:p w14:paraId="6FCD46C3" w14:textId="40737D0D" w:rsidR="00802ADC" w:rsidRPr="0056218B" w:rsidRDefault="00802ADC" w:rsidP="0069503D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  <w:vAlign w:val="center"/>
          </w:tcPr>
          <w:p w14:paraId="6851F9C9" w14:textId="1AC76DD5" w:rsidR="00802ADC" w:rsidRPr="0056218B" w:rsidRDefault="00802ADC" w:rsidP="0069503D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92D050"/>
            <w:vAlign w:val="center"/>
          </w:tcPr>
          <w:p w14:paraId="2BE87880" w14:textId="77777777" w:rsidR="00802ADC" w:rsidRPr="0056218B" w:rsidRDefault="00802ADC" w:rsidP="0069503D">
            <w:pPr>
              <w:tabs>
                <w:tab w:val="center" w:pos="124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  <w:vAlign w:val="center"/>
          </w:tcPr>
          <w:p w14:paraId="1063903C" w14:textId="77777777" w:rsidR="00802ADC" w:rsidRPr="0056218B" w:rsidRDefault="00802ADC" w:rsidP="0069503D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FF00"/>
            <w:vAlign w:val="center"/>
          </w:tcPr>
          <w:p w14:paraId="56A0F715" w14:textId="77777777" w:rsidR="00802ADC" w:rsidRPr="0056218B" w:rsidRDefault="00802ADC" w:rsidP="0069503D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B3" w:rsidRPr="0056218B" w14:paraId="2F3359A4" w14:textId="1E2AE29B" w:rsidTr="0069503D">
        <w:trPr>
          <w:trHeight w:val="625"/>
          <w:jc w:val="center"/>
        </w:trPr>
        <w:tc>
          <w:tcPr>
            <w:tcW w:w="4587" w:type="dxa"/>
            <w:shd w:val="clear" w:color="auto" w:fill="F2F2F2" w:themeFill="background1" w:themeFillShade="F2"/>
          </w:tcPr>
          <w:p w14:paraId="71D0FF82" w14:textId="6B42CBD8" w:rsidR="00802ADC" w:rsidRPr="0056218B" w:rsidRDefault="00802ADC" w:rsidP="0069503D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 xml:space="preserve">Rest </w:t>
            </w:r>
            <w:r w:rsidRPr="0056218B">
              <w:rPr>
                <w:rFonts w:ascii="Arial" w:eastAsia="Times New Roman" w:hAnsi="Arial" w:cs="Arial"/>
                <w:sz w:val="20"/>
                <w:szCs w:val="20"/>
              </w:rPr>
              <w:t>- sitting (quietly or with moderate arm movements)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F013D63" w14:textId="2EEE85C5" w:rsidR="00802ADC" w:rsidRPr="0056218B" w:rsidRDefault="00802ADC" w:rsidP="001F1E00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4C536724" w14:textId="5D804FE3" w:rsidR="00802ADC" w:rsidRPr="0056218B" w:rsidRDefault="001C47FE" w:rsidP="001C47FE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720" w:type="dxa"/>
            <w:shd w:val="clear" w:color="auto" w:fill="92D050"/>
          </w:tcPr>
          <w:p w14:paraId="79E71715" w14:textId="3120A47F" w:rsidR="00802ADC" w:rsidRPr="0056218B" w:rsidRDefault="00802ADC" w:rsidP="00802ADC">
            <w:pPr>
              <w:tabs>
                <w:tab w:val="center" w:pos="97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92D050"/>
            <w:vAlign w:val="center"/>
          </w:tcPr>
          <w:p w14:paraId="316D8062" w14:textId="68315246" w:rsidR="00802ADC" w:rsidRPr="0056218B" w:rsidRDefault="00802ADC" w:rsidP="00802ADC">
            <w:pPr>
              <w:tabs>
                <w:tab w:val="center" w:pos="124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  <w:vAlign w:val="center"/>
          </w:tcPr>
          <w:p w14:paraId="50E2FDE7" w14:textId="08816CA3" w:rsidR="00802ADC" w:rsidRPr="0056218B" w:rsidRDefault="00802ADC" w:rsidP="00802ADC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92D050"/>
          </w:tcPr>
          <w:p w14:paraId="55B89CCA" w14:textId="77777777" w:rsidR="00802ADC" w:rsidRPr="0056218B" w:rsidRDefault="00802ADC" w:rsidP="00802ADC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ADC" w:rsidRPr="0056218B" w14:paraId="6FF89ACF" w14:textId="42BD7DC3" w:rsidTr="00BD2BF3">
        <w:trPr>
          <w:trHeight w:val="355"/>
          <w:jc w:val="center"/>
        </w:trPr>
        <w:tc>
          <w:tcPr>
            <w:tcW w:w="4587" w:type="dxa"/>
            <w:shd w:val="clear" w:color="auto" w:fill="auto"/>
          </w:tcPr>
          <w:p w14:paraId="1DF183A5" w14:textId="77777777" w:rsidR="00802ADC" w:rsidRPr="0056218B" w:rsidRDefault="00802ADC" w:rsidP="00802ADC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F1D4EBB" w14:textId="77777777" w:rsidR="00802ADC" w:rsidRPr="0056218B" w:rsidRDefault="00802ADC" w:rsidP="00802ADC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85D9CF" w14:textId="6217373D" w:rsidR="00802ADC" w:rsidRPr="0056218B" w:rsidRDefault="00802ADC" w:rsidP="00802ADC">
            <w:pPr>
              <w:tabs>
                <w:tab w:val="center" w:pos="972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366EA7E2" w14:textId="4B8DA666" w:rsidR="00802ADC" w:rsidRPr="0056218B" w:rsidRDefault="000F2DDC" w:rsidP="00802ADC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18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56163" wp14:editId="7E91E93E">
                      <wp:simplePos x="0" y="0"/>
                      <wp:positionH relativeFrom="column">
                        <wp:posOffset>85905</wp:posOffset>
                      </wp:positionH>
                      <wp:positionV relativeFrom="paragraph">
                        <wp:posOffset>166419</wp:posOffset>
                      </wp:positionV>
                      <wp:extent cx="1359725" cy="11876"/>
                      <wp:effectExtent l="38100" t="57150" r="50165" b="12192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725" cy="118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D0CA6" id="Straight Arrow Connector 5" o:spid="_x0000_s1026" type="#_x0000_t32" style="position:absolute;margin-left:6.75pt;margin-top:13.1pt;width:107.05pt;height: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" strokecolor="black [3213]" strokeweight="1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717" w:type="dxa"/>
            <w:shd w:val="clear" w:color="auto" w:fill="auto"/>
          </w:tcPr>
          <w:p w14:paraId="4E2B58C0" w14:textId="7A606235" w:rsidR="00802ADC" w:rsidRPr="0056218B" w:rsidRDefault="00802ADC" w:rsidP="00802ADC">
            <w:pPr>
              <w:tabs>
                <w:tab w:val="center" w:pos="1188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8B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</w:tr>
    </w:tbl>
    <w:p w14:paraId="6713DD94" w14:textId="77777777" w:rsidR="0056218B" w:rsidRDefault="0056218B" w:rsidP="00C05A79">
      <w:pPr>
        <w:jc w:val="center"/>
        <w:rPr>
          <w:rFonts w:asciiTheme="majorHAnsi" w:hAnsiTheme="majorHAnsi"/>
          <w:b/>
        </w:rPr>
      </w:pPr>
    </w:p>
    <w:p w14:paraId="29A86DF1" w14:textId="77777777" w:rsidR="0056218B" w:rsidRDefault="005621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2836310" w14:textId="70F1EB3F" w:rsidR="00CD64CA" w:rsidRPr="0056218B" w:rsidRDefault="007515B4" w:rsidP="00C05A79">
      <w:pPr>
        <w:jc w:val="center"/>
        <w:rPr>
          <w:rFonts w:ascii="Arial" w:hAnsi="Arial" w:cs="Arial"/>
          <w:b/>
          <w:sz w:val="22"/>
          <w:szCs w:val="22"/>
        </w:rPr>
      </w:pPr>
      <w:r w:rsidRPr="0056218B">
        <w:rPr>
          <w:rFonts w:ascii="Arial" w:hAnsi="Arial" w:cs="Arial"/>
          <w:b/>
          <w:sz w:val="22"/>
          <w:szCs w:val="22"/>
        </w:rPr>
        <w:lastRenderedPageBreak/>
        <w:t>Stage 3</w:t>
      </w:r>
      <w:r w:rsidR="00677E35">
        <w:rPr>
          <w:rFonts w:ascii="Arial" w:hAnsi="Arial" w:cs="Arial"/>
          <w:b/>
          <w:sz w:val="22"/>
          <w:szCs w:val="22"/>
        </w:rPr>
        <w:t xml:space="preserve"> </w:t>
      </w:r>
      <w:r w:rsidR="00C05A79" w:rsidRPr="0056218B">
        <w:rPr>
          <w:rFonts w:ascii="Arial" w:hAnsi="Arial" w:cs="Arial"/>
          <w:b/>
          <w:sz w:val="22"/>
          <w:szCs w:val="22"/>
        </w:rPr>
        <w:t>– Response Actions Based upon Dose vs Air Quality Health Index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165"/>
        <w:gridCol w:w="885"/>
        <w:gridCol w:w="1763"/>
        <w:gridCol w:w="1788"/>
        <w:gridCol w:w="2749"/>
      </w:tblGrid>
      <w:tr w:rsidR="00185084" w:rsidRPr="00185084" w14:paraId="2D764A86" w14:textId="77777777" w:rsidTr="0018508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BE10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Dose vs Air Quality Health Index</w:t>
            </w:r>
          </w:p>
        </w:tc>
      </w:tr>
      <w:tr w:rsidR="00185084" w:rsidRPr="00185084" w14:paraId="359D5542" w14:textId="77777777" w:rsidTr="00185084">
        <w:trPr>
          <w:trHeight w:val="2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AE4" w14:textId="541D5BBA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Dose</w:t>
            </w:r>
          </w:p>
        </w:tc>
        <w:tc>
          <w:tcPr>
            <w:tcW w:w="38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4F98" w14:textId="47EF0F6C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5084" w:rsidRPr="00185084" w14:paraId="647713DE" w14:textId="77777777" w:rsidTr="0018508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3DE6" w14:textId="0DBC1097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D9B35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084DCC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9D433A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14:paraId="7F290A24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85084" w:rsidRPr="00185084" w14:paraId="3C51398C" w14:textId="77777777" w:rsidTr="00EC6C2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C9E8" w14:textId="053F193F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Moderate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2E3ABF6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48DEAD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935251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7C99B21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185084" w:rsidRPr="00185084" w14:paraId="68F9BF44" w14:textId="77777777" w:rsidTr="00EC6C24">
        <w:trPr>
          <w:trHeight w:val="27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B87F" w14:textId="76CC6A03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5ACD4E0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26F6F10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04A2E9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74EAA646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85084" w:rsidRPr="00185084" w14:paraId="6453EBD7" w14:textId="77777777" w:rsidTr="0018508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8DA" w14:textId="3E00ABC4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817" w14:textId="551D7880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C7B" w14:textId="2F1BEA16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Moderate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(2)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127" w14:textId="494F814D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High Risk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(3)</w:t>
            </w:r>
            <w:r w:rsidRPr="0018508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766" w14:textId="3306D58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Very High Risk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(4)</w:t>
            </w:r>
          </w:p>
        </w:tc>
      </w:tr>
      <w:tr w:rsidR="00185084" w:rsidRPr="00185084" w14:paraId="064B3E7F" w14:textId="77777777" w:rsidTr="00185084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D32D" w14:textId="57424C22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38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5052" w14:textId="3A57849E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Air Quality Health Index</w:t>
            </w:r>
          </w:p>
        </w:tc>
      </w:tr>
      <w:tr w:rsidR="00185084" w:rsidRPr="00185084" w14:paraId="6BFEED6E" w14:textId="77777777" w:rsidTr="0018508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4669" w14:textId="77777777" w:rsidR="00185084" w:rsidRPr="00185084" w:rsidRDefault="00185084" w:rsidP="0018508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5084" w:rsidRPr="00185084" w14:paraId="233938B8" w14:textId="77777777" w:rsidTr="0018508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2DE77326" w14:textId="154655B5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Very High = 7 - Reschedule outdoor work activities and determine actions i.e. PPE</w:t>
            </w:r>
          </w:p>
        </w:tc>
      </w:tr>
      <w:tr w:rsidR="00185084" w:rsidRPr="00185084" w14:paraId="26CA2342" w14:textId="77777777" w:rsidTr="0018508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541C25C" w14:textId="77777777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High = 5 - 6 - Reduce activities and temporarily relocate staff with chronic conditions</w:t>
            </w:r>
          </w:p>
        </w:tc>
      </w:tr>
      <w:tr w:rsidR="00185084" w:rsidRPr="00185084" w14:paraId="1C1E14BC" w14:textId="77777777" w:rsidTr="00EC6C2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B75AAB" w14:textId="77777777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 xml:space="preserve">Moderate = 4 - Normal with the exception of staff with symptoms </w:t>
            </w:r>
          </w:p>
        </w:tc>
      </w:tr>
      <w:tr w:rsidR="00185084" w:rsidRPr="00185084" w14:paraId="413F74EB" w14:textId="77777777" w:rsidTr="00EC6C2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0E3621" w14:textId="4E801854" w:rsidR="00185084" w:rsidRPr="00185084" w:rsidRDefault="00185084" w:rsidP="001850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85084">
              <w:rPr>
                <w:rFonts w:ascii="Arial" w:eastAsia="Times New Roman" w:hAnsi="Arial" w:cs="Arial"/>
                <w:sz w:val="20"/>
                <w:szCs w:val="20"/>
              </w:rPr>
              <w:t>Low = 1 - 3 - Normal Activities</w:t>
            </w:r>
          </w:p>
        </w:tc>
      </w:tr>
    </w:tbl>
    <w:p w14:paraId="6BD34D6D" w14:textId="77777777" w:rsidR="00185084" w:rsidRDefault="00185084" w:rsidP="00C05A79">
      <w:pPr>
        <w:jc w:val="center"/>
        <w:rPr>
          <w:rFonts w:asciiTheme="majorHAnsi" w:hAnsiTheme="majorHAnsi"/>
          <w:b/>
        </w:rPr>
      </w:pPr>
    </w:p>
    <w:p w14:paraId="060A751D" w14:textId="49357D40" w:rsidR="00185084" w:rsidRPr="0056218B" w:rsidRDefault="00EC6C24" w:rsidP="00C05A79">
      <w:pPr>
        <w:jc w:val="center"/>
        <w:rPr>
          <w:rFonts w:ascii="Arial" w:hAnsi="Arial" w:cs="Arial"/>
          <w:b/>
          <w:sz w:val="22"/>
          <w:szCs w:val="22"/>
        </w:rPr>
      </w:pPr>
      <w:r w:rsidRPr="0056218B">
        <w:rPr>
          <w:rFonts w:ascii="Arial" w:hAnsi="Arial" w:cs="Arial"/>
          <w:b/>
          <w:sz w:val="22"/>
          <w:szCs w:val="22"/>
        </w:rPr>
        <w:t>Stage 4 – Document</w:t>
      </w:r>
      <w:r w:rsidR="00A6133C" w:rsidRPr="0056218B">
        <w:rPr>
          <w:rFonts w:ascii="Arial" w:hAnsi="Arial" w:cs="Arial"/>
          <w:b/>
          <w:sz w:val="22"/>
          <w:szCs w:val="22"/>
        </w:rPr>
        <w:t>ation of</w:t>
      </w:r>
      <w:r w:rsidRPr="0056218B">
        <w:rPr>
          <w:rFonts w:ascii="Arial" w:hAnsi="Arial" w:cs="Arial"/>
          <w:b/>
          <w:sz w:val="22"/>
          <w:szCs w:val="22"/>
        </w:rPr>
        <w:t xml:space="preserve"> Actions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148"/>
        <w:gridCol w:w="8202"/>
      </w:tblGrid>
      <w:tr w:rsidR="007A41B6" w:rsidRPr="0056218B" w14:paraId="5FD23D99" w14:textId="77777777" w:rsidTr="00C0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14:paraId="7555F733" w14:textId="77777777" w:rsidR="007A41B6" w:rsidRPr="0056218B" w:rsidRDefault="007A41B6" w:rsidP="0091695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218B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386" w:type="pct"/>
          </w:tcPr>
          <w:p w14:paraId="7DF94B7F" w14:textId="77777777" w:rsidR="007A41B6" w:rsidRPr="0056218B" w:rsidRDefault="007A41B6" w:rsidP="0091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218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7A41B6" w:rsidRPr="0056218B" w14:paraId="12E2B5B0" w14:textId="77777777" w:rsidTr="00C05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14:paraId="5640C214" w14:textId="77777777" w:rsidR="007A41B6" w:rsidRPr="0056218B" w:rsidRDefault="007A41B6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218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  <w:p w14:paraId="11D2D0B2" w14:textId="77777777" w:rsidR="007A41B6" w:rsidRPr="0056218B" w:rsidRDefault="007A41B6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F9D0558" w14:textId="77777777" w:rsidR="007A41B6" w:rsidRPr="0056218B" w:rsidRDefault="007A41B6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AB223AB" w14:textId="77777777" w:rsidR="00CD64CA" w:rsidRPr="0056218B" w:rsidRDefault="00CD64CA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5E2E227" w14:textId="77777777" w:rsidR="007A41B6" w:rsidRPr="0056218B" w:rsidRDefault="007A41B6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86" w:type="pct"/>
          </w:tcPr>
          <w:p w14:paraId="0C0ABC33" w14:textId="3446CF57" w:rsidR="007A41B6" w:rsidRPr="0056218B" w:rsidRDefault="007A41B6" w:rsidP="00916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1B6" w:rsidRPr="0056218B" w14:paraId="7DE9072E" w14:textId="77777777" w:rsidTr="00C05A79">
        <w:trPr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pct"/>
          </w:tcPr>
          <w:p w14:paraId="419233DA" w14:textId="77777777" w:rsidR="007A41B6" w:rsidRPr="0056218B" w:rsidRDefault="007A41B6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6218B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  <w:p w14:paraId="20DC00F2" w14:textId="77777777" w:rsidR="007A41B6" w:rsidRPr="0056218B" w:rsidRDefault="007A41B6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31D1A15" w14:textId="77777777" w:rsidR="007A41B6" w:rsidRPr="0056218B" w:rsidRDefault="007A41B6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1D3C1B3" w14:textId="77777777" w:rsidR="00CD64CA" w:rsidRPr="0056218B" w:rsidRDefault="00CD64CA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32D21C4" w14:textId="77777777" w:rsidR="007A41B6" w:rsidRPr="0056218B" w:rsidRDefault="007A41B6" w:rsidP="005D625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86" w:type="pct"/>
          </w:tcPr>
          <w:p w14:paraId="05753E70" w14:textId="13850AE9" w:rsidR="007A41B6" w:rsidRPr="0056218B" w:rsidRDefault="005D625B" w:rsidP="005D6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21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FA9B43" w14:textId="556DAB45" w:rsidR="005F387B" w:rsidRDefault="005F387B" w:rsidP="005B0F72">
      <w:pPr>
        <w:rPr>
          <w:rFonts w:asciiTheme="majorHAnsi" w:hAnsiTheme="majorHAnsi"/>
        </w:rPr>
      </w:pPr>
    </w:p>
    <w:p w14:paraId="41A1C45A" w14:textId="3AF75AA2" w:rsidR="007515B4" w:rsidRPr="0056218B" w:rsidRDefault="007515B4" w:rsidP="0006208B">
      <w:pPr>
        <w:rPr>
          <w:rFonts w:ascii="Arial" w:hAnsi="Arial" w:cs="Arial"/>
          <w:i/>
          <w:sz w:val="22"/>
          <w:szCs w:val="22"/>
        </w:rPr>
      </w:pPr>
      <w:r w:rsidRPr="0056218B">
        <w:rPr>
          <w:rFonts w:ascii="Arial" w:hAnsi="Arial" w:cs="Arial"/>
          <w:b/>
          <w:sz w:val="22"/>
          <w:szCs w:val="22"/>
        </w:rPr>
        <w:t>*</w:t>
      </w:r>
      <w:r w:rsidR="0006208B" w:rsidRPr="0056218B">
        <w:rPr>
          <w:rFonts w:ascii="Arial" w:hAnsi="Arial" w:cs="Arial"/>
          <w:b/>
          <w:sz w:val="22"/>
          <w:szCs w:val="22"/>
          <w:u w:val="single"/>
        </w:rPr>
        <w:t>Sample Response Actions</w:t>
      </w:r>
      <w:r w:rsidRPr="0056218B">
        <w:rPr>
          <w:rFonts w:ascii="Arial" w:hAnsi="Arial" w:cs="Arial"/>
          <w:sz w:val="22"/>
          <w:szCs w:val="22"/>
        </w:rPr>
        <w:t xml:space="preserve"> </w:t>
      </w:r>
      <w:r w:rsidRPr="0056218B">
        <w:rPr>
          <w:rFonts w:ascii="Arial" w:hAnsi="Arial" w:cs="Arial"/>
          <w:i/>
          <w:sz w:val="22"/>
          <w:szCs w:val="22"/>
        </w:rPr>
        <w:t xml:space="preserve">(each Organization will need to determine their specific </w:t>
      </w:r>
      <w:r w:rsidR="0006208B" w:rsidRPr="0056218B">
        <w:rPr>
          <w:rFonts w:ascii="Arial" w:hAnsi="Arial" w:cs="Arial"/>
          <w:i/>
          <w:sz w:val="22"/>
          <w:szCs w:val="22"/>
        </w:rPr>
        <w:t>a</w:t>
      </w:r>
      <w:r w:rsidRPr="0056218B">
        <w:rPr>
          <w:rFonts w:ascii="Arial" w:hAnsi="Arial" w:cs="Arial"/>
          <w:i/>
          <w:sz w:val="22"/>
          <w:szCs w:val="22"/>
        </w:rPr>
        <w:t>ctions):</w:t>
      </w:r>
    </w:p>
    <w:p w14:paraId="75F68031" w14:textId="77777777" w:rsidR="007515B4" w:rsidRPr="0056218B" w:rsidRDefault="007515B4" w:rsidP="007515B4">
      <w:pPr>
        <w:rPr>
          <w:rFonts w:ascii="Arial" w:hAnsi="Arial" w:cs="Arial"/>
          <w:sz w:val="22"/>
          <w:szCs w:val="22"/>
        </w:rPr>
      </w:pPr>
    </w:p>
    <w:p w14:paraId="0CA0CD4B" w14:textId="77777777" w:rsidR="007515B4" w:rsidRPr="0056218B" w:rsidRDefault="007515B4" w:rsidP="007515B4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6218B">
        <w:rPr>
          <w:rFonts w:ascii="Arial" w:hAnsi="Arial" w:cs="Arial"/>
          <w:sz w:val="22"/>
          <w:szCs w:val="22"/>
          <w:u w:val="single"/>
        </w:rPr>
        <w:t>Low</w:t>
      </w:r>
      <w:r w:rsidRPr="0056218B">
        <w:rPr>
          <w:rFonts w:ascii="Arial" w:hAnsi="Arial" w:cs="Arial"/>
          <w:sz w:val="22"/>
          <w:szCs w:val="22"/>
        </w:rPr>
        <w:t xml:space="preserve"> – Organizational outdoor activities/operations continue as per normal. </w:t>
      </w:r>
    </w:p>
    <w:p w14:paraId="0FF06288" w14:textId="77777777" w:rsidR="007515B4" w:rsidRPr="0056218B" w:rsidRDefault="007515B4" w:rsidP="007515B4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6218B">
        <w:rPr>
          <w:rFonts w:ascii="Arial" w:hAnsi="Arial" w:cs="Arial"/>
          <w:sz w:val="22"/>
          <w:szCs w:val="22"/>
          <w:u w:val="single"/>
        </w:rPr>
        <w:t>Moderate</w:t>
      </w:r>
      <w:r w:rsidRPr="0056218B">
        <w:rPr>
          <w:rFonts w:ascii="Arial" w:hAnsi="Arial" w:cs="Arial"/>
          <w:sz w:val="22"/>
          <w:szCs w:val="22"/>
        </w:rPr>
        <w:t xml:space="preserve"> – Organizational outdoor activities/operations continue as per normal; with the exception of staff with symptoms such as coughing and throat irritation. </w:t>
      </w:r>
    </w:p>
    <w:p w14:paraId="1400BC4C" w14:textId="77777777" w:rsidR="007515B4" w:rsidRPr="0056218B" w:rsidRDefault="007515B4" w:rsidP="007515B4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6218B">
        <w:rPr>
          <w:rFonts w:ascii="Arial" w:hAnsi="Arial" w:cs="Arial"/>
          <w:sz w:val="22"/>
          <w:szCs w:val="22"/>
          <w:u w:val="single"/>
        </w:rPr>
        <w:t>High</w:t>
      </w:r>
      <w:r w:rsidRPr="0056218B">
        <w:rPr>
          <w:rFonts w:ascii="Arial" w:hAnsi="Arial" w:cs="Arial"/>
          <w:sz w:val="22"/>
          <w:szCs w:val="22"/>
        </w:rPr>
        <w:t xml:space="preserve"> – Organizations to consider reducing outdoor activities/operations and temporarily relocate staff with reported chronic conditions and reschedule programs involving patrons such as children and the elderly.  </w:t>
      </w:r>
    </w:p>
    <w:p w14:paraId="7B446E9F" w14:textId="79E2825D" w:rsidR="007515B4" w:rsidRPr="0056218B" w:rsidRDefault="007515B4" w:rsidP="007515B4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6218B">
        <w:rPr>
          <w:rFonts w:ascii="Arial" w:hAnsi="Arial" w:cs="Arial"/>
          <w:sz w:val="22"/>
          <w:szCs w:val="22"/>
          <w:u w:val="single"/>
        </w:rPr>
        <w:t>Very High</w:t>
      </w:r>
      <w:r w:rsidRPr="0056218B">
        <w:rPr>
          <w:rFonts w:ascii="Arial" w:hAnsi="Arial" w:cs="Arial"/>
          <w:sz w:val="22"/>
          <w:szCs w:val="22"/>
        </w:rPr>
        <w:t xml:space="preserve"> – Regarding operational work, that is required outdoors the Organization will determine actions, which may include the implementation of N95 or N100 Respirators with accordance of their Respiratory Protective Program and/or reschedule outdoor activities.</w:t>
      </w:r>
    </w:p>
    <w:sectPr w:rsidR="007515B4" w:rsidRPr="0056218B" w:rsidSect="00523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2CCB" w14:textId="77777777" w:rsidR="000809C7" w:rsidRDefault="000809C7" w:rsidP="00CA4E90">
      <w:r>
        <w:separator/>
      </w:r>
    </w:p>
  </w:endnote>
  <w:endnote w:type="continuationSeparator" w:id="0">
    <w:p w14:paraId="5828E2D8" w14:textId="77777777" w:rsidR="000809C7" w:rsidRDefault="000809C7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angla Sangam MN">
    <w:altName w:val="Times New Roman"/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A463" w14:textId="77777777" w:rsidR="00523CDA" w:rsidRPr="00523CDA" w:rsidRDefault="00523CDA" w:rsidP="00523CDA">
    <w:pPr>
      <w:pBdr>
        <w:top w:val="single" w:sz="4" w:space="1" w:color="auto"/>
      </w:pBdr>
      <w:autoSpaceDE w:val="0"/>
      <w:autoSpaceDN w:val="0"/>
      <w:adjustRightInd w:val="0"/>
      <w:spacing w:before="140" w:line="100" w:lineRule="exact"/>
      <w:rPr>
        <w:rFonts w:ascii="Arial" w:eastAsia="Times New Roman" w:hAnsi="Arial" w:cs="Times New Roman"/>
        <w:sz w:val="16"/>
      </w:rPr>
    </w:pPr>
  </w:p>
  <w:p w14:paraId="5BB42D53" w14:textId="77777777" w:rsidR="00523CDA" w:rsidRPr="00523CDA" w:rsidRDefault="00523CDA" w:rsidP="00523CDA">
    <w:pPr>
      <w:tabs>
        <w:tab w:val="left" w:pos="-720"/>
      </w:tabs>
      <w:suppressAutoHyphens/>
      <w:autoSpaceDE w:val="0"/>
      <w:autoSpaceDN w:val="0"/>
      <w:adjustRightInd w:val="0"/>
      <w:spacing w:line="19" w:lineRule="exact"/>
      <w:jc w:val="both"/>
      <w:rPr>
        <w:rFonts w:ascii="Arial" w:eastAsia="Times New Roman" w:hAnsi="Arial" w:cs="Times New Roman"/>
        <w:b/>
        <w:spacing w:val="-2"/>
        <w:sz w:val="16"/>
      </w:rPr>
    </w:pPr>
  </w:p>
  <w:p w14:paraId="2A3BAE4F" w14:textId="77777777" w:rsidR="00523CDA" w:rsidRPr="00523CDA" w:rsidRDefault="00523CDA" w:rsidP="00523CDA">
    <w:pPr>
      <w:tabs>
        <w:tab w:val="left" w:pos="-720"/>
      </w:tabs>
      <w:suppressAutoHyphens/>
      <w:autoSpaceDE w:val="0"/>
      <w:autoSpaceDN w:val="0"/>
      <w:adjustRightInd w:val="0"/>
      <w:spacing w:line="360" w:lineRule="auto"/>
      <w:jc w:val="both"/>
      <w:rPr>
        <w:rFonts w:ascii="Arial" w:eastAsia="Times New Roman" w:hAnsi="Arial" w:cs="Times New Roman"/>
        <w:b/>
        <w:spacing w:val="-2"/>
        <w:sz w:val="16"/>
      </w:rPr>
    </w:pPr>
    <w:r w:rsidRPr="00523CDA">
      <w:rPr>
        <w:rFonts w:ascii="Arial" w:eastAsia="Calibri" w:hAnsi="Arial" w:cs="Arial"/>
        <w:b/>
        <w:noProof/>
        <w:sz w:val="22"/>
        <w:szCs w:val="22"/>
      </w:rPr>
      <w:drawing>
        <wp:anchor distT="0" distB="0" distL="114300" distR="114300" simplePos="0" relativeHeight="251664896" behindDoc="1" locked="0" layoutInCell="1" allowOverlap="1" wp14:anchorId="230781CC" wp14:editId="720B292D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152525" cy="367030"/>
          <wp:effectExtent l="0" t="0" r="9525" b="0"/>
          <wp:wrapTight wrapText="bothSides">
            <wp:wrapPolygon edited="0">
              <wp:start x="7855" y="0"/>
              <wp:lineTo x="0" y="2242"/>
              <wp:lineTo x="0" y="19059"/>
              <wp:lineTo x="9640" y="20180"/>
              <wp:lineTo x="11782" y="20180"/>
              <wp:lineTo x="21421" y="19059"/>
              <wp:lineTo x="21421" y="3363"/>
              <wp:lineTo x="13567" y="0"/>
              <wp:lineTo x="7855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CMSA brandmark_colour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E81D6" w14:textId="49D3383F" w:rsidR="00825FCD" w:rsidRPr="00523CDA" w:rsidRDefault="00523CDA" w:rsidP="00523CDA">
    <w:pPr>
      <w:tabs>
        <w:tab w:val="center" w:pos="4680"/>
        <w:tab w:val="right" w:pos="9360"/>
      </w:tabs>
      <w:autoSpaceDE w:val="0"/>
      <w:autoSpaceDN w:val="0"/>
      <w:adjustRightInd w:val="0"/>
      <w:spacing w:line="360" w:lineRule="auto"/>
      <w:rPr>
        <w:rFonts w:ascii="Arial" w:eastAsia="Times New Roman" w:hAnsi="Arial" w:cs="Arial"/>
        <w:sz w:val="22"/>
      </w:rPr>
    </w:pPr>
    <w:r w:rsidRPr="00523CDA">
      <w:rPr>
        <w:rFonts w:ascii="Arial" w:eastAsia="Times New Roman" w:hAnsi="Arial" w:cs="Arial"/>
        <w:sz w:val="22"/>
      </w:rPr>
      <w:tab/>
    </w:r>
    <w:r>
      <w:rPr>
        <w:rFonts w:ascii="Arial" w:eastAsia="Times New Roman" w:hAnsi="Arial" w:cs="Arial"/>
        <w:sz w:val="22"/>
      </w:rPr>
      <w:tab/>
    </w:r>
    <w:r w:rsidRPr="00523CDA">
      <w:rPr>
        <w:rFonts w:ascii="Arial" w:eastAsia="Times New Roman" w:hAnsi="Arial" w:cs="Arial"/>
        <w:b/>
        <w:sz w:val="16"/>
        <w:szCs w:val="16"/>
      </w:rPr>
      <w:t xml:space="preserve">Page </w:t>
    </w:r>
    <w:r w:rsidRPr="00523CDA">
      <w:rPr>
        <w:rFonts w:ascii="Arial" w:eastAsia="Times New Roman" w:hAnsi="Arial" w:cs="Arial"/>
        <w:b/>
        <w:sz w:val="16"/>
        <w:szCs w:val="16"/>
      </w:rPr>
      <w:fldChar w:fldCharType="begin"/>
    </w:r>
    <w:r w:rsidRPr="00523CDA">
      <w:rPr>
        <w:rFonts w:ascii="Arial" w:eastAsia="Times New Roman" w:hAnsi="Arial" w:cs="Arial"/>
        <w:b/>
        <w:sz w:val="16"/>
        <w:szCs w:val="16"/>
      </w:rPr>
      <w:instrText xml:space="preserve"> PAGE  \* Arabic  \* MERGEFORMAT </w:instrText>
    </w:r>
    <w:r w:rsidRPr="00523CDA">
      <w:rPr>
        <w:rFonts w:ascii="Arial" w:eastAsia="Times New Roman" w:hAnsi="Arial" w:cs="Arial"/>
        <w:b/>
        <w:sz w:val="16"/>
        <w:szCs w:val="16"/>
      </w:rPr>
      <w:fldChar w:fldCharType="separate"/>
    </w:r>
    <w:r w:rsidRPr="00523CDA">
      <w:rPr>
        <w:rFonts w:ascii="Arial" w:eastAsia="Times New Roman" w:hAnsi="Arial" w:cs="Arial"/>
        <w:b/>
        <w:sz w:val="16"/>
        <w:szCs w:val="16"/>
      </w:rPr>
      <w:t>1</w:t>
    </w:r>
    <w:r w:rsidRPr="00523CDA">
      <w:rPr>
        <w:rFonts w:ascii="Arial" w:eastAsia="Times New Roman" w:hAnsi="Arial" w:cs="Arial"/>
        <w:b/>
        <w:sz w:val="16"/>
        <w:szCs w:val="16"/>
      </w:rPr>
      <w:fldChar w:fldCharType="end"/>
    </w:r>
    <w:r w:rsidRPr="00523CDA">
      <w:rPr>
        <w:rFonts w:ascii="Arial" w:eastAsia="Times New Roman" w:hAnsi="Arial" w:cs="Arial"/>
        <w:b/>
        <w:sz w:val="16"/>
        <w:szCs w:val="16"/>
      </w:rPr>
      <w:t xml:space="preserve"> of </w:t>
    </w:r>
    <w:r w:rsidRPr="00523CDA">
      <w:rPr>
        <w:rFonts w:ascii="Arial" w:eastAsia="Times New Roman" w:hAnsi="Arial" w:cs="Arial"/>
        <w:b/>
        <w:sz w:val="16"/>
        <w:szCs w:val="16"/>
      </w:rPr>
      <w:fldChar w:fldCharType="begin"/>
    </w:r>
    <w:r w:rsidRPr="00523CDA">
      <w:rPr>
        <w:rFonts w:ascii="Arial" w:eastAsia="Times New Roman" w:hAnsi="Arial" w:cs="Arial"/>
        <w:b/>
        <w:sz w:val="16"/>
        <w:szCs w:val="16"/>
      </w:rPr>
      <w:instrText xml:space="preserve"> NUMPAGES  \* Arabic  \* MERGEFORMAT </w:instrText>
    </w:r>
    <w:r w:rsidRPr="00523CDA">
      <w:rPr>
        <w:rFonts w:ascii="Arial" w:eastAsia="Times New Roman" w:hAnsi="Arial" w:cs="Arial"/>
        <w:b/>
        <w:sz w:val="16"/>
        <w:szCs w:val="16"/>
      </w:rPr>
      <w:fldChar w:fldCharType="separate"/>
    </w:r>
    <w:r w:rsidRPr="00523CDA">
      <w:rPr>
        <w:rFonts w:ascii="Arial" w:eastAsia="Times New Roman" w:hAnsi="Arial" w:cs="Arial"/>
        <w:b/>
        <w:sz w:val="16"/>
        <w:szCs w:val="16"/>
      </w:rPr>
      <w:t>1</w:t>
    </w:r>
    <w:r w:rsidRPr="00523CDA">
      <w:rPr>
        <w:rFonts w:ascii="Arial" w:eastAsia="Times New Roman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13F4C" w14:textId="45725996" w:rsidR="00523CDA" w:rsidRPr="0056218B" w:rsidRDefault="00523CDA" w:rsidP="00523CDA">
    <w:pPr>
      <w:pStyle w:val="Footer"/>
      <w:jc w:val="center"/>
      <w:rPr>
        <w:rFonts w:ascii="Arial" w:hAnsi="Arial" w:cs="Arial"/>
      </w:rPr>
    </w:pPr>
    <w:r w:rsidRPr="00523CDA">
      <w:rPr>
        <w:rFonts w:ascii="Arial" w:eastAsia="Times New Roman" w:hAnsi="Arial" w:cs="Arial"/>
        <w:b/>
        <w:sz w:val="16"/>
        <w:szCs w:val="16"/>
      </w:rPr>
      <w:t xml:space="preserve">Page </w:t>
    </w:r>
    <w:r w:rsidRPr="00523CDA">
      <w:rPr>
        <w:rFonts w:ascii="Arial" w:eastAsia="Times New Roman" w:hAnsi="Arial" w:cs="Arial"/>
        <w:b/>
        <w:sz w:val="16"/>
        <w:szCs w:val="16"/>
      </w:rPr>
      <w:fldChar w:fldCharType="begin"/>
    </w:r>
    <w:r w:rsidRPr="00523CDA">
      <w:rPr>
        <w:rFonts w:ascii="Arial" w:eastAsia="Times New Roman" w:hAnsi="Arial" w:cs="Arial"/>
        <w:b/>
        <w:sz w:val="16"/>
        <w:szCs w:val="16"/>
      </w:rPr>
      <w:instrText xml:space="preserve"> PAGE  \* Arabic  \* MERGEFORMAT </w:instrText>
    </w:r>
    <w:r w:rsidRPr="00523CDA">
      <w:rPr>
        <w:rFonts w:ascii="Arial" w:eastAsia="Times New Roman" w:hAnsi="Arial" w:cs="Arial"/>
        <w:b/>
        <w:sz w:val="16"/>
        <w:szCs w:val="16"/>
      </w:rPr>
      <w:fldChar w:fldCharType="separate"/>
    </w:r>
    <w:r w:rsidRPr="0056218B">
      <w:rPr>
        <w:rFonts w:ascii="Arial" w:eastAsia="Times New Roman" w:hAnsi="Arial" w:cs="Arial"/>
        <w:b/>
        <w:sz w:val="16"/>
        <w:szCs w:val="16"/>
      </w:rPr>
      <w:t>2</w:t>
    </w:r>
    <w:r w:rsidRPr="00523CDA">
      <w:rPr>
        <w:rFonts w:ascii="Arial" w:eastAsia="Times New Roman" w:hAnsi="Arial" w:cs="Arial"/>
        <w:b/>
        <w:sz w:val="16"/>
        <w:szCs w:val="16"/>
      </w:rPr>
      <w:fldChar w:fldCharType="end"/>
    </w:r>
    <w:r w:rsidRPr="00523CDA">
      <w:rPr>
        <w:rFonts w:ascii="Arial" w:eastAsia="Times New Roman" w:hAnsi="Arial" w:cs="Arial"/>
        <w:b/>
        <w:sz w:val="16"/>
        <w:szCs w:val="16"/>
      </w:rPr>
      <w:t xml:space="preserve"> of </w:t>
    </w:r>
    <w:r w:rsidRPr="00523CDA">
      <w:rPr>
        <w:rFonts w:ascii="Arial" w:eastAsia="Times New Roman" w:hAnsi="Arial" w:cs="Arial"/>
        <w:b/>
        <w:sz w:val="16"/>
        <w:szCs w:val="16"/>
      </w:rPr>
      <w:fldChar w:fldCharType="begin"/>
    </w:r>
    <w:r w:rsidRPr="00523CDA">
      <w:rPr>
        <w:rFonts w:ascii="Arial" w:eastAsia="Times New Roman" w:hAnsi="Arial" w:cs="Arial"/>
        <w:b/>
        <w:sz w:val="16"/>
        <w:szCs w:val="16"/>
      </w:rPr>
      <w:instrText xml:space="preserve"> NUMPAGES  \* Arabic  \* MERGEFORMAT </w:instrText>
    </w:r>
    <w:r w:rsidRPr="00523CDA">
      <w:rPr>
        <w:rFonts w:ascii="Arial" w:eastAsia="Times New Roman" w:hAnsi="Arial" w:cs="Arial"/>
        <w:b/>
        <w:sz w:val="16"/>
        <w:szCs w:val="16"/>
      </w:rPr>
      <w:fldChar w:fldCharType="separate"/>
    </w:r>
    <w:r w:rsidRPr="0056218B">
      <w:rPr>
        <w:rFonts w:ascii="Arial" w:eastAsia="Times New Roman" w:hAnsi="Arial" w:cs="Arial"/>
        <w:b/>
        <w:sz w:val="16"/>
        <w:szCs w:val="16"/>
      </w:rPr>
      <w:t>4</w:t>
    </w:r>
    <w:r w:rsidRPr="00523CDA">
      <w:rPr>
        <w:rFonts w:ascii="Arial" w:eastAsia="Times New Roman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556E" w14:textId="77777777" w:rsidR="000809C7" w:rsidRDefault="000809C7" w:rsidP="00CA4E90">
      <w:r>
        <w:separator/>
      </w:r>
    </w:p>
  </w:footnote>
  <w:footnote w:type="continuationSeparator" w:id="0">
    <w:p w14:paraId="32C26CAC" w14:textId="77777777" w:rsidR="000809C7" w:rsidRDefault="000809C7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D9E5" w14:textId="08533040" w:rsidR="00677E35" w:rsidRDefault="000809C7">
    <w:pPr>
      <w:pStyle w:val="Header"/>
    </w:pPr>
    <w:r>
      <w:rPr>
        <w:noProof/>
      </w:rPr>
      <w:pict w14:anchorId="7A6EAF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1765" o:spid="_x0000_s2051" type="#_x0000_t136" alt="" style="position:absolute;margin-left:0;margin-top:0;width:494.9pt;height:164.95pt;rotation:315;z-index:-2516433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092E" w14:textId="0094243E" w:rsidR="00674838" w:rsidRPr="00507C9D" w:rsidRDefault="000809C7">
    <w:pPr>
      <w:pStyle w:val="Logos"/>
    </w:pPr>
    <w:r>
      <w:rPr>
        <w:noProof/>
      </w:rPr>
      <w:pict w14:anchorId="5C074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1766" o:spid="_x0000_s2050" type="#_x0000_t136" alt="" style="position:absolute;margin-left:0;margin-top:0;width:494.9pt;height:164.95pt;rotation:315;z-index:-2516392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</v:shape>
      </w:pict>
    </w:r>
  </w:p>
  <w:p w14:paraId="1AE0CAA3" w14:textId="06946B6A" w:rsidR="00523CDA" w:rsidRPr="00523CDA" w:rsidRDefault="00523CDA" w:rsidP="00523CDA">
    <w:pPr>
      <w:spacing w:after="200" w:line="276" w:lineRule="auto"/>
      <w:jc w:val="center"/>
      <w:rPr>
        <w:rFonts w:cs="Arial"/>
        <w:b/>
        <w:bCs/>
        <w:color w:val="226093"/>
        <w:lang w:bidi="en-US"/>
      </w:rPr>
    </w:pPr>
    <w:proofErr w:type="gramStart"/>
    <w:r w:rsidRPr="00523CDA">
      <w:rPr>
        <w:rFonts w:ascii="Lato" w:hAnsi="Lato"/>
        <w:b/>
        <w:bCs/>
        <w:color w:val="226093"/>
        <w:szCs w:val="22"/>
      </w:rPr>
      <w:t>WILD FIRES</w:t>
    </w:r>
    <w:proofErr w:type="gramEnd"/>
    <w:r w:rsidRPr="00523CDA">
      <w:rPr>
        <w:rFonts w:ascii="Lato" w:hAnsi="Lato"/>
        <w:b/>
        <w:bCs/>
        <w:color w:val="226093"/>
        <w:szCs w:val="22"/>
      </w:rPr>
      <w:t xml:space="preserve"> RISK ASSESSMENT FOR OUTDOOR </w:t>
    </w:r>
    <w:r>
      <w:rPr>
        <w:rFonts w:ascii="Lato" w:hAnsi="Lato"/>
        <w:b/>
        <w:bCs/>
        <w:color w:val="226093"/>
        <w:szCs w:val="22"/>
      </w:rPr>
      <w:t>W</w:t>
    </w:r>
    <w:r w:rsidRPr="00523CDA">
      <w:rPr>
        <w:rFonts w:ascii="Lato" w:hAnsi="Lato"/>
        <w:b/>
        <w:bCs/>
        <w:color w:val="226093"/>
        <w:szCs w:val="22"/>
      </w:rPr>
      <w:t xml:space="preserve">ORKERS: </w:t>
    </w:r>
    <w:r>
      <w:rPr>
        <w:rFonts w:ascii="Lato" w:hAnsi="Lato"/>
        <w:b/>
        <w:bCs/>
        <w:color w:val="226093"/>
        <w:szCs w:val="22"/>
      </w:rPr>
      <w:br/>
    </w:r>
    <w:r w:rsidRPr="00523CDA">
      <w:rPr>
        <w:rFonts w:ascii="Lato" w:hAnsi="Lato"/>
        <w:b/>
        <w:bCs/>
        <w:color w:val="226093"/>
        <w:szCs w:val="22"/>
      </w:rPr>
      <w:t>AIR QUALITY INDEX DAILY ASSESSMENT RECORD</w:t>
    </w:r>
  </w:p>
  <w:p w14:paraId="63A0EF2B" w14:textId="77777777" w:rsidR="00674838" w:rsidRDefault="00674838">
    <w:pPr>
      <w:pStyle w:val="Logo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2EF3" w14:textId="62EC8EC4" w:rsidR="00523CDA" w:rsidRDefault="000809C7" w:rsidP="00523CDA">
    <w:pPr>
      <w:spacing w:after="200" w:line="276" w:lineRule="auto"/>
      <w:ind w:left="3600"/>
      <w:jc w:val="right"/>
      <w:rPr>
        <w:rFonts w:ascii="Lato" w:hAnsi="Lato"/>
        <w:b/>
        <w:bCs/>
        <w:color w:val="226093"/>
        <w:szCs w:val="22"/>
      </w:rPr>
    </w:pPr>
    <w:r>
      <w:rPr>
        <w:noProof/>
      </w:rPr>
      <w:pict w14:anchorId="282DF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31764" o:spid="_x0000_s2049" type="#_x0000_t136" alt="" style="position:absolute;left:0;text-align:left;margin-left:0;margin-top:0;width:494.9pt;height:164.95pt;rotation:315;z-index:-2516474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</v:shape>
      </w:pict>
    </w:r>
  </w:p>
  <w:p w14:paraId="725630E0" w14:textId="626EBDD0" w:rsidR="00523CDA" w:rsidRPr="00523CDA" w:rsidRDefault="00523CDA" w:rsidP="00523CDA">
    <w:pPr>
      <w:spacing w:after="200" w:line="276" w:lineRule="auto"/>
      <w:ind w:left="3600"/>
      <w:jc w:val="right"/>
      <w:rPr>
        <w:rFonts w:ascii="Lato" w:hAnsi="Lato"/>
        <w:b/>
        <w:bCs/>
        <w:color w:val="226093"/>
        <w:szCs w:val="22"/>
      </w:rPr>
    </w:pPr>
    <w:r w:rsidRPr="00523CDA">
      <w:rPr>
        <w:rFonts w:ascii="Arial" w:eastAsia="Times New Roman" w:hAnsi="Arial" w:cs="Arial"/>
        <w:b/>
        <w:bCs/>
        <w:noProof/>
        <w:color w:val="226093"/>
        <w:lang w:bidi="en-US"/>
      </w:rPr>
      <w:drawing>
        <wp:anchor distT="0" distB="0" distL="114300" distR="114300" simplePos="0" relativeHeight="251662848" behindDoc="1" locked="0" layoutInCell="1" allowOverlap="1" wp14:anchorId="5F3F4727" wp14:editId="6DDD6B6A">
          <wp:simplePos x="0" y="0"/>
          <wp:positionH relativeFrom="column">
            <wp:posOffset>29612</wp:posOffset>
          </wp:positionH>
          <wp:positionV relativeFrom="paragraph">
            <wp:posOffset>34785</wp:posOffset>
          </wp:positionV>
          <wp:extent cx="2543175" cy="607060"/>
          <wp:effectExtent l="0" t="0" r="9525" b="2540"/>
          <wp:wrapTight wrapText="bothSides">
            <wp:wrapPolygon edited="0">
              <wp:start x="324" y="0"/>
              <wp:lineTo x="0" y="2711"/>
              <wp:lineTo x="0" y="14234"/>
              <wp:lineTo x="1294" y="20335"/>
              <wp:lineTo x="1780" y="21013"/>
              <wp:lineTo x="3074" y="21013"/>
              <wp:lineTo x="21519" y="18301"/>
              <wp:lineTo x="21519" y="12201"/>
              <wp:lineTo x="19739" y="12201"/>
              <wp:lineTo x="20063" y="5423"/>
              <wp:lineTo x="16989" y="2711"/>
              <wp:lineTo x="4530" y="0"/>
              <wp:lineTo x="32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MSA wordmark_colour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23CDA">
      <w:rPr>
        <w:rFonts w:ascii="Lato" w:hAnsi="Lato"/>
        <w:b/>
        <w:bCs/>
        <w:color w:val="226093"/>
        <w:szCs w:val="22"/>
      </w:rPr>
      <w:t>WILD FIRES</w:t>
    </w:r>
    <w:proofErr w:type="gramEnd"/>
    <w:r w:rsidRPr="00523CDA">
      <w:rPr>
        <w:rFonts w:ascii="Lato" w:hAnsi="Lato"/>
        <w:b/>
        <w:bCs/>
        <w:color w:val="226093"/>
        <w:szCs w:val="22"/>
      </w:rPr>
      <w:t xml:space="preserve"> RISK ASSESSMENT </w:t>
    </w:r>
    <w:r>
      <w:rPr>
        <w:rFonts w:ascii="Lato" w:hAnsi="Lato"/>
        <w:b/>
        <w:bCs/>
        <w:color w:val="226093"/>
        <w:szCs w:val="22"/>
      </w:rPr>
      <w:br/>
    </w:r>
    <w:r w:rsidRPr="00523CDA">
      <w:rPr>
        <w:rFonts w:ascii="Lato" w:hAnsi="Lato"/>
        <w:b/>
        <w:bCs/>
        <w:color w:val="226093"/>
        <w:szCs w:val="22"/>
      </w:rPr>
      <w:t xml:space="preserve">FOR OUTDOOR WORKERS: </w:t>
    </w:r>
    <w:r>
      <w:rPr>
        <w:rFonts w:ascii="Lato" w:hAnsi="Lato"/>
        <w:b/>
        <w:bCs/>
        <w:color w:val="226093"/>
        <w:szCs w:val="22"/>
      </w:rPr>
      <w:br/>
    </w:r>
    <w:r w:rsidRPr="00523CDA">
      <w:rPr>
        <w:rFonts w:ascii="Lato" w:hAnsi="Lato"/>
        <w:b/>
        <w:bCs/>
        <w:color w:val="226093"/>
        <w:szCs w:val="22"/>
      </w:rPr>
      <w:t xml:space="preserve">AIR QUALITY INDEX DAILY </w:t>
    </w:r>
    <w:r>
      <w:rPr>
        <w:rFonts w:ascii="Lato" w:hAnsi="Lato"/>
        <w:b/>
        <w:bCs/>
        <w:color w:val="226093"/>
        <w:szCs w:val="22"/>
      </w:rPr>
      <w:br/>
    </w:r>
    <w:r w:rsidRPr="00523CDA">
      <w:rPr>
        <w:rFonts w:ascii="Lato" w:hAnsi="Lato"/>
        <w:b/>
        <w:bCs/>
        <w:color w:val="226093"/>
        <w:szCs w:val="22"/>
      </w:rPr>
      <w:t xml:space="preserve">ASSESSMENT RECORD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05EE5"/>
    <w:multiLevelType w:val="hybridMultilevel"/>
    <w:tmpl w:val="6F42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370"/>
    <w:multiLevelType w:val="hybridMultilevel"/>
    <w:tmpl w:val="16AE9122"/>
    <w:lvl w:ilvl="0" w:tplc="8FBA362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9"/>
  </w:num>
  <w:num w:numId="5">
    <w:abstractNumId w:val="1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0"/>
  </w:num>
  <w:num w:numId="16">
    <w:abstractNumId w:val="17"/>
  </w:num>
  <w:num w:numId="17">
    <w:abstractNumId w:val="11"/>
  </w:num>
  <w:num w:numId="18">
    <w:abstractNumId w:val="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87"/>
    <w:rsid w:val="00004A39"/>
    <w:rsid w:val="00011621"/>
    <w:rsid w:val="00023B35"/>
    <w:rsid w:val="000277C7"/>
    <w:rsid w:val="00031A5C"/>
    <w:rsid w:val="00061304"/>
    <w:rsid w:val="0006208B"/>
    <w:rsid w:val="0007271A"/>
    <w:rsid w:val="000809C7"/>
    <w:rsid w:val="00080CD2"/>
    <w:rsid w:val="00092EF3"/>
    <w:rsid w:val="00094C3D"/>
    <w:rsid w:val="000A39EA"/>
    <w:rsid w:val="000B6DE4"/>
    <w:rsid w:val="000E316E"/>
    <w:rsid w:val="000E3744"/>
    <w:rsid w:val="000E699C"/>
    <w:rsid w:val="000F2DDC"/>
    <w:rsid w:val="001024D0"/>
    <w:rsid w:val="00113FB6"/>
    <w:rsid w:val="00126097"/>
    <w:rsid w:val="001278EC"/>
    <w:rsid w:val="00141C4B"/>
    <w:rsid w:val="001470F6"/>
    <w:rsid w:val="001559D4"/>
    <w:rsid w:val="00167675"/>
    <w:rsid w:val="00172607"/>
    <w:rsid w:val="00175BD7"/>
    <w:rsid w:val="001827A6"/>
    <w:rsid w:val="00185084"/>
    <w:rsid w:val="001C47FE"/>
    <w:rsid w:val="001E19E4"/>
    <w:rsid w:val="001F1A1C"/>
    <w:rsid w:val="001F1E00"/>
    <w:rsid w:val="001F3622"/>
    <w:rsid w:val="00210FDA"/>
    <w:rsid w:val="002402A3"/>
    <w:rsid w:val="002428AB"/>
    <w:rsid w:val="00244CD9"/>
    <w:rsid w:val="00261200"/>
    <w:rsid w:val="002825EE"/>
    <w:rsid w:val="002843CE"/>
    <w:rsid w:val="002A330B"/>
    <w:rsid w:val="002A4DA7"/>
    <w:rsid w:val="002B625E"/>
    <w:rsid w:val="002C5808"/>
    <w:rsid w:val="00300712"/>
    <w:rsid w:val="00300973"/>
    <w:rsid w:val="00306A2D"/>
    <w:rsid w:val="003212EE"/>
    <w:rsid w:val="00325AE0"/>
    <w:rsid w:val="00352179"/>
    <w:rsid w:val="00376B48"/>
    <w:rsid w:val="00376CF7"/>
    <w:rsid w:val="0038710E"/>
    <w:rsid w:val="003D71A6"/>
    <w:rsid w:val="00410279"/>
    <w:rsid w:val="00411FAC"/>
    <w:rsid w:val="00422B92"/>
    <w:rsid w:val="00452643"/>
    <w:rsid w:val="00456A2D"/>
    <w:rsid w:val="0046128F"/>
    <w:rsid w:val="00485D83"/>
    <w:rsid w:val="004B3E35"/>
    <w:rsid w:val="004E0951"/>
    <w:rsid w:val="004E4CDA"/>
    <w:rsid w:val="004F03A0"/>
    <w:rsid w:val="004F0538"/>
    <w:rsid w:val="004F1F27"/>
    <w:rsid w:val="005161CE"/>
    <w:rsid w:val="005202A0"/>
    <w:rsid w:val="00523CDA"/>
    <w:rsid w:val="00537690"/>
    <w:rsid w:val="00537E34"/>
    <w:rsid w:val="00540B79"/>
    <w:rsid w:val="00550C52"/>
    <w:rsid w:val="0056218B"/>
    <w:rsid w:val="00575908"/>
    <w:rsid w:val="005951D5"/>
    <w:rsid w:val="00596198"/>
    <w:rsid w:val="00597BEC"/>
    <w:rsid w:val="005B0F72"/>
    <w:rsid w:val="005B6FEF"/>
    <w:rsid w:val="005C2CD4"/>
    <w:rsid w:val="005D625B"/>
    <w:rsid w:val="005D7A53"/>
    <w:rsid w:val="005F387B"/>
    <w:rsid w:val="00602033"/>
    <w:rsid w:val="0063270C"/>
    <w:rsid w:val="006400DF"/>
    <w:rsid w:val="006733D4"/>
    <w:rsid w:val="00674838"/>
    <w:rsid w:val="00677E35"/>
    <w:rsid w:val="0069503D"/>
    <w:rsid w:val="006A7448"/>
    <w:rsid w:val="006D782B"/>
    <w:rsid w:val="00700BED"/>
    <w:rsid w:val="007059CB"/>
    <w:rsid w:val="007515B4"/>
    <w:rsid w:val="0075359B"/>
    <w:rsid w:val="00773C0B"/>
    <w:rsid w:val="007767A7"/>
    <w:rsid w:val="00792553"/>
    <w:rsid w:val="007967DE"/>
    <w:rsid w:val="007A3E80"/>
    <w:rsid w:val="007A41B6"/>
    <w:rsid w:val="007A55FF"/>
    <w:rsid w:val="007A6AAA"/>
    <w:rsid w:val="007B4D18"/>
    <w:rsid w:val="007E6904"/>
    <w:rsid w:val="007F1CFE"/>
    <w:rsid w:val="00802ADC"/>
    <w:rsid w:val="0082125E"/>
    <w:rsid w:val="00825FCD"/>
    <w:rsid w:val="00846BA1"/>
    <w:rsid w:val="00866321"/>
    <w:rsid w:val="00866AEF"/>
    <w:rsid w:val="00870B44"/>
    <w:rsid w:val="00880B49"/>
    <w:rsid w:val="00884762"/>
    <w:rsid w:val="00887A31"/>
    <w:rsid w:val="008927F2"/>
    <w:rsid w:val="008B0A20"/>
    <w:rsid w:val="008C0877"/>
    <w:rsid w:val="008C32BE"/>
    <w:rsid w:val="008D0C8A"/>
    <w:rsid w:val="008E2BCD"/>
    <w:rsid w:val="008E7646"/>
    <w:rsid w:val="008F2463"/>
    <w:rsid w:val="009016E9"/>
    <w:rsid w:val="00914E49"/>
    <w:rsid w:val="0093330B"/>
    <w:rsid w:val="00945281"/>
    <w:rsid w:val="00951DED"/>
    <w:rsid w:val="00981F01"/>
    <w:rsid w:val="00993E24"/>
    <w:rsid w:val="00997BBE"/>
    <w:rsid w:val="009A6F22"/>
    <w:rsid w:val="009B16CB"/>
    <w:rsid w:val="009C7B7E"/>
    <w:rsid w:val="009E3DBB"/>
    <w:rsid w:val="00A33836"/>
    <w:rsid w:val="00A54CB3"/>
    <w:rsid w:val="00A5799D"/>
    <w:rsid w:val="00A6106B"/>
    <w:rsid w:val="00A6133C"/>
    <w:rsid w:val="00A657EA"/>
    <w:rsid w:val="00A65BEC"/>
    <w:rsid w:val="00A8642E"/>
    <w:rsid w:val="00AA4C87"/>
    <w:rsid w:val="00AD1242"/>
    <w:rsid w:val="00AE288F"/>
    <w:rsid w:val="00AE441C"/>
    <w:rsid w:val="00AF1183"/>
    <w:rsid w:val="00AF1D1C"/>
    <w:rsid w:val="00B01233"/>
    <w:rsid w:val="00B04311"/>
    <w:rsid w:val="00B17849"/>
    <w:rsid w:val="00B33796"/>
    <w:rsid w:val="00B72935"/>
    <w:rsid w:val="00B9334F"/>
    <w:rsid w:val="00BA717F"/>
    <w:rsid w:val="00BC068C"/>
    <w:rsid w:val="00BD2BF3"/>
    <w:rsid w:val="00BD4D2B"/>
    <w:rsid w:val="00BE2C17"/>
    <w:rsid w:val="00C05A79"/>
    <w:rsid w:val="00C069BD"/>
    <w:rsid w:val="00C211B7"/>
    <w:rsid w:val="00CA4E90"/>
    <w:rsid w:val="00CA6A2A"/>
    <w:rsid w:val="00CC3606"/>
    <w:rsid w:val="00CD64CA"/>
    <w:rsid w:val="00CE08AF"/>
    <w:rsid w:val="00D174B2"/>
    <w:rsid w:val="00D569EF"/>
    <w:rsid w:val="00D57834"/>
    <w:rsid w:val="00D60AB0"/>
    <w:rsid w:val="00D647BA"/>
    <w:rsid w:val="00D86F42"/>
    <w:rsid w:val="00DE2C74"/>
    <w:rsid w:val="00DF70B4"/>
    <w:rsid w:val="00E227BC"/>
    <w:rsid w:val="00E32662"/>
    <w:rsid w:val="00E548D8"/>
    <w:rsid w:val="00E66713"/>
    <w:rsid w:val="00E67A63"/>
    <w:rsid w:val="00E84E37"/>
    <w:rsid w:val="00E951A8"/>
    <w:rsid w:val="00EB6C38"/>
    <w:rsid w:val="00EC166A"/>
    <w:rsid w:val="00EC4311"/>
    <w:rsid w:val="00EC6C24"/>
    <w:rsid w:val="00ED0C70"/>
    <w:rsid w:val="00F012C2"/>
    <w:rsid w:val="00F2297A"/>
    <w:rsid w:val="00F67B03"/>
    <w:rsid w:val="00F84937"/>
    <w:rsid w:val="00F97011"/>
    <w:rsid w:val="00FA0342"/>
    <w:rsid w:val="00FA3BD2"/>
    <w:rsid w:val="00FA6F08"/>
    <w:rsid w:val="00FC7AB8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A17660"/>
  <w14:defaultImageDpi w14:val="300"/>
  <w15:docId w15:val="{619B5D4D-5C87-4616-BBB6-8F24CD5A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6CB"/>
    <w:rPr>
      <w:sz w:val="20"/>
      <w:szCs w:val="20"/>
    </w:rPr>
  </w:style>
  <w:style w:type="table" w:customStyle="1" w:styleId="PlainTable11">
    <w:name w:val="Plain Table 1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41B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674838"/>
    <w:rPr>
      <w:rFonts w:ascii="Times New Roman" w:eastAsia="Times New Roman" w:hAnsi="Times New Roman" w:cs="Times New Roman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9E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E19E4"/>
    <w:rPr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77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gov.bc.ca/epd/bcairquality/data/aqhi-tabl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v.gov.bc.ca/epd/bcairquality/data/aqhi-table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DD9A3-4AA6-2242-B16B-D2CB880A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731</Words>
  <Characters>4279</Characters>
  <Application>Microsoft Office Word</Application>
  <DocSecurity>0</DocSecurity>
  <Lines>251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Helga Hildebrandt</cp:lastModifiedBy>
  <cp:revision>3</cp:revision>
  <dcterms:created xsi:type="dcterms:W3CDTF">2019-09-13T18:03:00Z</dcterms:created>
  <dcterms:modified xsi:type="dcterms:W3CDTF">2019-09-17T18:55:00Z</dcterms:modified>
</cp:coreProperties>
</file>