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E5390" w14:textId="77777777" w:rsidR="00911C60" w:rsidRDefault="00911C60"/>
    <w:p w14:paraId="079E5391" w14:textId="77777777" w:rsidR="00911C60" w:rsidRDefault="00911C60">
      <w:pPr>
        <w:jc w:val="center"/>
      </w:pPr>
    </w:p>
    <w:p w14:paraId="079E5397" w14:textId="5E100DDA" w:rsidR="00911C60" w:rsidRDefault="00911C60"/>
    <w:p w14:paraId="079E5398" w14:textId="77777777" w:rsidR="00911C60" w:rsidRDefault="00911C60"/>
    <w:p w14:paraId="079E5399" w14:textId="77777777" w:rsidR="00911C60" w:rsidRDefault="00911C60"/>
    <w:p w14:paraId="079E539B" w14:textId="3A7E6365" w:rsidR="007E6DFC" w:rsidRDefault="00FA4145" w:rsidP="00FA4145">
      <w:pPr>
        <w:pStyle w:val="Heading9"/>
      </w:pPr>
      <w:r>
        <w:rPr>
          <w:noProof/>
        </w:rPr>
        <w:drawing>
          <wp:inline distT="0" distB="0" distL="0" distR="0" wp14:anchorId="1DB7FE3F" wp14:editId="1D2E1082">
            <wp:extent cx="5486400" cy="1310005"/>
            <wp:effectExtent l="0" t="0" r="0" b="444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1310005"/>
                    </a:xfrm>
                    <a:prstGeom prst="rect">
                      <a:avLst/>
                    </a:prstGeom>
                    <a:noFill/>
                    <a:ln>
                      <a:noFill/>
                    </a:ln>
                  </pic:spPr>
                </pic:pic>
              </a:graphicData>
            </a:graphic>
          </wp:inline>
        </w:drawing>
      </w:r>
    </w:p>
    <w:p w14:paraId="079E539C" w14:textId="77777777" w:rsidR="007E6DFC" w:rsidRDefault="007E6DFC">
      <w:pPr>
        <w:pStyle w:val="Heading9"/>
      </w:pPr>
    </w:p>
    <w:p w14:paraId="4B17F4A5" w14:textId="77777777" w:rsidR="00DA125E" w:rsidRPr="00A226F2" w:rsidRDefault="00DA125E" w:rsidP="00DA125E">
      <w:pPr>
        <w:keepNext/>
        <w:jc w:val="center"/>
        <w:outlineLvl w:val="8"/>
        <w:rPr>
          <w:b/>
          <w:sz w:val="56"/>
          <w:szCs w:val="56"/>
        </w:rPr>
      </w:pPr>
      <w:r w:rsidRPr="00A226F2">
        <w:rPr>
          <w:b/>
          <w:sz w:val="56"/>
          <w:szCs w:val="56"/>
        </w:rPr>
        <w:t>(your logo here)</w:t>
      </w:r>
    </w:p>
    <w:p w14:paraId="079E539D" w14:textId="77777777" w:rsidR="007E6DFC" w:rsidRDefault="007E6DFC">
      <w:pPr>
        <w:pStyle w:val="Heading9"/>
      </w:pPr>
    </w:p>
    <w:p w14:paraId="079E539E" w14:textId="77777777" w:rsidR="007E6DFC" w:rsidRDefault="007E6DFC">
      <w:pPr>
        <w:pStyle w:val="Heading9"/>
      </w:pPr>
    </w:p>
    <w:p w14:paraId="079E53A1" w14:textId="77777777" w:rsidR="007E6DFC" w:rsidRDefault="007E6DFC" w:rsidP="00DA125E">
      <w:pPr>
        <w:pStyle w:val="Heading9"/>
        <w:jc w:val="left"/>
      </w:pPr>
    </w:p>
    <w:p w14:paraId="079E53A2" w14:textId="77777777" w:rsidR="00911C60" w:rsidRPr="007E6DFC" w:rsidRDefault="00976601">
      <w:pPr>
        <w:pStyle w:val="Heading9"/>
        <w:rPr>
          <w:sz w:val="56"/>
          <w:szCs w:val="56"/>
        </w:rPr>
      </w:pPr>
      <w:r w:rsidRPr="007E6DFC">
        <w:rPr>
          <w:sz w:val="56"/>
          <w:szCs w:val="56"/>
        </w:rPr>
        <w:t xml:space="preserve">De-energization and </w:t>
      </w:r>
      <w:r w:rsidR="008347E0" w:rsidRPr="007E6DFC">
        <w:rPr>
          <w:sz w:val="56"/>
          <w:szCs w:val="56"/>
        </w:rPr>
        <w:t>Lockout</w:t>
      </w:r>
    </w:p>
    <w:p w14:paraId="079E53A3" w14:textId="77777777" w:rsidR="00911C60" w:rsidRDefault="00911C60" w:rsidP="00976601"/>
    <w:p w14:paraId="079E53A4" w14:textId="77777777" w:rsidR="00911C60" w:rsidRDefault="00911C60"/>
    <w:p w14:paraId="079E53A5" w14:textId="77777777" w:rsidR="00911C60" w:rsidRDefault="00911C60"/>
    <w:p w14:paraId="079E53A6" w14:textId="77777777" w:rsidR="00911C60" w:rsidRDefault="00911C60"/>
    <w:p w14:paraId="079E53A7" w14:textId="77777777" w:rsidR="00911C60" w:rsidRDefault="00911C60"/>
    <w:p w14:paraId="079E53A8" w14:textId="77777777" w:rsidR="00911C60" w:rsidRDefault="00911C60"/>
    <w:p w14:paraId="079E53A9" w14:textId="77777777" w:rsidR="00911C60" w:rsidRDefault="00911C60"/>
    <w:p w14:paraId="079E53AA" w14:textId="77777777" w:rsidR="00976601" w:rsidRDefault="00976601"/>
    <w:p w14:paraId="079E53AB" w14:textId="77777777" w:rsidR="00976601" w:rsidRDefault="00976601"/>
    <w:p w14:paraId="079E53B3" w14:textId="77777777" w:rsidR="00976601" w:rsidRDefault="00976601"/>
    <w:p w14:paraId="079E53B4" w14:textId="77777777" w:rsidR="00976601" w:rsidRDefault="00976601"/>
    <w:p w14:paraId="079E53B5" w14:textId="77777777" w:rsidR="00911C60" w:rsidRDefault="00911C60"/>
    <w:p w14:paraId="079E53B6" w14:textId="77777777" w:rsidR="00A6580B" w:rsidRPr="00DA125E" w:rsidRDefault="00976601" w:rsidP="007E6DFC">
      <w:pPr>
        <w:jc w:val="center"/>
        <w:rPr>
          <w:rFonts w:cs="Arial"/>
          <w:bCs/>
          <w:sz w:val="28"/>
        </w:rPr>
      </w:pPr>
      <w:bookmarkStart w:id="0" w:name="_GoBack"/>
      <w:r w:rsidRPr="00DA125E">
        <w:rPr>
          <w:rFonts w:cs="Arial"/>
          <w:bCs/>
          <w:sz w:val="28"/>
        </w:rPr>
        <w:t>Amended:  March 2011</w:t>
      </w:r>
    </w:p>
    <w:p w14:paraId="079E53B7" w14:textId="77777777" w:rsidR="004E51ED" w:rsidRPr="00DA125E" w:rsidRDefault="004E51ED" w:rsidP="007E6DFC">
      <w:pPr>
        <w:jc w:val="center"/>
        <w:rPr>
          <w:bCs/>
          <w:sz w:val="24"/>
        </w:rPr>
      </w:pPr>
      <w:r w:rsidRPr="00DA125E">
        <w:rPr>
          <w:rFonts w:cs="Arial"/>
          <w:bCs/>
          <w:sz w:val="28"/>
        </w:rPr>
        <w:t>January 2020</w:t>
      </w:r>
    </w:p>
    <w:bookmarkEnd w:id="0"/>
    <w:p w14:paraId="079E53B8" w14:textId="77777777" w:rsidR="00A6580B" w:rsidRDefault="00A6580B">
      <w:pPr>
        <w:pStyle w:val="Title"/>
        <w:rPr>
          <w:sz w:val="24"/>
        </w:rPr>
        <w:sectPr w:rsidR="00A6580B">
          <w:headerReference w:type="even" r:id="rId11"/>
          <w:footerReference w:type="default" r:id="rId12"/>
          <w:headerReference w:type="first" r:id="rId13"/>
          <w:pgSz w:w="12240" w:h="15840" w:code="1"/>
          <w:pgMar w:top="1440" w:right="1800" w:bottom="1440" w:left="1800" w:header="720" w:footer="720" w:gutter="0"/>
          <w:pgNumType w:start="1"/>
          <w:cols w:space="720"/>
        </w:sectPr>
      </w:pPr>
    </w:p>
    <w:p w14:paraId="079E53B9" w14:textId="77777777" w:rsidR="00911C60" w:rsidRPr="00E3233E" w:rsidRDefault="00976601">
      <w:pPr>
        <w:pStyle w:val="Title"/>
        <w:rPr>
          <w:sz w:val="40"/>
          <w:szCs w:val="40"/>
        </w:rPr>
      </w:pPr>
      <w:r w:rsidRPr="00E3233E">
        <w:rPr>
          <w:sz w:val="40"/>
          <w:szCs w:val="40"/>
        </w:rPr>
        <w:lastRenderedPageBreak/>
        <w:t xml:space="preserve">De-energization and </w:t>
      </w:r>
      <w:r w:rsidR="00911C60" w:rsidRPr="00E3233E">
        <w:rPr>
          <w:sz w:val="40"/>
          <w:szCs w:val="40"/>
        </w:rPr>
        <w:t xml:space="preserve">Lockout </w:t>
      </w:r>
    </w:p>
    <w:p w14:paraId="079E53BA" w14:textId="77777777" w:rsidR="00911C60" w:rsidRDefault="00911C60" w:rsidP="00976601">
      <w:pPr>
        <w:pStyle w:val="Title"/>
        <w:jc w:val="left"/>
      </w:pPr>
    </w:p>
    <w:p w14:paraId="079E53BB" w14:textId="77777777" w:rsidR="00911C60" w:rsidRDefault="00976601">
      <w:pPr>
        <w:jc w:val="center"/>
        <w:rPr>
          <w:sz w:val="28"/>
        </w:rPr>
      </w:pPr>
      <w:r>
        <w:rPr>
          <w:b/>
          <w:sz w:val="28"/>
        </w:rPr>
        <w:t xml:space="preserve">Table of </w:t>
      </w:r>
      <w:r w:rsidR="00911C60">
        <w:rPr>
          <w:b/>
          <w:sz w:val="28"/>
        </w:rPr>
        <w:t>Contents</w:t>
      </w:r>
    </w:p>
    <w:p w14:paraId="079E53BC" w14:textId="77777777" w:rsidR="00911C60" w:rsidRDefault="00911C60" w:rsidP="00136FF2"/>
    <w:p w14:paraId="69DD6525" w14:textId="286573F9" w:rsidR="00FA4145" w:rsidRDefault="00A14AB5">
      <w:pPr>
        <w:pStyle w:val="TOC1"/>
        <w:tabs>
          <w:tab w:val="right" w:leader="dot" w:pos="8630"/>
        </w:tabs>
        <w:rPr>
          <w:rFonts w:asciiTheme="minorHAnsi" w:eastAsiaTheme="minorEastAsia" w:hAnsiTheme="minorHAnsi" w:cstheme="minorBidi"/>
          <w:noProof/>
          <w:szCs w:val="22"/>
        </w:rPr>
      </w:pPr>
      <w:r>
        <w:rPr>
          <w:b/>
          <w:snapToGrid w:val="0"/>
          <w:sz w:val="20"/>
        </w:rPr>
        <w:fldChar w:fldCharType="begin"/>
      </w:r>
      <w:r w:rsidR="00911C60">
        <w:rPr>
          <w:b/>
          <w:snapToGrid w:val="0"/>
          <w:sz w:val="20"/>
        </w:rPr>
        <w:instrText xml:space="preserve"> TOC \o "1-3" </w:instrText>
      </w:r>
      <w:r>
        <w:rPr>
          <w:b/>
          <w:snapToGrid w:val="0"/>
          <w:sz w:val="20"/>
        </w:rPr>
        <w:fldChar w:fldCharType="separate"/>
      </w:r>
      <w:r w:rsidR="00FA4145">
        <w:rPr>
          <w:noProof/>
        </w:rPr>
        <w:t>REFERENCES</w:t>
      </w:r>
      <w:r w:rsidR="00FA4145">
        <w:rPr>
          <w:noProof/>
        </w:rPr>
        <w:tab/>
      </w:r>
      <w:r w:rsidR="00FA4145">
        <w:rPr>
          <w:noProof/>
        </w:rPr>
        <w:fldChar w:fldCharType="begin"/>
      </w:r>
      <w:r w:rsidR="00FA4145">
        <w:rPr>
          <w:noProof/>
        </w:rPr>
        <w:instrText xml:space="preserve"> PAGEREF _Toc30402640 \h </w:instrText>
      </w:r>
      <w:r w:rsidR="00FA4145">
        <w:rPr>
          <w:noProof/>
        </w:rPr>
      </w:r>
      <w:r w:rsidR="00FA4145">
        <w:rPr>
          <w:noProof/>
        </w:rPr>
        <w:fldChar w:fldCharType="separate"/>
      </w:r>
      <w:r w:rsidR="00FA4145">
        <w:rPr>
          <w:noProof/>
        </w:rPr>
        <w:t>ii</w:t>
      </w:r>
      <w:r w:rsidR="00FA4145">
        <w:rPr>
          <w:noProof/>
        </w:rPr>
        <w:fldChar w:fldCharType="end"/>
      </w:r>
    </w:p>
    <w:p w14:paraId="6D7E311A" w14:textId="5E17AF06" w:rsidR="00FA4145" w:rsidRDefault="00FA4145">
      <w:pPr>
        <w:pStyle w:val="TOC1"/>
        <w:tabs>
          <w:tab w:val="right" w:leader="dot" w:pos="8630"/>
        </w:tabs>
        <w:rPr>
          <w:rFonts w:asciiTheme="minorHAnsi" w:eastAsiaTheme="minorEastAsia" w:hAnsiTheme="minorHAnsi" w:cstheme="minorBidi"/>
          <w:noProof/>
          <w:szCs w:val="22"/>
        </w:rPr>
      </w:pPr>
      <w:r w:rsidRPr="00B360CA">
        <w:rPr>
          <w:noProof/>
          <w:snapToGrid w:val="0"/>
        </w:rPr>
        <w:t>PURPOSE</w:t>
      </w:r>
      <w:r>
        <w:rPr>
          <w:noProof/>
        </w:rPr>
        <w:tab/>
      </w:r>
      <w:r>
        <w:rPr>
          <w:noProof/>
        </w:rPr>
        <w:fldChar w:fldCharType="begin"/>
      </w:r>
      <w:r>
        <w:rPr>
          <w:noProof/>
        </w:rPr>
        <w:instrText xml:space="preserve"> PAGEREF _Toc30402641 \h </w:instrText>
      </w:r>
      <w:r>
        <w:rPr>
          <w:noProof/>
        </w:rPr>
      </w:r>
      <w:r>
        <w:rPr>
          <w:noProof/>
        </w:rPr>
        <w:fldChar w:fldCharType="separate"/>
      </w:r>
      <w:r>
        <w:rPr>
          <w:noProof/>
        </w:rPr>
        <w:t>3</w:t>
      </w:r>
      <w:r>
        <w:rPr>
          <w:noProof/>
        </w:rPr>
        <w:fldChar w:fldCharType="end"/>
      </w:r>
    </w:p>
    <w:p w14:paraId="1D2EAB88" w14:textId="59EBB730" w:rsidR="00FA4145" w:rsidRDefault="00FA4145">
      <w:pPr>
        <w:pStyle w:val="TOC1"/>
        <w:tabs>
          <w:tab w:val="right" w:leader="dot" w:pos="8630"/>
        </w:tabs>
        <w:rPr>
          <w:rFonts w:asciiTheme="minorHAnsi" w:eastAsiaTheme="minorEastAsia" w:hAnsiTheme="minorHAnsi" w:cstheme="minorBidi"/>
          <w:noProof/>
          <w:szCs w:val="22"/>
        </w:rPr>
      </w:pPr>
      <w:r>
        <w:rPr>
          <w:noProof/>
        </w:rPr>
        <w:t>POLICY</w:t>
      </w:r>
      <w:r>
        <w:rPr>
          <w:noProof/>
        </w:rPr>
        <w:tab/>
      </w:r>
      <w:r>
        <w:rPr>
          <w:noProof/>
        </w:rPr>
        <w:fldChar w:fldCharType="begin"/>
      </w:r>
      <w:r>
        <w:rPr>
          <w:noProof/>
        </w:rPr>
        <w:instrText xml:space="preserve"> PAGEREF _Toc30402642 \h </w:instrText>
      </w:r>
      <w:r>
        <w:rPr>
          <w:noProof/>
        </w:rPr>
      </w:r>
      <w:r>
        <w:rPr>
          <w:noProof/>
        </w:rPr>
        <w:fldChar w:fldCharType="separate"/>
      </w:r>
      <w:r>
        <w:rPr>
          <w:noProof/>
        </w:rPr>
        <w:t>3</w:t>
      </w:r>
      <w:r>
        <w:rPr>
          <w:noProof/>
        </w:rPr>
        <w:fldChar w:fldCharType="end"/>
      </w:r>
    </w:p>
    <w:p w14:paraId="22774844" w14:textId="5BB0CE57" w:rsidR="00FA4145" w:rsidRDefault="00FA4145">
      <w:pPr>
        <w:pStyle w:val="TOC1"/>
        <w:tabs>
          <w:tab w:val="right" w:leader="dot" w:pos="8630"/>
        </w:tabs>
        <w:rPr>
          <w:rFonts w:asciiTheme="minorHAnsi" w:eastAsiaTheme="minorEastAsia" w:hAnsiTheme="minorHAnsi" w:cstheme="minorBidi"/>
          <w:noProof/>
          <w:szCs w:val="22"/>
        </w:rPr>
      </w:pPr>
      <w:r>
        <w:rPr>
          <w:noProof/>
        </w:rPr>
        <w:t>SCOPE</w:t>
      </w:r>
      <w:r>
        <w:rPr>
          <w:noProof/>
        </w:rPr>
        <w:tab/>
      </w:r>
      <w:r>
        <w:rPr>
          <w:noProof/>
        </w:rPr>
        <w:fldChar w:fldCharType="begin"/>
      </w:r>
      <w:r>
        <w:rPr>
          <w:noProof/>
        </w:rPr>
        <w:instrText xml:space="preserve"> PAGEREF _Toc30402643 \h </w:instrText>
      </w:r>
      <w:r>
        <w:rPr>
          <w:noProof/>
        </w:rPr>
      </w:r>
      <w:r>
        <w:rPr>
          <w:noProof/>
        </w:rPr>
        <w:fldChar w:fldCharType="separate"/>
      </w:r>
      <w:r>
        <w:rPr>
          <w:noProof/>
        </w:rPr>
        <w:t>3</w:t>
      </w:r>
      <w:r>
        <w:rPr>
          <w:noProof/>
        </w:rPr>
        <w:fldChar w:fldCharType="end"/>
      </w:r>
    </w:p>
    <w:p w14:paraId="551C1399" w14:textId="34253FEE" w:rsidR="00FA4145" w:rsidRDefault="00FA4145">
      <w:pPr>
        <w:pStyle w:val="TOC1"/>
        <w:tabs>
          <w:tab w:val="right" w:leader="dot" w:pos="8630"/>
        </w:tabs>
        <w:rPr>
          <w:rFonts w:asciiTheme="minorHAnsi" w:eastAsiaTheme="minorEastAsia" w:hAnsiTheme="minorHAnsi" w:cstheme="minorBidi"/>
          <w:noProof/>
          <w:szCs w:val="22"/>
        </w:rPr>
      </w:pPr>
      <w:r>
        <w:rPr>
          <w:noProof/>
        </w:rPr>
        <w:t>DEFINITIONS</w:t>
      </w:r>
      <w:r>
        <w:rPr>
          <w:noProof/>
        </w:rPr>
        <w:tab/>
      </w:r>
      <w:r>
        <w:rPr>
          <w:noProof/>
        </w:rPr>
        <w:fldChar w:fldCharType="begin"/>
      </w:r>
      <w:r>
        <w:rPr>
          <w:noProof/>
        </w:rPr>
        <w:instrText xml:space="preserve"> PAGEREF _Toc30402644 \h </w:instrText>
      </w:r>
      <w:r>
        <w:rPr>
          <w:noProof/>
        </w:rPr>
      </w:r>
      <w:r>
        <w:rPr>
          <w:noProof/>
        </w:rPr>
        <w:fldChar w:fldCharType="separate"/>
      </w:r>
      <w:r>
        <w:rPr>
          <w:noProof/>
        </w:rPr>
        <w:t>3</w:t>
      </w:r>
      <w:r>
        <w:rPr>
          <w:noProof/>
        </w:rPr>
        <w:fldChar w:fldCharType="end"/>
      </w:r>
    </w:p>
    <w:p w14:paraId="3128A595" w14:textId="3BEE854F" w:rsidR="00FA4145" w:rsidRDefault="00FA4145">
      <w:pPr>
        <w:pStyle w:val="TOC1"/>
        <w:tabs>
          <w:tab w:val="right" w:leader="dot" w:pos="8630"/>
        </w:tabs>
        <w:rPr>
          <w:rFonts w:asciiTheme="minorHAnsi" w:eastAsiaTheme="minorEastAsia" w:hAnsiTheme="minorHAnsi" w:cstheme="minorBidi"/>
          <w:noProof/>
          <w:szCs w:val="22"/>
        </w:rPr>
      </w:pPr>
      <w:r>
        <w:rPr>
          <w:noProof/>
        </w:rPr>
        <w:t>RESPONSIBILITIES</w:t>
      </w:r>
      <w:r>
        <w:rPr>
          <w:noProof/>
        </w:rPr>
        <w:tab/>
      </w:r>
      <w:r>
        <w:rPr>
          <w:noProof/>
        </w:rPr>
        <w:fldChar w:fldCharType="begin"/>
      </w:r>
      <w:r>
        <w:rPr>
          <w:noProof/>
        </w:rPr>
        <w:instrText xml:space="preserve"> PAGEREF _Toc30402645 \h </w:instrText>
      </w:r>
      <w:r>
        <w:rPr>
          <w:noProof/>
        </w:rPr>
      </w:r>
      <w:r>
        <w:rPr>
          <w:noProof/>
        </w:rPr>
        <w:fldChar w:fldCharType="separate"/>
      </w:r>
      <w:r>
        <w:rPr>
          <w:noProof/>
        </w:rPr>
        <w:t>5</w:t>
      </w:r>
      <w:r>
        <w:rPr>
          <w:noProof/>
        </w:rPr>
        <w:fldChar w:fldCharType="end"/>
      </w:r>
    </w:p>
    <w:p w14:paraId="7F65062A" w14:textId="44935E6A" w:rsidR="00FA4145" w:rsidRDefault="00FA4145">
      <w:pPr>
        <w:pStyle w:val="TOC2"/>
        <w:tabs>
          <w:tab w:val="right" w:leader="dot" w:pos="8630"/>
        </w:tabs>
        <w:rPr>
          <w:rFonts w:asciiTheme="minorHAnsi" w:eastAsiaTheme="minorEastAsia" w:hAnsiTheme="minorHAnsi" w:cstheme="minorBidi"/>
          <w:noProof/>
          <w:szCs w:val="22"/>
        </w:rPr>
      </w:pPr>
      <w:r w:rsidRPr="00B360CA">
        <w:rPr>
          <w:noProof/>
          <w:snapToGrid w:val="0"/>
        </w:rPr>
        <w:t>Employer</w:t>
      </w:r>
      <w:r>
        <w:rPr>
          <w:noProof/>
        </w:rPr>
        <w:tab/>
      </w:r>
      <w:r>
        <w:rPr>
          <w:noProof/>
        </w:rPr>
        <w:fldChar w:fldCharType="begin"/>
      </w:r>
      <w:r>
        <w:rPr>
          <w:noProof/>
        </w:rPr>
        <w:instrText xml:space="preserve"> PAGEREF _Toc30402646 \h </w:instrText>
      </w:r>
      <w:r>
        <w:rPr>
          <w:noProof/>
        </w:rPr>
      </w:r>
      <w:r>
        <w:rPr>
          <w:noProof/>
        </w:rPr>
        <w:fldChar w:fldCharType="separate"/>
      </w:r>
      <w:r>
        <w:rPr>
          <w:noProof/>
        </w:rPr>
        <w:t>5</w:t>
      </w:r>
      <w:r>
        <w:rPr>
          <w:noProof/>
        </w:rPr>
        <w:fldChar w:fldCharType="end"/>
      </w:r>
    </w:p>
    <w:p w14:paraId="61AA6C92" w14:textId="224CE987" w:rsidR="00FA4145" w:rsidRDefault="00FA4145">
      <w:pPr>
        <w:pStyle w:val="TOC2"/>
        <w:tabs>
          <w:tab w:val="right" w:leader="dot" w:pos="8630"/>
        </w:tabs>
        <w:rPr>
          <w:rFonts w:asciiTheme="minorHAnsi" w:eastAsiaTheme="minorEastAsia" w:hAnsiTheme="minorHAnsi" w:cstheme="minorBidi"/>
          <w:noProof/>
          <w:szCs w:val="22"/>
        </w:rPr>
      </w:pPr>
      <w:r w:rsidRPr="00B360CA">
        <w:rPr>
          <w:noProof/>
          <w:snapToGrid w:val="0"/>
        </w:rPr>
        <w:t>Managers / Supervisors</w:t>
      </w:r>
      <w:r>
        <w:rPr>
          <w:noProof/>
        </w:rPr>
        <w:tab/>
      </w:r>
      <w:r>
        <w:rPr>
          <w:noProof/>
        </w:rPr>
        <w:fldChar w:fldCharType="begin"/>
      </w:r>
      <w:r>
        <w:rPr>
          <w:noProof/>
        </w:rPr>
        <w:instrText xml:space="preserve"> PAGEREF _Toc30402647 \h </w:instrText>
      </w:r>
      <w:r>
        <w:rPr>
          <w:noProof/>
        </w:rPr>
      </w:r>
      <w:r>
        <w:rPr>
          <w:noProof/>
        </w:rPr>
        <w:fldChar w:fldCharType="separate"/>
      </w:r>
      <w:r>
        <w:rPr>
          <w:noProof/>
        </w:rPr>
        <w:t>5</w:t>
      </w:r>
      <w:r>
        <w:rPr>
          <w:noProof/>
        </w:rPr>
        <w:fldChar w:fldCharType="end"/>
      </w:r>
    </w:p>
    <w:p w14:paraId="62140BDB" w14:textId="0C59E535" w:rsidR="00FA4145" w:rsidRDefault="00FA4145">
      <w:pPr>
        <w:pStyle w:val="TOC2"/>
        <w:tabs>
          <w:tab w:val="right" w:leader="dot" w:pos="8630"/>
        </w:tabs>
        <w:rPr>
          <w:rFonts w:asciiTheme="minorHAnsi" w:eastAsiaTheme="minorEastAsia" w:hAnsiTheme="minorHAnsi" w:cstheme="minorBidi"/>
          <w:noProof/>
          <w:szCs w:val="22"/>
        </w:rPr>
      </w:pPr>
      <w:r w:rsidRPr="00B360CA">
        <w:rPr>
          <w:noProof/>
          <w:snapToGrid w:val="0"/>
        </w:rPr>
        <w:t>Workers</w:t>
      </w:r>
      <w:r>
        <w:rPr>
          <w:noProof/>
        </w:rPr>
        <w:tab/>
      </w:r>
      <w:r>
        <w:rPr>
          <w:noProof/>
        </w:rPr>
        <w:fldChar w:fldCharType="begin"/>
      </w:r>
      <w:r>
        <w:rPr>
          <w:noProof/>
        </w:rPr>
        <w:instrText xml:space="preserve"> PAGEREF _Toc30402648 \h </w:instrText>
      </w:r>
      <w:r>
        <w:rPr>
          <w:noProof/>
        </w:rPr>
      </w:r>
      <w:r>
        <w:rPr>
          <w:noProof/>
        </w:rPr>
        <w:fldChar w:fldCharType="separate"/>
      </w:r>
      <w:r>
        <w:rPr>
          <w:noProof/>
        </w:rPr>
        <w:t>5</w:t>
      </w:r>
      <w:r>
        <w:rPr>
          <w:noProof/>
        </w:rPr>
        <w:fldChar w:fldCharType="end"/>
      </w:r>
    </w:p>
    <w:p w14:paraId="3617C333" w14:textId="24911923" w:rsidR="00FA4145" w:rsidRDefault="00FA4145">
      <w:pPr>
        <w:pStyle w:val="TOC1"/>
        <w:tabs>
          <w:tab w:val="right" w:leader="dot" w:pos="8630"/>
        </w:tabs>
        <w:rPr>
          <w:rFonts w:asciiTheme="minorHAnsi" w:eastAsiaTheme="minorEastAsia" w:hAnsiTheme="minorHAnsi" w:cstheme="minorBidi"/>
          <w:noProof/>
          <w:szCs w:val="22"/>
        </w:rPr>
      </w:pPr>
      <w:r>
        <w:rPr>
          <w:noProof/>
        </w:rPr>
        <w:t>PROGRAM DETAILS</w:t>
      </w:r>
      <w:r>
        <w:rPr>
          <w:noProof/>
        </w:rPr>
        <w:tab/>
      </w:r>
      <w:r>
        <w:rPr>
          <w:noProof/>
        </w:rPr>
        <w:fldChar w:fldCharType="begin"/>
      </w:r>
      <w:r>
        <w:rPr>
          <w:noProof/>
        </w:rPr>
        <w:instrText xml:space="preserve"> PAGEREF _Toc30402649 \h </w:instrText>
      </w:r>
      <w:r>
        <w:rPr>
          <w:noProof/>
        </w:rPr>
      </w:r>
      <w:r>
        <w:rPr>
          <w:noProof/>
        </w:rPr>
        <w:fldChar w:fldCharType="separate"/>
      </w:r>
      <w:r>
        <w:rPr>
          <w:noProof/>
        </w:rPr>
        <w:t>6</w:t>
      </w:r>
      <w:r>
        <w:rPr>
          <w:noProof/>
        </w:rPr>
        <w:fldChar w:fldCharType="end"/>
      </w:r>
    </w:p>
    <w:p w14:paraId="48A851EB" w14:textId="0B8486D5" w:rsidR="00FA4145" w:rsidRDefault="00FA4145">
      <w:pPr>
        <w:pStyle w:val="TOC2"/>
        <w:tabs>
          <w:tab w:val="right" w:leader="dot" w:pos="8630"/>
        </w:tabs>
        <w:rPr>
          <w:rFonts w:asciiTheme="minorHAnsi" w:eastAsiaTheme="minorEastAsia" w:hAnsiTheme="minorHAnsi" w:cstheme="minorBidi"/>
          <w:noProof/>
          <w:szCs w:val="22"/>
        </w:rPr>
      </w:pPr>
      <w:r w:rsidRPr="00B360CA">
        <w:rPr>
          <w:noProof/>
          <w:snapToGrid w:val="0"/>
        </w:rPr>
        <w:t>Equipment List</w:t>
      </w:r>
      <w:r>
        <w:rPr>
          <w:noProof/>
        </w:rPr>
        <w:tab/>
      </w:r>
      <w:r>
        <w:rPr>
          <w:noProof/>
        </w:rPr>
        <w:fldChar w:fldCharType="begin"/>
      </w:r>
      <w:r>
        <w:rPr>
          <w:noProof/>
        </w:rPr>
        <w:instrText xml:space="preserve"> PAGEREF _Toc30402650 \h </w:instrText>
      </w:r>
      <w:r>
        <w:rPr>
          <w:noProof/>
        </w:rPr>
      </w:r>
      <w:r>
        <w:rPr>
          <w:noProof/>
        </w:rPr>
        <w:fldChar w:fldCharType="separate"/>
      </w:r>
      <w:r>
        <w:rPr>
          <w:noProof/>
        </w:rPr>
        <w:t>6</w:t>
      </w:r>
      <w:r>
        <w:rPr>
          <w:noProof/>
        </w:rPr>
        <w:fldChar w:fldCharType="end"/>
      </w:r>
    </w:p>
    <w:p w14:paraId="7C5B8EC4" w14:textId="1209E432" w:rsidR="00FA4145" w:rsidRDefault="00FA4145">
      <w:pPr>
        <w:pStyle w:val="TOC2"/>
        <w:tabs>
          <w:tab w:val="right" w:leader="dot" w:pos="8630"/>
        </w:tabs>
        <w:rPr>
          <w:rFonts w:asciiTheme="minorHAnsi" w:eastAsiaTheme="minorEastAsia" w:hAnsiTheme="minorHAnsi" w:cstheme="minorBidi"/>
          <w:noProof/>
          <w:szCs w:val="22"/>
        </w:rPr>
      </w:pPr>
      <w:r w:rsidRPr="00B360CA">
        <w:rPr>
          <w:noProof/>
          <w:snapToGrid w:val="0"/>
        </w:rPr>
        <w:t>Hazard Identification and Risk Assessment Requirements</w:t>
      </w:r>
      <w:r>
        <w:rPr>
          <w:noProof/>
        </w:rPr>
        <w:tab/>
      </w:r>
      <w:r>
        <w:rPr>
          <w:noProof/>
        </w:rPr>
        <w:fldChar w:fldCharType="begin"/>
      </w:r>
      <w:r>
        <w:rPr>
          <w:noProof/>
        </w:rPr>
        <w:instrText xml:space="preserve"> PAGEREF _Toc30402651 \h </w:instrText>
      </w:r>
      <w:r>
        <w:rPr>
          <w:noProof/>
        </w:rPr>
      </w:r>
      <w:r>
        <w:rPr>
          <w:noProof/>
        </w:rPr>
        <w:fldChar w:fldCharType="separate"/>
      </w:r>
      <w:r>
        <w:rPr>
          <w:noProof/>
        </w:rPr>
        <w:t>6</w:t>
      </w:r>
      <w:r>
        <w:rPr>
          <w:noProof/>
        </w:rPr>
        <w:fldChar w:fldCharType="end"/>
      </w:r>
    </w:p>
    <w:p w14:paraId="5F80F2B5" w14:textId="4A2E2CCF" w:rsidR="00FA4145" w:rsidRDefault="00FA4145">
      <w:pPr>
        <w:pStyle w:val="TOC2"/>
        <w:tabs>
          <w:tab w:val="right" w:leader="dot" w:pos="8630"/>
        </w:tabs>
        <w:rPr>
          <w:rFonts w:asciiTheme="minorHAnsi" w:eastAsiaTheme="minorEastAsia" w:hAnsiTheme="minorHAnsi" w:cstheme="minorBidi"/>
          <w:noProof/>
          <w:szCs w:val="22"/>
        </w:rPr>
      </w:pPr>
      <w:r w:rsidRPr="00B360CA">
        <w:rPr>
          <w:noProof/>
          <w:snapToGrid w:val="0"/>
        </w:rPr>
        <w:t>General Lockout Rules</w:t>
      </w:r>
      <w:r>
        <w:rPr>
          <w:noProof/>
        </w:rPr>
        <w:tab/>
      </w:r>
      <w:r>
        <w:rPr>
          <w:noProof/>
        </w:rPr>
        <w:fldChar w:fldCharType="begin"/>
      </w:r>
      <w:r>
        <w:rPr>
          <w:noProof/>
        </w:rPr>
        <w:instrText xml:space="preserve"> PAGEREF _Toc30402652 \h </w:instrText>
      </w:r>
      <w:r>
        <w:rPr>
          <w:noProof/>
        </w:rPr>
      </w:r>
      <w:r>
        <w:rPr>
          <w:noProof/>
        </w:rPr>
        <w:fldChar w:fldCharType="separate"/>
      </w:r>
      <w:r>
        <w:rPr>
          <w:noProof/>
        </w:rPr>
        <w:t>7</w:t>
      </w:r>
      <w:r>
        <w:rPr>
          <w:noProof/>
        </w:rPr>
        <w:fldChar w:fldCharType="end"/>
      </w:r>
    </w:p>
    <w:p w14:paraId="70EBED2E" w14:textId="3F680B76" w:rsidR="00FA4145" w:rsidRDefault="00FA4145">
      <w:pPr>
        <w:pStyle w:val="TOC2"/>
        <w:tabs>
          <w:tab w:val="right" w:leader="dot" w:pos="8630"/>
        </w:tabs>
        <w:rPr>
          <w:rFonts w:asciiTheme="minorHAnsi" w:eastAsiaTheme="minorEastAsia" w:hAnsiTheme="minorHAnsi" w:cstheme="minorBidi"/>
          <w:noProof/>
          <w:szCs w:val="22"/>
        </w:rPr>
      </w:pPr>
      <w:r w:rsidRPr="00B360CA">
        <w:rPr>
          <w:noProof/>
          <w:snapToGrid w:val="0"/>
        </w:rPr>
        <w:t>Individual Lockout – General Requirements</w:t>
      </w:r>
      <w:r>
        <w:rPr>
          <w:noProof/>
        </w:rPr>
        <w:tab/>
      </w:r>
      <w:r>
        <w:rPr>
          <w:noProof/>
        </w:rPr>
        <w:fldChar w:fldCharType="begin"/>
      </w:r>
      <w:r>
        <w:rPr>
          <w:noProof/>
        </w:rPr>
        <w:instrText xml:space="preserve"> PAGEREF _Toc30402653 \h </w:instrText>
      </w:r>
      <w:r>
        <w:rPr>
          <w:noProof/>
        </w:rPr>
      </w:r>
      <w:r>
        <w:rPr>
          <w:noProof/>
        </w:rPr>
        <w:fldChar w:fldCharType="separate"/>
      </w:r>
      <w:r>
        <w:rPr>
          <w:noProof/>
        </w:rPr>
        <w:t>8</w:t>
      </w:r>
      <w:r>
        <w:rPr>
          <w:noProof/>
        </w:rPr>
        <w:fldChar w:fldCharType="end"/>
      </w:r>
    </w:p>
    <w:p w14:paraId="25F6FF57" w14:textId="0567469E" w:rsidR="00FA4145" w:rsidRDefault="00FA4145">
      <w:pPr>
        <w:pStyle w:val="TOC3"/>
        <w:tabs>
          <w:tab w:val="right" w:leader="dot" w:pos="8630"/>
        </w:tabs>
        <w:rPr>
          <w:rFonts w:asciiTheme="minorHAnsi" w:eastAsiaTheme="minorEastAsia" w:hAnsiTheme="minorHAnsi" w:cstheme="minorBidi"/>
          <w:noProof/>
          <w:szCs w:val="22"/>
        </w:rPr>
      </w:pPr>
      <w:r w:rsidRPr="00B360CA">
        <w:rPr>
          <w:noProof/>
          <w:snapToGrid w:val="0"/>
        </w:rPr>
        <w:t>Locks</w:t>
      </w:r>
      <w:r>
        <w:rPr>
          <w:noProof/>
        </w:rPr>
        <w:tab/>
      </w:r>
      <w:r>
        <w:rPr>
          <w:noProof/>
        </w:rPr>
        <w:fldChar w:fldCharType="begin"/>
      </w:r>
      <w:r>
        <w:rPr>
          <w:noProof/>
        </w:rPr>
        <w:instrText xml:space="preserve"> PAGEREF _Toc30402654 \h </w:instrText>
      </w:r>
      <w:r>
        <w:rPr>
          <w:noProof/>
        </w:rPr>
      </w:r>
      <w:r>
        <w:rPr>
          <w:noProof/>
        </w:rPr>
        <w:fldChar w:fldCharType="separate"/>
      </w:r>
      <w:r>
        <w:rPr>
          <w:noProof/>
        </w:rPr>
        <w:t>8</w:t>
      </w:r>
      <w:r>
        <w:rPr>
          <w:noProof/>
        </w:rPr>
        <w:fldChar w:fldCharType="end"/>
      </w:r>
    </w:p>
    <w:p w14:paraId="0FAE6960" w14:textId="061EF7D5" w:rsidR="00FA4145" w:rsidRDefault="00FA4145">
      <w:pPr>
        <w:pStyle w:val="TOC3"/>
        <w:tabs>
          <w:tab w:val="right" w:leader="dot" w:pos="8630"/>
        </w:tabs>
        <w:rPr>
          <w:rFonts w:asciiTheme="minorHAnsi" w:eastAsiaTheme="minorEastAsia" w:hAnsiTheme="minorHAnsi" w:cstheme="minorBidi"/>
          <w:noProof/>
          <w:szCs w:val="22"/>
        </w:rPr>
      </w:pPr>
      <w:r w:rsidRPr="00B360CA">
        <w:rPr>
          <w:noProof/>
          <w:snapToGrid w:val="0"/>
        </w:rPr>
        <w:t>Alternate Procedure</w:t>
      </w:r>
      <w:r>
        <w:rPr>
          <w:noProof/>
        </w:rPr>
        <w:tab/>
      </w:r>
      <w:r>
        <w:rPr>
          <w:noProof/>
        </w:rPr>
        <w:fldChar w:fldCharType="begin"/>
      </w:r>
      <w:r>
        <w:rPr>
          <w:noProof/>
        </w:rPr>
        <w:instrText xml:space="preserve"> PAGEREF _Toc30402655 \h </w:instrText>
      </w:r>
      <w:r>
        <w:rPr>
          <w:noProof/>
        </w:rPr>
      </w:r>
      <w:r>
        <w:rPr>
          <w:noProof/>
        </w:rPr>
        <w:fldChar w:fldCharType="separate"/>
      </w:r>
      <w:r>
        <w:rPr>
          <w:noProof/>
        </w:rPr>
        <w:t>8</w:t>
      </w:r>
      <w:r>
        <w:rPr>
          <w:noProof/>
        </w:rPr>
        <w:fldChar w:fldCharType="end"/>
      </w:r>
    </w:p>
    <w:p w14:paraId="310D4744" w14:textId="755DBD2B" w:rsidR="00FA4145" w:rsidRDefault="00FA4145">
      <w:pPr>
        <w:pStyle w:val="TOC3"/>
        <w:tabs>
          <w:tab w:val="right" w:leader="dot" w:pos="8630"/>
        </w:tabs>
        <w:rPr>
          <w:rFonts w:asciiTheme="minorHAnsi" w:eastAsiaTheme="minorEastAsia" w:hAnsiTheme="minorHAnsi" w:cstheme="minorBidi"/>
          <w:noProof/>
          <w:szCs w:val="22"/>
        </w:rPr>
      </w:pPr>
      <w:r w:rsidRPr="00B360CA">
        <w:rPr>
          <w:noProof/>
          <w:snapToGrid w:val="0"/>
        </w:rPr>
        <w:t>Lockout Points</w:t>
      </w:r>
      <w:r>
        <w:rPr>
          <w:noProof/>
        </w:rPr>
        <w:tab/>
      </w:r>
      <w:r>
        <w:rPr>
          <w:noProof/>
        </w:rPr>
        <w:fldChar w:fldCharType="begin"/>
      </w:r>
      <w:r>
        <w:rPr>
          <w:noProof/>
        </w:rPr>
        <w:instrText xml:space="preserve"> PAGEREF _Toc30402656 \h </w:instrText>
      </w:r>
      <w:r>
        <w:rPr>
          <w:noProof/>
        </w:rPr>
      </w:r>
      <w:r>
        <w:rPr>
          <w:noProof/>
        </w:rPr>
        <w:fldChar w:fldCharType="separate"/>
      </w:r>
      <w:r>
        <w:rPr>
          <w:noProof/>
        </w:rPr>
        <w:t>8</w:t>
      </w:r>
      <w:r>
        <w:rPr>
          <w:noProof/>
        </w:rPr>
        <w:fldChar w:fldCharType="end"/>
      </w:r>
    </w:p>
    <w:p w14:paraId="6573C8CD" w14:textId="3EE003F1" w:rsidR="00FA4145" w:rsidRDefault="00FA4145">
      <w:pPr>
        <w:pStyle w:val="TOC3"/>
        <w:tabs>
          <w:tab w:val="right" w:leader="dot" w:pos="8630"/>
        </w:tabs>
        <w:rPr>
          <w:rFonts w:asciiTheme="minorHAnsi" w:eastAsiaTheme="minorEastAsia" w:hAnsiTheme="minorHAnsi" w:cstheme="minorBidi"/>
          <w:noProof/>
          <w:szCs w:val="22"/>
        </w:rPr>
      </w:pPr>
      <w:r>
        <w:rPr>
          <w:noProof/>
        </w:rPr>
        <w:t>Other Lockout Points</w:t>
      </w:r>
      <w:r>
        <w:rPr>
          <w:noProof/>
        </w:rPr>
        <w:tab/>
      </w:r>
      <w:r>
        <w:rPr>
          <w:noProof/>
        </w:rPr>
        <w:fldChar w:fldCharType="begin"/>
      </w:r>
      <w:r>
        <w:rPr>
          <w:noProof/>
        </w:rPr>
        <w:instrText xml:space="preserve"> PAGEREF _Toc30402657 \h </w:instrText>
      </w:r>
      <w:r>
        <w:rPr>
          <w:noProof/>
        </w:rPr>
      </w:r>
      <w:r>
        <w:rPr>
          <w:noProof/>
        </w:rPr>
        <w:fldChar w:fldCharType="separate"/>
      </w:r>
      <w:r>
        <w:rPr>
          <w:noProof/>
        </w:rPr>
        <w:t>8</w:t>
      </w:r>
      <w:r>
        <w:rPr>
          <w:noProof/>
        </w:rPr>
        <w:fldChar w:fldCharType="end"/>
      </w:r>
    </w:p>
    <w:p w14:paraId="25EB5D28" w14:textId="5DB593BD" w:rsidR="00FA4145" w:rsidRDefault="00FA4145">
      <w:pPr>
        <w:pStyle w:val="TOC3"/>
        <w:tabs>
          <w:tab w:val="right" w:leader="dot" w:pos="8630"/>
        </w:tabs>
        <w:rPr>
          <w:rFonts w:asciiTheme="minorHAnsi" w:eastAsiaTheme="minorEastAsia" w:hAnsiTheme="minorHAnsi" w:cstheme="minorBidi"/>
          <w:noProof/>
          <w:szCs w:val="22"/>
        </w:rPr>
      </w:pPr>
      <w:r>
        <w:rPr>
          <w:noProof/>
        </w:rPr>
        <w:t>Shut Off</w:t>
      </w:r>
      <w:r>
        <w:rPr>
          <w:noProof/>
        </w:rPr>
        <w:tab/>
      </w:r>
      <w:r>
        <w:rPr>
          <w:noProof/>
        </w:rPr>
        <w:fldChar w:fldCharType="begin"/>
      </w:r>
      <w:r>
        <w:rPr>
          <w:noProof/>
        </w:rPr>
        <w:instrText xml:space="preserve"> PAGEREF _Toc30402658 \h </w:instrText>
      </w:r>
      <w:r>
        <w:rPr>
          <w:noProof/>
        </w:rPr>
      </w:r>
      <w:r>
        <w:rPr>
          <w:noProof/>
        </w:rPr>
        <w:fldChar w:fldCharType="separate"/>
      </w:r>
      <w:r>
        <w:rPr>
          <w:noProof/>
        </w:rPr>
        <w:t>8</w:t>
      </w:r>
      <w:r>
        <w:rPr>
          <w:noProof/>
        </w:rPr>
        <w:fldChar w:fldCharType="end"/>
      </w:r>
    </w:p>
    <w:p w14:paraId="51618499" w14:textId="3DBE770F" w:rsidR="00FA4145" w:rsidRDefault="00FA4145">
      <w:pPr>
        <w:pStyle w:val="TOC3"/>
        <w:tabs>
          <w:tab w:val="right" w:leader="dot" w:pos="8630"/>
        </w:tabs>
        <w:rPr>
          <w:rFonts w:asciiTheme="minorHAnsi" w:eastAsiaTheme="minorEastAsia" w:hAnsiTheme="minorHAnsi" w:cstheme="minorBidi"/>
          <w:noProof/>
          <w:szCs w:val="22"/>
        </w:rPr>
      </w:pPr>
      <w:r w:rsidRPr="00B360CA">
        <w:rPr>
          <w:noProof/>
          <w:snapToGrid w:val="0"/>
        </w:rPr>
        <w:t>De-energization and Isolation</w:t>
      </w:r>
      <w:r>
        <w:rPr>
          <w:noProof/>
        </w:rPr>
        <w:tab/>
      </w:r>
      <w:r>
        <w:rPr>
          <w:noProof/>
        </w:rPr>
        <w:fldChar w:fldCharType="begin"/>
      </w:r>
      <w:r>
        <w:rPr>
          <w:noProof/>
        </w:rPr>
        <w:instrText xml:space="preserve"> PAGEREF _Toc30402659 \h </w:instrText>
      </w:r>
      <w:r>
        <w:rPr>
          <w:noProof/>
        </w:rPr>
      </w:r>
      <w:r>
        <w:rPr>
          <w:noProof/>
        </w:rPr>
        <w:fldChar w:fldCharType="separate"/>
      </w:r>
      <w:r>
        <w:rPr>
          <w:noProof/>
        </w:rPr>
        <w:t>8</w:t>
      </w:r>
      <w:r>
        <w:rPr>
          <w:noProof/>
        </w:rPr>
        <w:fldChar w:fldCharType="end"/>
      </w:r>
    </w:p>
    <w:p w14:paraId="2528BCD9" w14:textId="6459ED48" w:rsidR="00FA4145" w:rsidRDefault="00FA4145">
      <w:pPr>
        <w:pStyle w:val="TOC3"/>
        <w:tabs>
          <w:tab w:val="right" w:leader="dot" w:pos="8630"/>
        </w:tabs>
        <w:rPr>
          <w:rFonts w:asciiTheme="minorHAnsi" w:eastAsiaTheme="minorEastAsia" w:hAnsiTheme="minorHAnsi" w:cstheme="minorBidi"/>
          <w:noProof/>
          <w:szCs w:val="22"/>
        </w:rPr>
      </w:pPr>
      <w:r w:rsidRPr="00B360CA">
        <w:rPr>
          <w:noProof/>
          <w:snapToGrid w:val="0"/>
        </w:rPr>
        <w:t>Exception - Tools With Plug-in Power Cords</w:t>
      </w:r>
      <w:r>
        <w:rPr>
          <w:noProof/>
        </w:rPr>
        <w:tab/>
      </w:r>
      <w:r>
        <w:rPr>
          <w:noProof/>
        </w:rPr>
        <w:fldChar w:fldCharType="begin"/>
      </w:r>
      <w:r>
        <w:rPr>
          <w:noProof/>
        </w:rPr>
        <w:instrText xml:space="preserve"> PAGEREF _Toc30402660 \h </w:instrText>
      </w:r>
      <w:r>
        <w:rPr>
          <w:noProof/>
        </w:rPr>
      </w:r>
      <w:r>
        <w:rPr>
          <w:noProof/>
        </w:rPr>
        <w:fldChar w:fldCharType="separate"/>
      </w:r>
      <w:r>
        <w:rPr>
          <w:noProof/>
        </w:rPr>
        <w:t>9</w:t>
      </w:r>
      <w:r>
        <w:rPr>
          <w:noProof/>
        </w:rPr>
        <w:fldChar w:fldCharType="end"/>
      </w:r>
    </w:p>
    <w:p w14:paraId="26E18D73" w14:textId="182278A0" w:rsidR="00FA4145" w:rsidRDefault="00FA4145">
      <w:pPr>
        <w:pStyle w:val="TOC3"/>
        <w:tabs>
          <w:tab w:val="right" w:leader="dot" w:pos="8630"/>
        </w:tabs>
        <w:rPr>
          <w:rFonts w:asciiTheme="minorHAnsi" w:eastAsiaTheme="minorEastAsia" w:hAnsiTheme="minorHAnsi" w:cstheme="minorBidi"/>
          <w:noProof/>
          <w:szCs w:val="22"/>
        </w:rPr>
      </w:pPr>
      <w:r w:rsidRPr="00B360CA">
        <w:rPr>
          <w:noProof/>
          <w:snapToGrid w:val="0"/>
        </w:rPr>
        <w:t>Verify Lockout</w:t>
      </w:r>
      <w:r>
        <w:rPr>
          <w:noProof/>
        </w:rPr>
        <w:tab/>
      </w:r>
      <w:r>
        <w:rPr>
          <w:noProof/>
        </w:rPr>
        <w:fldChar w:fldCharType="begin"/>
      </w:r>
      <w:r>
        <w:rPr>
          <w:noProof/>
        </w:rPr>
        <w:instrText xml:space="preserve"> PAGEREF _Toc30402661 \h </w:instrText>
      </w:r>
      <w:r>
        <w:rPr>
          <w:noProof/>
        </w:rPr>
      </w:r>
      <w:r>
        <w:rPr>
          <w:noProof/>
        </w:rPr>
        <w:fldChar w:fldCharType="separate"/>
      </w:r>
      <w:r>
        <w:rPr>
          <w:noProof/>
        </w:rPr>
        <w:t>9</w:t>
      </w:r>
      <w:r>
        <w:rPr>
          <w:noProof/>
        </w:rPr>
        <w:fldChar w:fldCharType="end"/>
      </w:r>
    </w:p>
    <w:p w14:paraId="35FC4C98" w14:textId="2B3AD243" w:rsidR="00FA4145" w:rsidRDefault="00FA4145">
      <w:pPr>
        <w:pStyle w:val="TOC2"/>
        <w:tabs>
          <w:tab w:val="right" w:leader="dot" w:pos="8630"/>
        </w:tabs>
        <w:rPr>
          <w:rFonts w:asciiTheme="minorHAnsi" w:eastAsiaTheme="minorEastAsia" w:hAnsiTheme="minorHAnsi" w:cstheme="minorBidi"/>
          <w:noProof/>
          <w:szCs w:val="22"/>
        </w:rPr>
      </w:pPr>
      <w:r w:rsidRPr="00B360CA">
        <w:rPr>
          <w:noProof/>
          <w:snapToGrid w:val="0"/>
        </w:rPr>
        <w:t>Release of Energy Sources</w:t>
      </w:r>
      <w:r>
        <w:rPr>
          <w:noProof/>
        </w:rPr>
        <w:tab/>
      </w:r>
      <w:r>
        <w:rPr>
          <w:noProof/>
        </w:rPr>
        <w:fldChar w:fldCharType="begin"/>
      </w:r>
      <w:r>
        <w:rPr>
          <w:noProof/>
        </w:rPr>
        <w:instrText xml:space="preserve"> PAGEREF _Toc30402662 \h </w:instrText>
      </w:r>
      <w:r>
        <w:rPr>
          <w:noProof/>
        </w:rPr>
      </w:r>
      <w:r>
        <w:rPr>
          <w:noProof/>
        </w:rPr>
        <w:fldChar w:fldCharType="separate"/>
      </w:r>
      <w:r>
        <w:rPr>
          <w:noProof/>
        </w:rPr>
        <w:t>10</w:t>
      </w:r>
      <w:r>
        <w:rPr>
          <w:noProof/>
        </w:rPr>
        <w:fldChar w:fldCharType="end"/>
      </w:r>
    </w:p>
    <w:p w14:paraId="2B133890" w14:textId="4367E227" w:rsidR="00FA4145" w:rsidRDefault="00FA4145">
      <w:pPr>
        <w:pStyle w:val="TOC3"/>
        <w:tabs>
          <w:tab w:val="right" w:leader="dot" w:pos="8630"/>
        </w:tabs>
        <w:rPr>
          <w:rFonts w:asciiTheme="minorHAnsi" w:eastAsiaTheme="minorEastAsia" w:hAnsiTheme="minorHAnsi" w:cstheme="minorBidi"/>
          <w:noProof/>
          <w:szCs w:val="22"/>
        </w:rPr>
      </w:pPr>
      <w:r w:rsidRPr="00B360CA">
        <w:rPr>
          <w:noProof/>
          <w:snapToGrid w:val="0"/>
        </w:rPr>
        <w:t>Using Lockout Scissors</w:t>
      </w:r>
      <w:r>
        <w:rPr>
          <w:noProof/>
        </w:rPr>
        <w:tab/>
      </w:r>
      <w:r>
        <w:rPr>
          <w:noProof/>
        </w:rPr>
        <w:fldChar w:fldCharType="begin"/>
      </w:r>
      <w:r>
        <w:rPr>
          <w:noProof/>
        </w:rPr>
        <w:instrText xml:space="preserve"> PAGEREF _Toc30402663 \h </w:instrText>
      </w:r>
      <w:r>
        <w:rPr>
          <w:noProof/>
        </w:rPr>
      </w:r>
      <w:r>
        <w:rPr>
          <w:noProof/>
        </w:rPr>
        <w:fldChar w:fldCharType="separate"/>
      </w:r>
      <w:r>
        <w:rPr>
          <w:noProof/>
        </w:rPr>
        <w:t>10</w:t>
      </w:r>
      <w:r>
        <w:rPr>
          <w:noProof/>
        </w:rPr>
        <w:fldChar w:fldCharType="end"/>
      </w:r>
    </w:p>
    <w:p w14:paraId="1B6DC1E2" w14:textId="09E90142" w:rsidR="00FA4145" w:rsidRDefault="00FA4145">
      <w:pPr>
        <w:pStyle w:val="TOC3"/>
        <w:tabs>
          <w:tab w:val="right" w:leader="dot" w:pos="8630"/>
        </w:tabs>
        <w:rPr>
          <w:rFonts w:asciiTheme="minorHAnsi" w:eastAsiaTheme="minorEastAsia" w:hAnsiTheme="minorHAnsi" w:cstheme="minorBidi"/>
          <w:noProof/>
          <w:szCs w:val="22"/>
        </w:rPr>
      </w:pPr>
      <w:r w:rsidRPr="00B360CA">
        <w:rPr>
          <w:noProof/>
          <w:snapToGrid w:val="0"/>
        </w:rPr>
        <w:t>End of Shift Transfer</w:t>
      </w:r>
      <w:r>
        <w:rPr>
          <w:noProof/>
        </w:rPr>
        <w:tab/>
      </w:r>
      <w:r>
        <w:rPr>
          <w:noProof/>
        </w:rPr>
        <w:fldChar w:fldCharType="begin"/>
      </w:r>
      <w:r>
        <w:rPr>
          <w:noProof/>
        </w:rPr>
        <w:instrText xml:space="preserve"> PAGEREF _Toc30402664 \h </w:instrText>
      </w:r>
      <w:r>
        <w:rPr>
          <w:noProof/>
        </w:rPr>
      </w:r>
      <w:r>
        <w:rPr>
          <w:noProof/>
        </w:rPr>
        <w:fldChar w:fldCharType="separate"/>
      </w:r>
      <w:r>
        <w:rPr>
          <w:noProof/>
        </w:rPr>
        <w:t>10</w:t>
      </w:r>
      <w:r>
        <w:rPr>
          <w:noProof/>
        </w:rPr>
        <w:fldChar w:fldCharType="end"/>
      </w:r>
    </w:p>
    <w:p w14:paraId="5CB3BF36" w14:textId="0B3834DE" w:rsidR="00FA4145" w:rsidRDefault="00FA4145">
      <w:pPr>
        <w:pStyle w:val="TOC3"/>
        <w:tabs>
          <w:tab w:val="right" w:leader="dot" w:pos="8630"/>
        </w:tabs>
        <w:rPr>
          <w:rFonts w:asciiTheme="minorHAnsi" w:eastAsiaTheme="minorEastAsia" w:hAnsiTheme="minorHAnsi" w:cstheme="minorBidi"/>
          <w:noProof/>
          <w:szCs w:val="22"/>
        </w:rPr>
      </w:pPr>
      <w:r w:rsidRPr="00B360CA">
        <w:rPr>
          <w:noProof/>
          <w:snapToGrid w:val="0"/>
        </w:rPr>
        <w:t>Lock Removal</w:t>
      </w:r>
      <w:r>
        <w:rPr>
          <w:noProof/>
        </w:rPr>
        <w:tab/>
      </w:r>
      <w:r>
        <w:rPr>
          <w:noProof/>
        </w:rPr>
        <w:fldChar w:fldCharType="begin"/>
      </w:r>
      <w:r>
        <w:rPr>
          <w:noProof/>
        </w:rPr>
        <w:instrText xml:space="preserve"> PAGEREF _Toc30402665 \h </w:instrText>
      </w:r>
      <w:r>
        <w:rPr>
          <w:noProof/>
        </w:rPr>
      </w:r>
      <w:r>
        <w:rPr>
          <w:noProof/>
        </w:rPr>
        <w:fldChar w:fldCharType="separate"/>
      </w:r>
      <w:r>
        <w:rPr>
          <w:noProof/>
        </w:rPr>
        <w:t>10</w:t>
      </w:r>
      <w:r>
        <w:rPr>
          <w:noProof/>
        </w:rPr>
        <w:fldChar w:fldCharType="end"/>
      </w:r>
    </w:p>
    <w:p w14:paraId="76BB58B9" w14:textId="4208857C" w:rsidR="00FA4145" w:rsidRDefault="00FA4145">
      <w:pPr>
        <w:pStyle w:val="TOC2"/>
        <w:tabs>
          <w:tab w:val="right" w:leader="dot" w:pos="8630"/>
        </w:tabs>
        <w:rPr>
          <w:rFonts w:asciiTheme="minorHAnsi" w:eastAsiaTheme="minorEastAsia" w:hAnsiTheme="minorHAnsi" w:cstheme="minorBidi"/>
          <w:noProof/>
          <w:szCs w:val="22"/>
        </w:rPr>
      </w:pPr>
      <w:r w:rsidRPr="00B360CA">
        <w:rPr>
          <w:noProof/>
          <w:snapToGrid w:val="0"/>
        </w:rPr>
        <w:t>Group Lockout – General Requirements</w:t>
      </w:r>
      <w:r>
        <w:rPr>
          <w:noProof/>
        </w:rPr>
        <w:tab/>
      </w:r>
      <w:r>
        <w:rPr>
          <w:noProof/>
        </w:rPr>
        <w:fldChar w:fldCharType="begin"/>
      </w:r>
      <w:r>
        <w:rPr>
          <w:noProof/>
        </w:rPr>
        <w:instrText xml:space="preserve"> PAGEREF _Toc30402666 \h </w:instrText>
      </w:r>
      <w:r>
        <w:rPr>
          <w:noProof/>
        </w:rPr>
      </w:r>
      <w:r>
        <w:rPr>
          <w:noProof/>
        </w:rPr>
        <w:fldChar w:fldCharType="separate"/>
      </w:r>
      <w:r>
        <w:rPr>
          <w:noProof/>
        </w:rPr>
        <w:t>11</w:t>
      </w:r>
      <w:r>
        <w:rPr>
          <w:noProof/>
        </w:rPr>
        <w:fldChar w:fldCharType="end"/>
      </w:r>
    </w:p>
    <w:p w14:paraId="0C47B6CF" w14:textId="56CF417A" w:rsidR="00FA4145" w:rsidRDefault="00FA4145">
      <w:pPr>
        <w:pStyle w:val="TOC2"/>
        <w:tabs>
          <w:tab w:val="right" w:leader="dot" w:pos="8630"/>
        </w:tabs>
        <w:rPr>
          <w:rFonts w:asciiTheme="minorHAnsi" w:eastAsiaTheme="minorEastAsia" w:hAnsiTheme="minorHAnsi" w:cstheme="minorBidi"/>
          <w:noProof/>
          <w:szCs w:val="22"/>
        </w:rPr>
      </w:pPr>
      <w:r w:rsidRPr="00B360CA">
        <w:rPr>
          <w:noProof/>
          <w:snapToGrid w:val="0"/>
        </w:rPr>
        <w:t>Working On Energized Equipment and Machinery</w:t>
      </w:r>
      <w:r>
        <w:rPr>
          <w:noProof/>
        </w:rPr>
        <w:tab/>
      </w:r>
      <w:r>
        <w:rPr>
          <w:noProof/>
        </w:rPr>
        <w:fldChar w:fldCharType="begin"/>
      </w:r>
      <w:r>
        <w:rPr>
          <w:noProof/>
        </w:rPr>
        <w:instrText xml:space="preserve"> PAGEREF _Toc30402667 \h </w:instrText>
      </w:r>
      <w:r>
        <w:rPr>
          <w:noProof/>
        </w:rPr>
      </w:r>
      <w:r>
        <w:rPr>
          <w:noProof/>
        </w:rPr>
        <w:fldChar w:fldCharType="separate"/>
      </w:r>
      <w:r>
        <w:rPr>
          <w:noProof/>
        </w:rPr>
        <w:t>12</w:t>
      </w:r>
      <w:r>
        <w:rPr>
          <w:noProof/>
        </w:rPr>
        <w:fldChar w:fldCharType="end"/>
      </w:r>
    </w:p>
    <w:p w14:paraId="363CD195" w14:textId="265F43CB" w:rsidR="00FA4145" w:rsidRDefault="00FA4145">
      <w:pPr>
        <w:pStyle w:val="TOC2"/>
        <w:tabs>
          <w:tab w:val="right" w:leader="dot" w:pos="8630"/>
        </w:tabs>
        <w:rPr>
          <w:rFonts w:asciiTheme="minorHAnsi" w:eastAsiaTheme="minorEastAsia" w:hAnsiTheme="minorHAnsi" w:cstheme="minorBidi"/>
          <w:noProof/>
          <w:szCs w:val="22"/>
        </w:rPr>
      </w:pPr>
      <w:r w:rsidRPr="00B360CA">
        <w:rPr>
          <w:noProof/>
          <w:snapToGrid w:val="0"/>
        </w:rPr>
        <w:t>Lockout for Mobile Equipment</w:t>
      </w:r>
      <w:r>
        <w:rPr>
          <w:noProof/>
        </w:rPr>
        <w:tab/>
      </w:r>
      <w:r>
        <w:rPr>
          <w:noProof/>
        </w:rPr>
        <w:fldChar w:fldCharType="begin"/>
      </w:r>
      <w:r>
        <w:rPr>
          <w:noProof/>
        </w:rPr>
        <w:instrText xml:space="preserve"> PAGEREF _Toc30402668 \h </w:instrText>
      </w:r>
      <w:r>
        <w:rPr>
          <w:noProof/>
        </w:rPr>
      </w:r>
      <w:r>
        <w:rPr>
          <w:noProof/>
        </w:rPr>
        <w:fldChar w:fldCharType="separate"/>
      </w:r>
      <w:r>
        <w:rPr>
          <w:noProof/>
        </w:rPr>
        <w:t>12</w:t>
      </w:r>
      <w:r>
        <w:rPr>
          <w:noProof/>
        </w:rPr>
        <w:fldChar w:fldCharType="end"/>
      </w:r>
    </w:p>
    <w:p w14:paraId="56410550" w14:textId="4A4D552E" w:rsidR="00FA4145" w:rsidRDefault="00FA4145">
      <w:pPr>
        <w:pStyle w:val="TOC3"/>
        <w:tabs>
          <w:tab w:val="right" w:leader="dot" w:pos="8630"/>
        </w:tabs>
        <w:rPr>
          <w:rFonts w:asciiTheme="minorHAnsi" w:eastAsiaTheme="minorEastAsia" w:hAnsiTheme="minorHAnsi" w:cstheme="minorBidi"/>
          <w:noProof/>
          <w:szCs w:val="22"/>
        </w:rPr>
      </w:pPr>
      <w:r w:rsidRPr="00B360CA">
        <w:rPr>
          <w:noProof/>
          <w:snapToGrid w:val="0"/>
        </w:rPr>
        <w:t>Restarting Mobile Equipment After Lockout:</w:t>
      </w:r>
      <w:r>
        <w:rPr>
          <w:noProof/>
        </w:rPr>
        <w:tab/>
      </w:r>
      <w:r>
        <w:rPr>
          <w:noProof/>
        </w:rPr>
        <w:fldChar w:fldCharType="begin"/>
      </w:r>
      <w:r>
        <w:rPr>
          <w:noProof/>
        </w:rPr>
        <w:instrText xml:space="preserve"> PAGEREF _Toc30402669 \h </w:instrText>
      </w:r>
      <w:r>
        <w:rPr>
          <w:noProof/>
        </w:rPr>
      </w:r>
      <w:r>
        <w:rPr>
          <w:noProof/>
        </w:rPr>
        <w:fldChar w:fldCharType="separate"/>
      </w:r>
      <w:r>
        <w:rPr>
          <w:noProof/>
        </w:rPr>
        <w:t>12</w:t>
      </w:r>
      <w:r>
        <w:rPr>
          <w:noProof/>
        </w:rPr>
        <w:fldChar w:fldCharType="end"/>
      </w:r>
    </w:p>
    <w:p w14:paraId="1775B325" w14:textId="1ED36945" w:rsidR="00FA4145" w:rsidRDefault="00FA4145">
      <w:pPr>
        <w:pStyle w:val="TOC2"/>
        <w:tabs>
          <w:tab w:val="right" w:leader="dot" w:pos="8630"/>
        </w:tabs>
        <w:rPr>
          <w:rFonts w:asciiTheme="minorHAnsi" w:eastAsiaTheme="minorEastAsia" w:hAnsiTheme="minorHAnsi" w:cstheme="minorBidi"/>
          <w:noProof/>
          <w:szCs w:val="22"/>
        </w:rPr>
      </w:pPr>
      <w:r w:rsidRPr="00B360CA">
        <w:rPr>
          <w:noProof/>
          <w:snapToGrid w:val="0"/>
        </w:rPr>
        <w:t>Removing Another Worker’s Lock</w:t>
      </w:r>
      <w:r>
        <w:rPr>
          <w:noProof/>
        </w:rPr>
        <w:tab/>
      </w:r>
      <w:r>
        <w:rPr>
          <w:noProof/>
        </w:rPr>
        <w:fldChar w:fldCharType="begin"/>
      </w:r>
      <w:r>
        <w:rPr>
          <w:noProof/>
        </w:rPr>
        <w:instrText xml:space="preserve"> PAGEREF _Toc30402670 \h </w:instrText>
      </w:r>
      <w:r>
        <w:rPr>
          <w:noProof/>
        </w:rPr>
      </w:r>
      <w:r>
        <w:rPr>
          <w:noProof/>
        </w:rPr>
        <w:fldChar w:fldCharType="separate"/>
      </w:r>
      <w:r>
        <w:rPr>
          <w:noProof/>
        </w:rPr>
        <w:t>13</w:t>
      </w:r>
      <w:r>
        <w:rPr>
          <w:noProof/>
        </w:rPr>
        <w:fldChar w:fldCharType="end"/>
      </w:r>
    </w:p>
    <w:p w14:paraId="19664732" w14:textId="4A409F68" w:rsidR="00FA4145" w:rsidRDefault="00FA4145">
      <w:pPr>
        <w:pStyle w:val="TOC2"/>
        <w:tabs>
          <w:tab w:val="right" w:leader="dot" w:pos="8630"/>
        </w:tabs>
        <w:rPr>
          <w:rFonts w:asciiTheme="minorHAnsi" w:eastAsiaTheme="minorEastAsia" w:hAnsiTheme="minorHAnsi" w:cstheme="minorBidi"/>
          <w:noProof/>
          <w:szCs w:val="22"/>
        </w:rPr>
      </w:pPr>
      <w:r>
        <w:rPr>
          <w:noProof/>
        </w:rPr>
        <w:t>Contractor Lockout</w:t>
      </w:r>
      <w:r>
        <w:rPr>
          <w:noProof/>
        </w:rPr>
        <w:tab/>
      </w:r>
      <w:r>
        <w:rPr>
          <w:noProof/>
        </w:rPr>
        <w:fldChar w:fldCharType="begin"/>
      </w:r>
      <w:r>
        <w:rPr>
          <w:noProof/>
        </w:rPr>
        <w:instrText xml:space="preserve"> PAGEREF _Toc30402671 \h </w:instrText>
      </w:r>
      <w:r>
        <w:rPr>
          <w:noProof/>
        </w:rPr>
      </w:r>
      <w:r>
        <w:rPr>
          <w:noProof/>
        </w:rPr>
        <w:fldChar w:fldCharType="separate"/>
      </w:r>
      <w:r>
        <w:rPr>
          <w:noProof/>
        </w:rPr>
        <w:t>13</w:t>
      </w:r>
      <w:r>
        <w:rPr>
          <w:noProof/>
        </w:rPr>
        <w:fldChar w:fldCharType="end"/>
      </w:r>
    </w:p>
    <w:p w14:paraId="03C5F7D9" w14:textId="732A3A64" w:rsidR="00FA4145" w:rsidRDefault="00FA4145">
      <w:pPr>
        <w:pStyle w:val="TOC3"/>
        <w:tabs>
          <w:tab w:val="right" w:leader="dot" w:pos="8630"/>
        </w:tabs>
        <w:rPr>
          <w:rFonts w:asciiTheme="minorHAnsi" w:eastAsiaTheme="minorEastAsia" w:hAnsiTheme="minorHAnsi" w:cstheme="minorBidi"/>
          <w:noProof/>
          <w:szCs w:val="22"/>
        </w:rPr>
      </w:pPr>
      <w:r>
        <w:rPr>
          <w:noProof/>
        </w:rPr>
        <w:t>Qualified Contractors</w:t>
      </w:r>
      <w:r>
        <w:rPr>
          <w:noProof/>
        </w:rPr>
        <w:tab/>
      </w:r>
      <w:r>
        <w:rPr>
          <w:noProof/>
        </w:rPr>
        <w:fldChar w:fldCharType="begin"/>
      </w:r>
      <w:r>
        <w:rPr>
          <w:noProof/>
        </w:rPr>
        <w:instrText xml:space="preserve"> PAGEREF _Toc30402672 \h </w:instrText>
      </w:r>
      <w:r>
        <w:rPr>
          <w:noProof/>
        </w:rPr>
      </w:r>
      <w:r>
        <w:rPr>
          <w:noProof/>
        </w:rPr>
        <w:fldChar w:fldCharType="separate"/>
      </w:r>
      <w:r>
        <w:rPr>
          <w:noProof/>
        </w:rPr>
        <w:t>13</w:t>
      </w:r>
      <w:r>
        <w:rPr>
          <w:noProof/>
        </w:rPr>
        <w:fldChar w:fldCharType="end"/>
      </w:r>
    </w:p>
    <w:p w14:paraId="5CC1F986" w14:textId="0A528B0C" w:rsidR="00FA4145" w:rsidRDefault="00FA4145">
      <w:pPr>
        <w:pStyle w:val="TOC3"/>
        <w:tabs>
          <w:tab w:val="right" w:leader="dot" w:pos="8630"/>
        </w:tabs>
        <w:rPr>
          <w:rFonts w:asciiTheme="minorHAnsi" w:eastAsiaTheme="minorEastAsia" w:hAnsiTheme="minorHAnsi" w:cstheme="minorBidi"/>
          <w:noProof/>
          <w:szCs w:val="22"/>
        </w:rPr>
      </w:pPr>
      <w:r>
        <w:rPr>
          <w:noProof/>
        </w:rPr>
        <w:t>Non-qualified contractors</w:t>
      </w:r>
      <w:r>
        <w:rPr>
          <w:noProof/>
        </w:rPr>
        <w:tab/>
      </w:r>
      <w:r>
        <w:rPr>
          <w:noProof/>
        </w:rPr>
        <w:fldChar w:fldCharType="begin"/>
      </w:r>
      <w:r>
        <w:rPr>
          <w:noProof/>
        </w:rPr>
        <w:instrText xml:space="preserve"> PAGEREF _Toc30402673 \h </w:instrText>
      </w:r>
      <w:r>
        <w:rPr>
          <w:noProof/>
        </w:rPr>
      </w:r>
      <w:r>
        <w:rPr>
          <w:noProof/>
        </w:rPr>
        <w:fldChar w:fldCharType="separate"/>
      </w:r>
      <w:r>
        <w:rPr>
          <w:noProof/>
        </w:rPr>
        <w:t>14</w:t>
      </w:r>
      <w:r>
        <w:rPr>
          <w:noProof/>
        </w:rPr>
        <w:fldChar w:fldCharType="end"/>
      </w:r>
    </w:p>
    <w:p w14:paraId="188E84A4" w14:textId="78930297" w:rsidR="00FA4145" w:rsidRDefault="00FA4145">
      <w:pPr>
        <w:pStyle w:val="TOC1"/>
        <w:tabs>
          <w:tab w:val="right" w:leader="dot" w:pos="8630"/>
        </w:tabs>
        <w:rPr>
          <w:rFonts w:asciiTheme="minorHAnsi" w:eastAsiaTheme="minorEastAsia" w:hAnsiTheme="minorHAnsi" w:cstheme="minorBidi"/>
          <w:noProof/>
          <w:szCs w:val="22"/>
        </w:rPr>
      </w:pPr>
      <w:r>
        <w:rPr>
          <w:noProof/>
        </w:rPr>
        <w:t>TRAINING REQUIREMENTS</w:t>
      </w:r>
      <w:r>
        <w:rPr>
          <w:noProof/>
        </w:rPr>
        <w:tab/>
      </w:r>
      <w:r>
        <w:rPr>
          <w:noProof/>
        </w:rPr>
        <w:fldChar w:fldCharType="begin"/>
      </w:r>
      <w:r>
        <w:rPr>
          <w:noProof/>
        </w:rPr>
        <w:instrText xml:space="preserve"> PAGEREF _Toc30402674 \h </w:instrText>
      </w:r>
      <w:r>
        <w:rPr>
          <w:noProof/>
        </w:rPr>
      </w:r>
      <w:r>
        <w:rPr>
          <w:noProof/>
        </w:rPr>
        <w:fldChar w:fldCharType="separate"/>
      </w:r>
      <w:r>
        <w:rPr>
          <w:noProof/>
        </w:rPr>
        <w:t>15</w:t>
      </w:r>
      <w:r>
        <w:rPr>
          <w:noProof/>
        </w:rPr>
        <w:fldChar w:fldCharType="end"/>
      </w:r>
    </w:p>
    <w:p w14:paraId="2E833DD4" w14:textId="449A5A09" w:rsidR="00FA4145" w:rsidRDefault="00FA4145">
      <w:pPr>
        <w:pStyle w:val="TOC2"/>
        <w:tabs>
          <w:tab w:val="right" w:leader="dot" w:pos="8630"/>
        </w:tabs>
        <w:rPr>
          <w:rFonts w:asciiTheme="minorHAnsi" w:eastAsiaTheme="minorEastAsia" w:hAnsiTheme="minorHAnsi" w:cstheme="minorBidi"/>
          <w:noProof/>
          <w:szCs w:val="22"/>
        </w:rPr>
      </w:pPr>
      <w:r w:rsidRPr="00B360CA">
        <w:rPr>
          <w:noProof/>
          <w:snapToGrid w:val="0"/>
        </w:rPr>
        <w:t>Goal</w:t>
      </w:r>
      <w:r>
        <w:rPr>
          <w:noProof/>
        </w:rPr>
        <w:tab/>
      </w:r>
      <w:r>
        <w:rPr>
          <w:noProof/>
        </w:rPr>
        <w:fldChar w:fldCharType="begin"/>
      </w:r>
      <w:r>
        <w:rPr>
          <w:noProof/>
        </w:rPr>
        <w:instrText xml:space="preserve"> PAGEREF _Toc30402675 \h </w:instrText>
      </w:r>
      <w:r>
        <w:rPr>
          <w:noProof/>
        </w:rPr>
      </w:r>
      <w:r>
        <w:rPr>
          <w:noProof/>
        </w:rPr>
        <w:fldChar w:fldCharType="separate"/>
      </w:r>
      <w:r>
        <w:rPr>
          <w:noProof/>
        </w:rPr>
        <w:t>15</w:t>
      </w:r>
      <w:r>
        <w:rPr>
          <w:noProof/>
        </w:rPr>
        <w:fldChar w:fldCharType="end"/>
      </w:r>
    </w:p>
    <w:p w14:paraId="7BE7B4F8" w14:textId="15D58BB4" w:rsidR="00FA4145" w:rsidRDefault="00FA4145">
      <w:pPr>
        <w:pStyle w:val="TOC2"/>
        <w:tabs>
          <w:tab w:val="right" w:leader="dot" w:pos="8630"/>
        </w:tabs>
        <w:rPr>
          <w:rFonts w:asciiTheme="minorHAnsi" w:eastAsiaTheme="minorEastAsia" w:hAnsiTheme="minorHAnsi" w:cstheme="minorBidi"/>
          <w:noProof/>
          <w:szCs w:val="22"/>
        </w:rPr>
      </w:pPr>
      <w:r w:rsidRPr="00B360CA">
        <w:rPr>
          <w:noProof/>
          <w:snapToGrid w:val="0"/>
        </w:rPr>
        <w:t>Objectives</w:t>
      </w:r>
      <w:r>
        <w:rPr>
          <w:noProof/>
        </w:rPr>
        <w:tab/>
      </w:r>
      <w:r>
        <w:rPr>
          <w:noProof/>
        </w:rPr>
        <w:fldChar w:fldCharType="begin"/>
      </w:r>
      <w:r>
        <w:rPr>
          <w:noProof/>
        </w:rPr>
        <w:instrText xml:space="preserve"> PAGEREF _Toc30402676 \h </w:instrText>
      </w:r>
      <w:r>
        <w:rPr>
          <w:noProof/>
        </w:rPr>
      </w:r>
      <w:r>
        <w:rPr>
          <w:noProof/>
        </w:rPr>
        <w:fldChar w:fldCharType="separate"/>
      </w:r>
      <w:r>
        <w:rPr>
          <w:noProof/>
        </w:rPr>
        <w:t>15</w:t>
      </w:r>
      <w:r>
        <w:rPr>
          <w:noProof/>
        </w:rPr>
        <w:fldChar w:fldCharType="end"/>
      </w:r>
    </w:p>
    <w:p w14:paraId="03168ED3" w14:textId="16AB9585" w:rsidR="00FA4145" w:rsidRDefault="00FA4145">
      <w:pPr>
        <w:pStyle w:val="TOC2"/>
        <w:tabs>
          <w:tab w:val="right" w:leader="dot" w:pos="8630"/>
        </w:tabs>
        <w:rPr>
          <w:rFonts w:asciiTheme="minorHAnsi" w:eastAsiaTheme="minorEastAsia" w:hAnsiTheme="minorHAnsi" w:cstheme="minorBidi"/>
          <w:noProof/>
          <w:szCs w:val="22"/>
        </w:rPr>
      </w:pPr>
      <w:r>
        <w:rPr>
          <w:noProof/>
        </w:rPr>
        <w:t>Summary of Training</w:t>
      </w:r>
      <w:r>
        <w:rPr>
          <w:noProof/>
        </w:rPr>
        <w:tab/>
      </w:r>
      <w:r>
        <w:rPr>
          <w:noProof/>
        </w:rPr>
        <w:fldChar w:fldCharType="begin"/>
      </w:r>
      <w:r>
        <w:rPr>
          <w:noProof/>
        </w:rPr>
        <w:instrText xml:space="preserve"> PAGEREF _Toc30402677 \h </w:instrText>
      </w:r>
      <w:r>
        <w:rPr>
          <w:noProof/>
        </w:rPr>
      </w:r>
      <w:r>
        <w:rPr>
          <w:noProof/>
        </w:rPr>
        <w:fldChar w:fldCharType="separate"/>
      </w:r>
      <w:r>
        <w:rPr>
          <w:noProof/>
        </w:rPr>
        <w:t>15</w:t>
      </w:r>
      <w:r>
        <w:rPr>
          <w:noProof/>
        </w:rPr>
        <w:fldChar w:fldCharType="end"/>
      </w:r>
    </w:p>
    <w:p w14:paraId="1371EA87" w14:textId="3D427A42" w:rsidR="00FA4145" w:rsidRDefault="00FA4145">
      <w:pPr>
        <w:pStyle w:val="TOC1"/>
        <w:tabs>
          <w:tab w:val="right" w:leader="dot" w:pos="8630"/>
        </w:tabs>
        <w:rPr>
          <w:rFonts w:asciiTheme="minorHAnsi" w:eastAsiaTheme="minorEastAsia" w:hAnsiTheme="minorHAnsi" w:cstheme="minorBidi"/>
          <w:noProof/>
          <w:szCs w:val="22"/>
        </w:rPr>
      </w:pPr>
      <w:r w:rsidRPr="00B360CA">
        <w:rPr>
          <w:noProof/>
          <w:snapToGrid w:val="0"/>
        </w:rPr>
        <w:t>PROGRAM MAINTENANCE</w:t>
      </w:r>
      <w:r>
        <w:rPr>
          <w:noProof/>
        </w:rPr>
        <w:tab/>
      </w:r>
      <w:r>
        <w:rPr>
          <w:noProof/>
        </w:rPr>
        <w:fldChar w:fldCharType="begin"/>
      </w:r>
      <w:r>
        <w:rPr>
          <w:noProof/>
        </w:rPr>
        <w:instrText xml:space="preserve"> PAGEREF _Toc30402678 \h </w:instrText>
      </w:r>
      <w:r>
        <w:rPr>
          <w:noProof/>
        </w:rPr>
      </w:r>
      <w:r>
        <w:rPr>
          <w:noProof/>
        </w:rPr>
        <w:fldChar w:fldCharType="separate"/>
      </w:r>
      <w:r>
        <w:rPr>
          <w:noProof/>
        </w:rPr>
        <w:t>16</w:t>
      </w:r>
      <w:r>
        <w:rPr>
          <w:noProof/>
        </w:rPr>
        <w:fldChar w:fldCharType="end"/>
      </w:r>
    </w:p>
    <w:p w14:paraId="143F0787" w14:textId="0AFA60DB" w:rsidR="00FA4145" w:rsidRDefault="00FA4145">
      <w:pPr>
        <w:pStyle w:val="TOC1"/>
        <w:tabs>
          <w:tab w:val="right" w:leader="dot" w:pos="8630"/>
        </w:tabs>
        <w:rPr>
          <w:rFonts w:asciiTheme="minorHAnsi" w:eastAsiaTheme="minorEastAsia" w:hAnsiTheme="minorHAnsi" w:cstheme="minorBidi"/>
          <w:noProof/>
          <w:szCs w:val="22"/>
        </w:rPr>
      </w:pPr>
      <w:r w:rsidRPr="00B360CA">
        <w:rPr>
          <w:noProof/>
          <w:snapToGrid w:val="0"/>
        </w:rPr>
        <w:t>DOCUMENTATION</w:t>
      </w:r>
      <w:r>
        <w:rPr>
          <w:noProof/>
        </w:rPr>
        <w:tab/>
      </w:r>
      <w:r>
        <w:rPr>
          <w:noProof/>
        </w:rPr>
        <w:fldChar w:fldCharType="begin"/>
      </w:r>
      <w:r>
        <w:rPr>
          <w:noProof/>
        </w:rPr>
        <w:instrText xml:space="preserve"> PAGEREF _Toc30402679 \h </w:instrText>
      </w:r>
      <w:r>
        <w:rPr>
          <w:noProof/>
        </w:rPr>
      </w:r>
      <w:r>
        <w:rPr>
          <w:noProof/>
        </w:rPr>
        <w:fldChar w:fldCharType="separate"/>
      </w:r>
      <w:r>
        <w:rPr>
          <w:noProof/>
        </w:rPr>
        <w:t>16</w:t>
      </w:r>
      <w:r>
        <w:rPr>
          <w:noProof/>
        </w:rPr>
        <w:fldChar w:fldCharType="end"/>
      </w:r>
    </w:p>
    <w:p w14:paraId="51107F4A" w14:textId="23FB2C48" w:rsidR="00FA4145" w:rsidRDefault="00FA4145">
      <w:pPr>
        <w:pStyle w:val="TOC1"/>
        <w:tabs>
          <w:tab w:val="right" w:leader="dot" w:pos="8630"/>
        </w:tabs>
        <w:rPr>
          <w:rFonts w:asciiTheme="minorHAnsi" w:eastAsiaTheme="minorEastAsia" w:hAnsiTheme="minorHAnsi" w:cstheme="minorBidi"/>
          <w:noProof/>
          <w:szCs w:val="22"/>
        </w:rPr>
      </w:pPr>
      <w:r w:rsidRPr="00B360CA">
        <w:rPr>
          <w:noProof/>
          <w:snapToGrid w:val="0"/>
        </w:rPr>
        <w:t>APPENDICES</w:t>
      </w:r>
      <w:r>
        <w:rPr>
          <w:noProof/>
        </w:rPr>
        <w:tab/>
      </w:r>
      <w:r>
        <w:rPr>
          <w:noProof/>
        </w:rPr>
        <w:fldChar w:fldCharType="begin"/>
      </w:r>
      <w:r>
        <w:rPr>
          <w:noProof/>
        </w:rPr>
        <w:instrText xml:space="preserve"> PAGEREF _Toc30402680 \h </w:instrText>
      </w:r>
      <w:r>
        <w:rPr>
          <w:noProof/>
        </w:rPr>
      </w:r>
      <w:r>
        <w:rPr>
          <w:noProof/>
        </w:rPr>
        <w:fldChar w:fldCharType="separate"/>
      </w:r>
      <w:r>
        <w:rPr>
          <w:noProof/>
        </w:rPr>
        <w:t>17</w:t>
      </w:r>
      <w:r>
        <w:rPr>
          <w:noProof/>
        </w:rPr>
        <w:fldChar w:fldCharType="end"/>
      </w:r>
    </w:p>
    <w:p w14:paraId="00F00B09" w14:textId="16D439AB" w:rsidR="00FA4145" w:rsidRDefault="00FA4145">
      <w:pPr>
        <w:pStyle w:val="TOC2"/>
        <w:tabs>
          <w:tab w:val="right" w:leader="dot" w:pos="8630"/>
        </w:tabs>
        <w:rPr>
          <w:rFonts w:asciiTheme="minorHAnsi" w:eastAsiaTheme="minorEastAsia" w:hAnsiTheme="minorHAnsi" w:cstheme="minorBidi"/>
          <w:noProof/>
          <w:szCs w:val="22"/>
        </w:rPr>
      </w:pPr>
      <w:r>
        <w:rPr>
          <w:noProof/>
        </w:rPr>
        <w:t>Appendix A – Basic Lockout</w:t>
      </w:r>
      <w:r w:rsidRPr="00B360CA">
        <w:rPr>
          <w:noProof/>
          <w:snapToGrid w:val="0"/>
        </w:rPr>
        <w:t xml:space="preserve"> Procedure</w:t>
      </w:r>
      <w:r>
        <w:rPr>
          <w:noProof/>
        </w:rPr>
        <w:tab/>
      </w:r>
      <w:r>
        <w:rPr>
          <w:noProof/>
        </w:rPr>
        <w:fldChar w:fldCharType="begin"/>
      </w:r>
      <w:r>
        <w:rPr>
          <w:noProof/>
        </w:rPr>
        <w:instrText xml:space="preserve"> PAGEREF _Toc30402681 \h </w:instrText>
      </w:r>
      <w:r>
        <w:rPr>
          <w:noProof/>
        </w:rPr>
      </w:r>
      <w:r>
        <w:rPr>
          <w:noProof/>
        </w:rPr>
        <w:fldChar w:fldCharType="separate"/>
      </w:r>
      <w:r>
        <w:rPr>
          <w:noProof/>
        </w:rPr>
        <w:t>18</w:t>
      </w:r>
      <w:r>
        <w:rPr>
          <w:noProof/>
        </w:rPr>
        <w:fldChar w:fldCharType="end"/>
      </w:r>
    </w:p>
    <w:p w14:paraId="13E400E2" w14:textId="6C626BD3" w:rsidR="00FA4145" w:rsidRDefault="00FA4145">
      <w:pPr>
        <w:pStyle w:val="TOC2"/>
        <w:tabs>
          <w:tab w:val="right" w:leader="dot" w:pos="8630"/>
        </w:tabs>
        <w:rPr>
          <w:rFonts w:asciiTheme="minorHAnsi" w:eastAsiaTheme="minorEastAsia" w:hAnsiTheme="minorHAnsi" w:cstheme="minorBidi"/>
          <w:noProof/>
          <w:szCs w:val="22"/>
        </w:rPr>
      </w:pPr>
      <w:r>
        <w:rPr>
          <w:noProof/>
        </w:rPr>
        <w:t>Appendix B1 - Lockout Risk Assessment Instructions</w:t>
      </w:r>
      <w:r>
        <w:rPr>
          <w:noProof/>
        </w:rPr>
        <w:tab/>
      </w:r>
      <w:r>
        <w:rPr>
          <w:noProof/>
        </w:rPr>
        <w:fldChar w:fldCharType="begin"/>
      </w:r>
      <w:r>
        <w:rPr>
          <w:noProof/>
        </w:rPr>
        <w:instrText xml:space="preserve"> PAGEREF _Toc30402682 \h </w:instrText>
      </w:r>
      <w:r>
        <w:rPr>
          <w:noProof/>
        </w:rPr>
      </w:r>
      <w:r>
        <w:rPr>
          <w:noProof/>
        </w:rPr>
        <w:fldChar w:fldCharType="separate"/>
      </w:r>
      <w:r>
        <w:rPr>
          <w:noProof/>
        </w:rPr>
        <w:t>20</w:t>
      </w:r>
      <w:r>
        <w:rPr>
          <w:noProof/>
        </w:rPr>
        <w:fldChar w:fldCharType="end"/>
      </w:r>
    </w:p>
    <w:p w14:paraId="2D02A2D0" w14:textId="248368D4" w:rsidR="00FA4145" w:rsidRDefault="00FA4145">
      <w:pPr>
        <w:pStyle w:val="TOC2"/>
        <w:tabs>
          <w:tab w:val="right" w:leader="dot" w:pos="8630"/>
        </w:tabs>
        <w:rPr>
          <w:rFonts w:asciiTheme="minorHAnsi" w:eastAsiaTheme="minorEastAsia" w:hAnsiTheme="minorHAnsi" w:cstheme="minorBidi"/>
          <w:noProof/>
          <w:szCs w:val="22"/>
        </w:rPr>
      </w:pPr>
      <w:r>
        <w:rPr>
          <w:noProof/>
        </w:rPr>
        <w:t>Appendix B2 - Lockout Hazard Identification &amp; Risk Assessment Work Sheet</w:t>
      </w:r>
      <w:r>
        <w:rPr>
          <w:noProof/>
        </w:rPr>
        <w:tab/>
      </w:r>
      <w:r>
        <w:rPr>
          <w:noProof/>
        </w:rPr>
        <w:fldChar w:fldCharType="begin"/>
      </w:r>
      <w:r>
        <w:rPr>
          <w:noProof/>
        </w:rPr>
        <w:instrText xml:space="preserve"> PAGEREF _Toc30402683 \h </w:instrText>
      </w:r>
      <w:r>
        <w:rPr>
          <w:noProof/>
        </w:rPr>
      </w:r>
      <w:r>
        <w:rPr>
          <w:noProof/>
        </w:rPr>
        <w:fldChar w:fldCharType="separate"/>
      </w:r>
      <w:r>
        <w:rPr>
          <w:noProof/>
        </w:rPr>
        <w:t>21</w:t>
      </w:r>
      <w:r>
        <w:rPr>
          <w:noProof/>
        </w:rPr>
        <w:fldChar w:fldCharType="end"/>
      </w:r>
    </w:p>
    <w:p w14:paraId="592CDA31" w14:textId="0D7F04DA" w:rsidR="00FA4145" w:rsidRDefault="00FA4145">
      <w:pPr>
        <w:pStyle w:val="TOC3"/>
        <w:tabs>
          <w:tab w:val="right" w:leader="dot" w:pos="8630"/>
        </w:tabs>
        <w:rPr>
          <w:rFonts w:asciiTheme="minorHAnsi" w:eastAsiaTheme="minorEastAsia" w:hAnsiTheme="minorHAnsi" w:cstheme="minorBidi"/>
          <w:noProof/>
          <w:szCs w:val="22"/>
        </w:rPr>
      </w:pPr>
      <w:r>
        <w:rPr>
          <w:noProof/>
        </w:rPr>
        <w:t>SAMPLE Lockout Hazard Identification &amp; Risk Assessment Work Sheet</w:t>
      </w:r>
      <w:r>
        <w:rPr>
          <w:noProof/>
        </w:rPr>
        <w:tab/>
      </w:r>
      <w:r>
        <w:rPr>
          <w:noProof/>
        </w:rPr>
        <w:fldChar w:fldCharType="begin"/>
      </w:r>
      <w:r>
        <w:rPr>
          <w:noProof/>
        </w:rPr>
        <w:instrText xml:space="preserve"> PAGEREF _Toc30402684 \h </w:instrText>
      </w:r>
      <w:r>
        <w:rPr>
          <w:noProof/>
        </w:rPr>
      </w:r>
      <w:r>
        <w:rPr>
          <w:noProof/>
        </w:rPr>
        <w:fldChar w:fldCharType="separate"/>
      </w:r>
      <w:r>
        <w:rPr>
          <w:noProof/>
        </w:rPr>
        <w:t>22</w:t>
      </w:r>
      <w:r>
        <w:rPr>
          <w:noProof/>
        </w:rPr>
        <w:fldChar w:fldCharType="end"/>
      </w:r>
    </w:p>
    <w:p w14:paraId="28BB7D14" w14:textId="06018809" w:rsidR="00FA4145" w:rsidRDefault="00FA4145">
      <w:pPr>
        <w:pStyle w:val="TOC2"/>
        <w:tabs>
          <w:tab w:val="right" w:leader="dot" w:pos="8630"/>
        </w:tabs>
        <w:rPr>
          <w:rFonts w:asciiTheme="minorHAnsi" w:eastAsiaTheme="minorEastAsia" w:hAnsiTheme="minorHAnsi" w:cstheme="minorBidi"/>
          <w:noProof/>
          <w:szCs w:val="22"/>
        </w:rPr>
      </w:pPr>
      <w:r>
        <w:rPr>
          <w:noProof/>
        </w:rPr>
        <w:lastRenderedPageBreak/>
        <w:t>Appendix C - Lock Identification Form</w:t>
      </w:r>
      <w:r>
        <w:rPr>
          <w:noProof/>
        </w:rPr>
        <w:tab/>
      </w:r>
      <w:r>
        <w:rPr>
          <w:noProof/>
        </w:rPr>
        <w:fldChar w:fldCharType="begin"/>
      </w:r>
      <w:r>
        <w:rPr>
          <w:noProof/>
        </w:rPr>
        <w:instrText xml:space="preserve"> PAGEREF _Toc30402685 \h </w:instrText>
      </w:r>
      <w:r>
        <w:rPr>
          <w:noProof/>
        </w:rPr>
      </w:r>
      <w:r>
        <w:rPr>
          <w:noProof/>
        </w:rPr>
        <w:fldChar w:fldCharType="separate"/>
      </w:r>
      <w:r>
        <w:rPr>
          <w:noProof/>
        </w:rPr>
        <w:t>23</w:t>
      </w:r>
      <w:r>
        <w:rPr>
          <w:noProof/>
        </w:rPr>
        <w:fldChar w:fldCharType="end"/>
      </w:r>
    </w:p>
    <w:p w14:paraId="3BBA4062" w14:textId="2D0C0B56" w:rsidR="00FA4145" w:rsidRDefault="00FA4145">
      <w:pPr>
        <w:pStyle w:val="TOC2"/>
        <w:tabs>
          <w:tab w:val="right" w:leader="dot" w:pos="8630"/>
        </w:tabs>
        <w:rPr>
          <w:rFonts w:asciiTheme="minorHAnsi" w:eastAsiaTheme="minorEastAsia" w:hAnsiTheme="minorHAnsi" w:cstheme="minorBidi"/>
          <w:noProof/>
          <w:szCs w:val="22"/>
        </w:rPr>
      </w:pPr>
      <w:r w:rsidRPr="00B360CA">
        <w:rPr>
          <w:noProof/>
          <w:snapToGrid w:val="0"/>
        </w:rPr>
        <w:t xml:space="preserve">Appendix D – Equipment / Machinery </w:t>
      </w:r>
      <w:r>
        <w:rPr>
          <w:noProof/>
        </w:rPr>
        <w:t>Lockout Procedure</w:t>
      </w:r>
      <w:r>
        <w:rPr>
          <w:noProof/>
        </w:rPr>
        <w:tab/>
      </w:r>
      <w:r>
        <w:rPr>
          <w:noProof/>
        </w:rPr>
        <w:fldChar w:fldCharType="begin"/>
      </w:r>
      <w:r>
        <w:rPr>
          <w:noProof/>
        </w:rPr>
        <w:instrText xml:space="preserve"> PAGEREF _Toc30402686 \h </w:instrText>
      </w:r>
      <w:r>
        <w:rPr>
          <w:noProof/>
        </w:rPr>
      </w:r>
      <w:r>
        <w:rPr>
          <w:noProof/>
        </w:rPr>
        <w:fldChar w:fldCharType="separate"/>
      </w:r>
      <w:r>
        <w:rPr>
          <w:noProof/>
        </w:rPr>
        <w:t>24</w:t>
      </w:r>
      <w:r>
        <w:rPr>
          <w:noProof/>
        </w:rPr>
        <w:fldChar w:fldCharType="end"/>
      </w:r>
    </w:p>
    <w:p w14:paraId="7344BA74" w14:textId="20487CCD" w:rsidR="00FA4145" w:rsidRDefault="00FA4145">
      <w:pPr>
        <w:pStyle w:val="TOC3"/>
        <w:tabs>
          <w:tab w:val="right" w:leader="dot" w:pos="8630"/>
        </w:tabs>
        <w:rPr>
          <w:rFonts w:asciiTheme="minorHAnsi" w:eastAsiaTheme="minorEastAsia" w:hAnsiTheme="minorHAnsi" w:cstheme="minorBidi"/>
          <w:noProof/>
          <w:szCs w:val="22"/>
        </w:rPr>
      </w:pPr>
      <w:r w:rsidRPr="00B360CA">
        <w:rPr>
          <w:noProof/>
          <w:snapToGrid w:val="0"/>
        </w:rPr>
        <w:t xml:space="preserve">SAMPLE Equipment/Machinery </w:t>
      </w:r>
      <w:r>
        <w:rPr>
          <w:noProof/>
        </w:rPr>
        <w:t>Lockout Procedure</w:t>
      </w:r>
      <w:r>
        <w:rPr>
          <w:noProof/>
        </w:rPr>
        <w:tab/>
      </w:r>
      <w:r>
        <w:rPr>
          <w:noProof/>
        </w:rPr>
        <w:fldChar w:fldCharType="begin"/>
      </w:r>
      <w:r>
        <w:rPr>
          <w:noProof/>
        </w:rPr>
        <w:instrText xml:space="preserve"> PAGEREF _Toc30402687 \h </w:instrText>
      </w:r>
      <w:r>
        <w:rPr>
          <w:noProof/>
        </w:rPr>
      </w:r>
      <w:r>
        <w:rPr>
          <w:noProof/>
        </w:rPr>
        <w:fldChar w:fldCharType="separate"/>
      </w:r>
      <w:r>
        <w:rPr>
          <w:noProof/>
        </w:rPr>
        <w:t>25</w:t>
      </w:r>
      <w:r>
        <w:rPr>
          <w:noProof/>
        </w:rPr>
        <w:fldChar w:fldCharType="end"/>
      </w:r>
    </w:p>
    <w:p w14:paraId="2EB1DF97" w14:textId="5178B8E4" w:rsidR="00FA4145" w:rsidRDefault="00FA4145">
      <w:pPr>
        <w:pStyle w:val="TOC3"/>
        <w:tabs>
          <w:tab w:val="right" w:leader="dot" w:pos="8630"/>
        </w:tabs>
        <w:rPr>
          <w:rFonts w:asciiTheme="minorHAnsi" w:eastAsiaTheme="minorEastAsia" w:hAnsiTheme="minorHAnsi" w:cstheme="minorBidi"/>
          <w:noProof/>
          <w:szCs w:val="22"/>
        </w:rPr>
      </w:pPr>
      <w:r w:rsidRPr="00B360CA">
        <w:rPr>
          <w:noProof/>
          <w:snapToGrid w:val="0"/>
        </w:rPr>
        <w:t xml:space="preserve">SAMPLE Equipment/Machinery </w:t>
      </w:r>
      <w:r>
        <w:rPr>
          <w:noProof/>
        </w:rPr>
        <w:t>Lockout Procedure</w:t>
      </w:r>
      <w:r>
        <w:rPr>
          <w:noProof/>
        </w:rPr>
        <w:tab/>
      </w:r>
      <w:r>
        <w:rPr>
          <w:noProof/>
        </w:rPr>
        <w:fldChar w:fldCharType="begin"/>
      </w:r>
      <w:r>
        <w:rPr>
          <w:noProof/>
        </w:rPr>
        <w:instrText xml:space="preserve"> PAGEREF _Toc30402688 \h </w:instrText>
      </w:r>
      <w:r>
        <w:rPr>
          <w:noProof/>
        </w:rPr>
      </w:r>
      <w:r>
        <w:rPr>
          <w:noProof/>
        </w:rPr>
        <w:fldChar w:fldCharType="separate"/>
      </w:r>
      <w:r>
        <w:rPr>
          <w:noProof/>
        </w:rPr>
        <w:t>26</w:t>
      </w:r>
      <w:r>
        <w:rPr>
          <w:noProof/>
        </w:rPr>
        <w:fldChar w:fldCharType="end"/>
      </w:r>
    </w:p>
    <w:p w14:paraId="78DB699C" w14:textId="2DB91D32" w:rsidR="00FA4145" w:rsidRDefault="00FA4145">
      <w:pPr>
        <w:pStyle w:val="TOC2"/>
        <w:tabs>
          <w:tab w:val="right" w:leader="dot" w:pos="8630"/>
        </w:tabs>
        <w:rPr>
          <w:rFonts w:asciiTheme="minorHAnsi" w:eastAsiaTheme="minorEastAsia" w:hAnsiTheme="minorHAnsi" w:cstheme="minorBidi"/>
          <w:noProof/>
          <w:szCs w:val="22"/>
        </w:rPr>
      </w:pPr>
      <w:r>
        <w:rPr>
          <w:noProof/>
        </w:rPr>
        <w:t>Appendix E - Lock Removal Form</w:t>
      </w:r>
      <w:r>
        <w:rPr>
          <w:noProof/>
        </w:rPr>
        <w:tab/>
      </w:r>
      <w:r>
        <w:rPr>
          <w:noProof/>
        </w:rPr>
        <w:fldChar w:fldCharType="begin"/>
      </w:r>
      <w:r>
        <w:rPr>
          <w:noProof/>
        </w:rPr>
        <w:instrText xml:space="preserve"> PAGEREF _Toc30402689 \h </w:instrText>
      </w:r>
      <w:r>
        <w:rPr>
          <w:noProof/>
        </w:rPr>
      </w:r>
      <w:r>
        <w:rPr>
          <w:noProof/>
        </w:rPr>
        <w:fldChar w:fldCharType="separate"/>
      </w:r>
      <w:r>
        <w:rPr>
          <w:noProof/>
        </w:rPr>
        <w:t>27</w:t>
      </w:r>
      <w:r>
        <w:rPr>
          <w:noProof/>
        </w:rPr>
        <w:fldChar w:fldCharType="end"/>
      </w:r>
    </w:p>
    <w:p w14:paraId="146F8A00" w14:textId="51E0C9D6" w:rsidR="00FA4145" w:rsidRDefault="00FA4145">
      <w:pPr>
        <w:pStyle w:val="TOC2"/>
        <w:tabs>
          <w:tab w:val="right" w:leader="dot" w:pos="8630"/>
        </w:tabs>
        <w:rPr>
          <w:rFonts w:asciiTheme="minorHAnsi" w:eastAsiaTheme="minorEastAsia" w:hAnsiTheme="minorHAnsi" w:cstheme="minorBidi"/>
          <w:noProof/>
          <w:szCs w:val="22"/>
        </w:rPr>
      </w:pPr>
      <w:r w:rsidRPr="00B360CA">
        <w:rPr>
          <w:noProof/>
          <w:snapToGrid w:val="0"/>
        </w:rPr>
        <w:t>Appendix F - Procedure for Working on Energized Equipment / Machinery</w:t>
      </w:r>
      <w:r>
        <w:rPr>
          <w:noProof/>
        </w:rPr>
        <w:tab/>
      </w:r>
      <w:r>
        <w:rPr>
          <w:noProof/>
        </w:rPr>
        <w:fldChar w:fldCharType="begin"/>
      </w:r>
      <w:r>
        <w:rPr>
          <w:noProof/>
        </w:rPr>
        <w:instrText xml:space="preserve"> PAGEREF _Toc30402690 \h </w:instrText>
      </w:r>
      <w:r>
        <w:rPr>
          <w:noProof/>
        </w:rPr>
      </w:r>
      <w:r>
        <w:rPr>
          <w:noProof/>
        </w:rPr>
        <w:fldChar w:fldCharType="separate"/>
      </w:r>
      <w:r>
        <w:rPr>
          <w:noProof/>
        </w:rPr>
        <w:t>28</w:t>
      </w:r>
      <w:r>
        <w:rPr>
          <w:noProof/>
        </w:rPr>
        <w:fldChar w:fldCharType="end"/>
      </w:r>
    </w:p>
    <w:p w14:paraId="160DCD16" w14:textId="52E3DCC0" w:rsidR="00FA4145" w:rsidRDefault="00FA4145">
      <w:pPr>
        <w:pStyle w:val="TOC3"/>
        <w:tabs>
          <w:tab w:val="right" w:leader="dot" w:pos="8630"/>
        </w:tabs>
        <w:rPr>
          <w:rFonts w:asciiTheme="minorHAnsi" w:eastAsiaTheme="minorEastAsia" w:hAnsiTheme="minorHAnsi" w:cstheme="minorBidi"/>
          <w:noProof/>
          <w:szCs w:val="22"/>
        </w:rPr>
      </w:pPr>
      <w:r>
        <w:rPr>
          <w:noProof/>
        </w:rPr>
        <w:t>SAMPLE Procedure for Working On Energized Equipment / Machinery</w:t>
      </w:r>
      <w:r>
        <w:rPr>
          <w:noProof/>
        </w:rPr>
        <w:tab/>
      </w:r>
      <w:r>
        <w:rPr>
          <w:noProof/>
        </w:rPr>
        <w:fldChar w:fldCharType="begin"/>
      </w:r>
      <w:r>
        <w:rPr>
          <w:noProof/>
        </w:rPr>
        <w:instrText xml:space="preserve"> PAGEREF _Toc30402691 \h </w:instrText>
      </w:r>
      <w:r>
        <w:rPr>
          <w:noProof/>
        </w:rPr>
      </w:r>
      <w:r>
        <w:rPr>
          <w:noProof/>
        </w:rPr>
        <w:fldChar w:fldCharType="separate"/>
      </w:r>
      <w:r>
        <w:rPr>
          <w:noProof/>
        </w:rPr>
        <w:t>29</w:t>
      </w:r>
      <w:r>
        <w:rPr>
          <w:noProof/>
        </w:rPr>
        <w:fldChar w:fldCharType="end"/>
      </w:r>
    </w:p>
    <w:p w14:paraId="079E53F1" w14:textId="2A81897A" w:rsidR="00911C60" w:rsidRDefault="00A14AB5">
      <w:pPr>
        <w:pStyle w:val="Heading1"/>
        <w:rPr>
          <w:b w:val="0"/>
          <w:snapToGrid w:val="0"/>
          <w:sz w:val="20"/>
        </w:rPr>
      </w:pPr>
      <w:r>
        <w:rPr>
          <w:b w:val="0"/>
          <w:snapToGrid w:val="0"/>
          <w:sz w:val="20"/>
        </w:rPr>
        <w:fldChar w:fldCharType="end"/>
      </w:r>
    </w:p>
    <w:p w14:paraId="079E53F2" w14:textId="77777777" w:rsidR="00976601" w:rsidRDefault="00976601" w:rsidP="00976601"/>
    <w:p w14:paraId="079E53F3" w14:textId="77777777" w:rsidR="00976601" w:rsidRDefault="00976601" w:rsidP="00976601">
      <w:pPr>
        <w:pStyle w:val="Heading1"/>
      </w:pPr>
      <w:bookmarkStart w:id="1" w:name="_Toc30402640"/>
      <w:r>
        <w:t>REFERENCES</w:t>
      </w:r>
      <w:bookmarkEnd w:id="1"/>
    </w:p>
    <w:p w14:paraId="079E53F4" w14:textId="77777777" w:rsidR="00976601" w:rsidRDefault="00976601" w:rsidP="00976601">
      <w:r>
        <w:t xml:space="preserve">WorkSafeBC Regulation Part </w:t>
      </w:r>
      <w:r w:rsidR="00911C60">
        <w:t>10</w:t>
      </w:r>
    </w:p>
    <w:p w14:paraId="079E53F5" w14:textId="77777777" w:rsidR="00976601" w:rsidRDefault="00976601" w:rsidP="00976601"/>
    <w:p w14:paraId="079E53F6" w14:textId="77777777" w:rsidR="00976601" w:rsidRDefault="00976601" w:rsidP="00976601"/>
    <w:p w14:paraId="079E53F7" w14:textId="77777777" w:rsidR="00976601" w:rsidRPr="00976601" w:rsidRDefault="00976601" w:rsidP="00976601">
      <w:pPr>
        <w:sectPr w:rsidR="00976601" w:rsidRPr="00976601" w:rsidSect="00F64806">
          <w:headerReference w:type="even" r:id="rId14"/>
          <w:headerReference w:type="default" r:id="rId15"/>
          <w:footerReference w:type="default" r:id="rId16"/>
          <w:headerReference w:type="first" r:id="rId17"/>
          <w:pgSz w:w="12240" w:h="15840" w:code="1"/>
          <w:pgMar w:top="1440" w:right="1800" w:bottom="1440" w:left="1800" w:header="720" w:footer="720" w:gutter="0"/>
          <w:pgNumType w:fmt="lowerRoman" w:start="1"/>
          <w:cols w:space="720"/>
        </w:sectPr>
      </w:pPr>
    </w:p>
    <w:p w14:paraId="079E53F8" w14:textId="77777777" w:rsidR="00911C60" w:rsidRDefault="00911C60">
      <w:pPr>
        <w:pStyle w:val="Heading1"/>
        <w:rPr>
          <w:snapToGrid w:val="0"/>
        </w:rPr>
      </w:pPr>
      <w:bookmarkStart w:id="2" w:name="_Toc30402641"/>
      <w:r>
        <w:rPr>
          <w:snapToGrid w:val="0"/>
        </w:rPr>
        <w:lastRenderedPageBreak/>
        <w:t>PURPOSE</w:t>
      </w:r>
      <w:bookmarkEnd w:id="2"/>
    </w:p>
    <w:p w14:paraId="079E53F9" w14:textId="77777777" w:rsidR="00911C60" w:rsidRDefault="00911C60">
      <w:pPr>
        <w:widowControl w:val="0"/>
        <w:rPr>
          <w:snapToGrid w:val="0"/>
        </w:rPr>
      </w:pPr>
      <w:r>
        <w:rPr>
          <w:snapToGrid w:val="0"/>
        </w:rPr>
        <w:t>This program is designed to prevent situations where the hazards of inadvertent startup or movement of equipment or machinery could cause a risk of injury to workers.</w:t>
      </w:r>
    </w:p>
    <w:p w14:paraId="079E53FA" w14:textId="77777777" w:rsidR="00911C60" w:rsidRDefault="00911C60"/>
    <w:p w14:paraId="079E53FB" w14:textId="77777777" w:rsidR="00911C60" w:rsidRDefault="00911C60">
      <w:pPr>
        <w:pStyle w:val="Heading1"/>
      </w:pPr>
      <w:bookmarkStart w:id="3" w:name="_Toc467046573"/>
      <w:bookmarkStart w:id="4" w:name="_Toc30402642"/>
      <w:r>
        <w:t>POLICY</w:t>
      </w:r>
      <w:bookmarkEnd w:id="3"/>
      <w:bookmarkEnd w:id="4"/>
    </w:p>
    <w:p w14:paraId="079E53FC" w14:textId="77777777" w:rsidR="00911C60" w:rsidRDefault="00911C60">
      <w:pPr>
        <w:widowControl w:val="0"/>
        <w:rPr>
          <w:snapToGrid w:val="0"/>
        </w:rPr>
      </w:pPr>
      <w:r w:rsidRPr="008720E9">
        <w:rPr>
          <w:snapToGrid w:val="0"/>
          <w:color w:val="0000FF"/>
        </w:rPr>
        <w:t>[Organization]</w:t>
      </w:r>
      <w:r>
        <w:rPr>
          <w:b/>
          <w:snapToGrid w:val="0"/>
        </w:rPr>
        <w:t xml:space="preserve"> </w:t>
      </w:r>
      <w:r>
        <w:rPr>
          <w:snapToGrid w:val="0"/>
        </w:rPr>
        <w:t>will use training and safe work procedures to ensure that no worker is injured because of the inadvertent startup of equipment or machinery or the unexpected release of energy.</w:t>
      </w:r>
    </w:p>
    <w:p w14:paraId="079E53FD" w14:textId="77777777" w:rsidR="00911C60" w:rsidRDefault="00911C60">
      <w:pPr>
        <w:widowControl w:val="0"/>
        <w:rPr>
          <w:snapToGrid w:val="0"/>
        </w:rPr>
      </w:pPr>
    </w:p>
    <w:p w14:paraId="079E53FE" w14:textId="77777777" w:rsidR="00911C60" w:rsidRDefault="00911C60">
      <w:pPr>
        <w:pStyle w:val="Heading1"/>
      </w:pPr>
      <w:bookmarkStart w:id="5" w:name="_Toc465570131"/>
      <w:bookmarkStart w:id="6" w:name="_Toc467046574"/>
      <w:bookmarkStart w:id="7" w:name="_Toc30402643"/>
      <w:r>
        <w:t>SCOPE</w:t>
      </w:r>
      <w:bookmarkEnd w:id="5"/>
      <w:bookmarkEnd w:id="6"/>
      <w:bookmarkEnd w:id="7"/>
    </w:p>
    <w:p w14:paraId="079E53FF" w14:textId="77777777" w:rsidR="00911C60" w:rsidRDefault="00911C60">
      <w:pPr>
        <w:widowControl w:val="0"/>
      </w:pPr>
      <w:r>
        <w:t xml:space="preserve">This program applies to all workers who service or maintain equipment or machinery that could either start unexpectedly or who work in areas where the possibility of the release of stored energy could cause injury. It includes all workers who may be affected by the de-energization and lockout of the equipment or machinery. </w:t>
      </w:r>
    </w:p>
    <w:p w14:paraId="079E5400" w14:textId="77777777" w:rsidR="00911C60" w:rsidRDefault="00911C60">
      <w:pPr>
        <w:widowControl w:val="0"/>
      </w:pPr>
    </w:p>
    <w:p w14:paraId="079E5401" w14:textId="77777777" w:rsidR="00911C60" w:rsidRDefault="00911C60">
      <w:pPr>
        <w:pStyle w:val="Heading1"/>
      </w:pPr>
      <w:bookmarkStart w:id="8" w:name="_Toc465570132"/>
      <w:bookmarkStart w:id="9" w:name="_Toc467046575"/>
      <w:bookmarkStart w:id="10" w:name="_Toc30402644"/>
      <w:r>
        <w:t>DEFINITIONS</w:t>
      </w:r>
      <w:bookmarkEnd w:id="8"/>
      <w:bookmarkEnd w:id="9"/>
      <w:bookmarkEnd w:id="10"/>
    </w:p>
    <w:tbl>
      <w:tblPr>
        <w:tblW w:w="0" w:type="auto"/>
        <w:tblLayout w:type="fixed"/>
        <w:tblCellMar>
          <w:top w:w="115" w:type="dxa"/>
          <w:left w:w="115" w:type="dxa"/>
          <w:bottom w:w="115" w:type="dxa"/>
          <w:right w:w="115" w:type="dxa"/>
        </w:tblCellMar>
        <w:tblLook w:val="0000" w:firstRow="0" w:lastRow="0" w:firstColumn="0" w:lastColumn="0" w:noHBand="0" w:noVBand="0"/>
      </w:tblPr>
      <w:tblGrid>
        <w:gridCol w:w="2178"/>
        <w:gridCol w:w="6678"/>
      </w:tblGrid>
      <w:tr w:rsidR="00911C60" w14:paraId="079E5404" w14:textId="77777777" w:rsidTr="00911C60">
        <w:tc>
          <w:tcPr>
            <w:tcW w:w="2178" w:type="dxa"/>
          </w:tcPr>
          <w:p w14:paraId="079E5402" w14:textId="77777777" w:rsidR="00911C60" w:rsidRDefault="00911C60">
            <w:pPr>
              <w:rPr>
                <w:b/>
                <w:snapToGrid w:val="0"/>
              </w:rPr>
            </w:pPr>
            <w:r>
              <w:rPr>
                <w:b/>
                <w:color w:val="000000"/>
              </w:rPr>
              <w:t>Control Power</w:t>
            </w:r>
          </w:p>
        </w:tc>
        <w:tc>
          <w:tcPr>
            <w:tcW w:w="6678" w:type="dxa"/>
          </w:tcPr>
          <w:p w14:paraId="079E5403" w14:textId="77777777" w:rsidR="00911C60" w:rsidRDefault="00911C60">
            <w:pPr>
              <w:widowControl w:val="0"/>
              <w:rPr>
                <w:snapToGrid w:val="0"/>
              </w:rPr>
            </w:pPr>
            <w:r>
              <w:rPr>
                <w:snapToGrid w:val="0"/>
              </w:rPr>
              <w:t>The power source that activates the main energy source.  It may be controlled by a relay switch or button.  In the event of a short circuit, energy may still flow to the equipment or machinery.  Control power cannot be used for lockout.</w:t>
            </w:r>
          </w:p>
        </w:tc>
      </w:tr>
      <w:tr w:rsidR="007935E5" w14:paraId="079E5407" w14:textId="77777777" w:rsidTr="00911C60">
        <w:tc>
          <w:tcPr>
            <w:tcW w:w="2178" w:type="dxa"/>
          </w:tcPr>
          <w:p w14:paraId="079E5405" w14:textId="77777777" w:rsidR="007935E5" w:rsidRDefault="007935E5">
            <w:pPr>
              <w:rPr>
                <w:b/>
                <w:snapToGrid w:val="0"/>
              </w:rPr>
            </w:pPr>
            <w:r>
              <w:rPr>
                <w:b/>
                <w:snapToGrid w:val="0"/>
              </w:rPr>
              <w:t>Control System Isolating Device</w:t>
            </w:r>
          </w:p>
        </w:tc>
        <w:tc>
          <w:tcPr>
            <w:tcW w:w="6678" w:type="dxa"/>
          </w:tcPr>
          <w:p w14:paraId="079E5406" w14:textId="77777777" w:rsidR="007935E5" w:rsidRDefault="007935E5">
            <w:pPr>
              <w:widowControl w:val="0"/>
              <w:rPr>
                <w:snapToGrid w:val="0"/>
              </w:rPr>
            </w:pPr>
            <w:r>
              <w:rPr>
                <w:snapToGrid w:val="0"/>
              </w:rPr>
              <w:t>A device that physically prevents activation of a system used for controlling the operation of machinery or equipment.</w:t>
            </w:r>
          </w:p>
        </w:tc>
      </w:tr>
      <w:tr w:rsidR="00911C60" w14:paraId="079E540A" w14:textId="77777777" w:rsidTr="00911C60">
        <w:tc>
          <w:tcPr>
            <w:tcW w:w="2178" w:type="dxa"/>
          </w:tcPr>
          <w:p w14:paraId="079E5408" w14:textId="77777777" w:rsidR="00911C60" w:rsidRDefault="00911C60">
            <w:pPr>
              <w:rPr>
                <w:b/>
                <w:snapToGrid w:val="0"/>
              </w:rPr>
            </w:pPr>
            <w:r>
              <w:rPr>
                <w:b/>
                <w:snapToGrid w:val="0"/>
              </w:rPr>
              <w:t>De-energization</w:t>
            </w:r>
          </w:p>
        </w:tc>
        <w:tc>
          <w:tcPr>
            <w:tcW w:w="6678" w:type="dxa"/>
          </w:tcPr>
          <w:p w14:paraId="079E5409" w14:textId="77777777" w:rsidR="00911C60" w:rsidRDefault="00911C60">
            <w:pPr>
              <w:widowControl w:val="0"/>
              <w:rPr>
                <w:snapToGrid w:val="0"/>
              </w:rPr>
            </w:pPr>
            <w:r>
              <w:rPr>
                <w:snapToGrid w:val="0"/>
              </w:rPr>
              <w:t>A procedure to disconnect and isolate equipment or machinery from a source of energy to ensure equipment or machinery cannot move or harm workers.</w:t>
            </w:r>
          </w:p>
        </w:tc>
      </w:tr>
      <w:tr w:rsidR="00911C60" w14:paraId="079E540D" w14:textId="77777777" w:rsidTr="00911C60">
        <w:tc>
          <w:tcPr>
            <w:tcW w:w="2178" w:type="dxa"/>
          </w:tcPr>
          <w:p w14:paraId="079E540B" w14:textId="77777777" w:rsidR="00911C60" w:rsidRDefault="00911C60">
            <w:pPr>
              <w:rPr>
                <w:b/>
                <w:snapToGrid w:val="0"/>
              </w:rPr>
            </w:pPr>
            <w:r>
              <w:rPr>
                <w:b/>
                <w:snapToGrid w:val="0"/>
              </w:rPr>
              <w:t>Energy</w:t>
            </w:r>
          </w:p>
        </w:tc>
        <w:tc>
          <w:tcPr>
            <w:tcW w:w="6678" w:type="dxa"/>
          </w:tcPr>
          <w:p w14:paraId="079E540C" w14:textId="77777777" w:rsidR="00911C60" w:rsidRPr="00911C60" w:rsidRDefault="00911C60">
            <w:pPr>
              <w:widowControl w:val="0"/>
              <w:rPr>
                <w:snapToGrid w:val="0"/>
              </w:rPr>
            </w:pPr>
            <w:r>
              <w:t>E</w:t>
            </w:r>
            <w:r>
              <w:rPr>
                <w:snapToGrid w:val="0"/>
              </w:rPr>
              <w:t>lectrical, air, steam, hydraulic, gravity, spring tension, system back pressure or other energy that could activate the equipment or machinery or be released into/by the equipment or machinery.</w:t>
            </w:r>
          </w:p>
        </w:tc>
      </w:tr>
      <w:tr w:rsidR="00C668BE" w14:paraId="079E5410" w14:textId="77777777" w:rsidTr="00911C60">
        <w:tc>
          <w:tcPr>
            <w:tcW w:w="2178" w:type="dxa"/>
          </w:tcPr>
          <w:p w14:paraId="079E540E" w14:textId="77777777" w:rsidR="00C668BE" w:rsidRDefault="00C668BE">
            <w:pPr>
              <w:rPr>
                <w:b/>
                <w:snapToGrid w:val="0"/>
              </w:rPr>
            </w:pPr>
            <w:r>
              <w:rPr>
                <w:b/>
                <w:snapToGrid w:val="0"/>
              </w:rPr>
              <w:t>Energy Isolating Device</w:t>
            </w:r>
          </w:p>
        </w:tc>
        <w:tc>
          <w:tcPr>
            <w:tcW w:w="6678" w:type="dxa"/>
          </w:tcPr>
          <w:p w14:paraId="079E540F" w14:textId="77777777" w:rsidR="00C668BE" w:rsidRDefault="00C668BE">
            <w:pPr>
              <w:widowControl w:val="0"/>
            </w:pPr>
            <w:r>
              <w:t>A device that physically prevents the transmission or release of an energy source to machinery or equipment.</w:t>
            </w:r>
          </w:p>
        </w:tc>
      </w:tr>
      <w:tr w:rsidR="00911C60" w14:paraId="079E5413" w14:textId="77777777" w:rsidTr="00911C60">
        <w:tc>
          <w:tcPr>
            <w:tcW w:w="2178" w:type="dxa"/>
          </w:tcPr>
          <w:p w14:paraId="079E5411" w14:textId="77777777" w:rsidR="00911C60" w:rsidRDefault="00911C60" w:rsidP="00AA5043">
            <w:pPr>
              <w:rPr>
                <w:b/>
                <w:color w:val="000000"/>
              </w:rPr>
            </w:pPr>
            <w:r>
              <w:rPr>
                <w:b/>
                <w:snapToGrid w:val="0"/>
              </w:rPr>
              <w:t xml:space="preserve">Group </w:t>
            </w:r>
            <w:r w:rsidR="00AA5043">
              <w:rPr>
                <w:b/>
                <w:snapToGrid w:val="0"/>
              </w:rPr>
              <w:t>L</w:t>
            </w:r>
            <w:r>
              <w:rPr>
                <w:b/>
                <w:snapToGrid w:val="0"/>
              </w:rPr>
              <w:t>ockout</w:t>
            </w:r>
          </w:p>
        </w:tc>
        <w:tc>
          <w:tcPr>
            <w:tcW w:w="6678" w:type="dxa"/>
          </w:tcPr>
          <w:p w14:paraId="079E5412" w14:textId="77777777" w:rsidR="00911C60" w:rsidRPr="00911C60" w:rsidRDefault="00911C60">
            <w:pPr>
              <w:widowControl w:val="0"/>
            </w:pPr>
            <w:r>
              <w:t xml:space="preserve">A system to simplify a multiple lockout if several workers must work on the equipment or machinery or there are many lockout points.  </w:t>
            </w:r>
          </w:p>
        </w:tc>
      </w:tr>
      <w:tr w:rsidR="00911C60" w14:paraId="079E5416" w14:textId="77777777" w:rsidTr="00911C60">
        <w:tc>
          <w:tcPr>
            <w:tcW w:w="2178" w:type="dxa"/>
          </w:tcPr>
          <w:p w14:paraId="079E5414" w14:textId="77777777" w:rsidR="00911C60" w:rsidRDefault="00911C60">
            <w:pPr>
              <w:rPr>
                <w:b/>
                <w:snapToGrid w:val="0"/>
              </w:rPr>
            </w:pPr>
            <w:r>
              <w:rPr>
                <w:b/>
                <w:snapToGrid w:val="0"/>
              </w:rPr>
              <w:t>Hard Start</w:t>
            </w:r>
          </w:p>
        </w:tc>
        <w:tc>
          <w:tcPr>
            <w:tcW w:w="6678" w:type="dxa"/>
          </w:tcPr>
          <w:p w14:paraId="079E5415" w14:textId="77777777" w:rsidR="00911C60" w:rsidRDefault="00911C60">
            <w:pPr>
              <w:rPr>
                <w:color w:val="000000"/>
              </w:rPr>
            </w:pPr>
            <w:r>
              <w:rPr>
                <w:color w:val="000000"/>
              </w:rPr>
              <w:t>Trying to start the equipment or machinery using an on/off button or switch</w:t>
            </w:r>
            <w:r w:rsidR="00C668BE">
              <w:rPr>
                <w:color w:val="000000"/>
              </w:rPr>
              <w:t>.</w:t>
            </w:r>
          </w:p>
        </w:tc>
      </w:tr>
      <w:tr w:rsidR="00911C60" w14:paraId="079E5419" w14:textId="77777777" w:rsidTr="00911C60">
        <w:tc>
          <w:tcPr>
            <w:tcW w:w="2178" w:type="dxa"/>
          </w:tcPr>
          <w:p w14:paraId="079E5417" w14:textId="77777777" w:rsidR="00911C60" w:rsidRDefault="00911C60">
            <w:pPr>
              <w:rPr>
                <w:b/>
                <w:snapToGrid w:val="0"/>
              </w:rPr>
            </w:pPr>
            <w:r>
              <w:rPr>
                <w:b/>
                <w:color w:val="000000"/>
              </w:rPr>
              <w:t>Interlock</w:t>
            </w:r>
          </w:p>
        </w:tc>
        <w:tc>
          <w:tcPr>
            <w:tcW w:w="6678" w:type="dxa"/>
          </w:tcPr>
          <w:p w14:paraId="079E5418" w14:textId="77777777" w:rsidR="00911C60" w:rsidRPr="00911C60" w:rsidRDefault="00911C60">
            <w:pPr>
              <w:rPr>
                <w:snapToGrid w:val="0"/>
              </w:rPr>
            </w:pPr>
            <w:r>
              <w:rPr>
                <w:snapToGrid w:val="0"/>
              </w:rPr>
              <w:t>A micro switch or electric eye system that prevents a piece of equipment or machinery from starting in t</w:t>
            </w:r>
            <w:r w:rsidR="00C668BE">
              <w:rPr>
                <w:snapToGrid w:val="0"/>
              </w:rPr>
              <w:t>he event of process disruption.</w:t>
            </w:r>
            <w:r>
              <w:rPr>
                <w:snapToGrid w:val="0"/>
              </w:rPr>
              <w:t xml:space="preserve"> It can prevent the equipment or machinery from starting if the worker is testing the start switch to verify lockout.</w:t>
            </w:r>
          </w:p>
        </w:tc>
      </w:tr>
      <w:tr w:rsidR="00C668BE" w14:paraId="079E541C" w14:textId="77777777" w:rsidTr="00911C60">
        <w:tc>
          <w:tcPr>
            <w:tcW w:w="2178" w:type="dxa"/>
          </w:tcPr>
          <w:p w14:paraId="079E541A" w14:textId="77777777" w:rsidR="00C668BE" w:rsidRDefault="00C668BE">
            <w:pPr>
              <w:rPr>
                <w:b/>
                <w:snapToGrid w:val="0"/>
              </w:rPr>
            </w:pPr>
            <w:r>
              <w:rPr>
                <w:b/>
                <w:snapToGrid w:val="0"/>
              </w:rPr>
              <w:lastRenderedPageBreak/>
              <w:t>Key Securing System</w:t>
            </w:r>
          </w:p>
        </w:tc>
        <w:tc>
          <w:tcPr>
            <w:tcW w:w="6678" w:type="dxa"/>
          </w:tcPr>
          <w:p w14:paraId="079E541B" w14:textId="77777777" w:rsidR="00C668BE" w:rsidRDefault="00C668BE" w:rsidP="00C668BE">
            <w:pPr>
              <w:rPr>
                <w:snapToGrid w:val="0"/>
              </w:rPr>
            </w:pPr>
            <w:r>
              <w:rPr>
                <w:snapToGrid w:val="0"/>
              </w:rPr>
              <w:t>A system which physically prevents access to keys when locks or positive sealing devices are applied in a group lockout procedure.</w:t>
            </w:r>
          </w:p>
        </w:tc>
      </w:tr>
      <w:tr w:rsidR="00911C60" w14:paraId="079E541F" w14:textId="77777777" w:rsidTr="00911C60">
        <w:tc>
          <w:tcPr>
            <w:tcW w:w="2178" w:type="dxa"/>
          </w:tcPr>
          <w:p w14:paraId="079E541D" w14:textId="77777777" w:rsidR="00911C60" w:rsidRDefault="00911C60">
            <w:pPr>
              <w:rPr>
                <w:b/>
                <w:color w:val="000000"/>
              </w:rPr>
            </w:pPr>
            <w:r>
              <w:rPr>
                <w:b/>
                <w:snapToGrid w:val="0"/>
              </w:rPr>
              <w:t>Lockout</w:t>
            </w:r>
          </w:p>
        </w:tc>
        <w:tc>
          <w:tcPr>
            <w:tcW w:w="6678" w:type="dxa"/>
          </w:tcPr>
          <w:p w14:paraId="079E541E" w14:textId="77777777" w:rsidR="00911C60" w:rsidRDefault="00911C60" w:rsidP="00C668BE">
            <w:pPr>
              <w:rPr>
                <w:color w:val="000000"/>
              </w:rPr>
            </w:pPr>
            <w:r>
              <w:rPr>
                <w:snapToGrid w:val="0"/>
              </w:rPr>
              <w:t xml:space="preserve">The use of a lock or locks to render equipment or machinery inoperable, or to isolate an energy source in accordance with a </w:t>
            </w:r>
            <w:r w:rsidR="00C668BE">
              <w:rPr>
                <w:snapToGrid w:val="0"/>
              </w:rPr>
              <w:t>written procedure</w:t>
            </w:r>
            <w:r>
              <w:rPr>
                <w:snapToGrid w:val="0"/>
              </w:rPr>
              <w:t>.</w:t>
            </w:r>
          </w:p>
        </w:tc>
      </w:tr>
      <w:tr w:rsidR="00911C60" w14:paraId="079E5422" w14:textId="77777777" w:rsidTr="00911C60">
        <w:tc>
          <w:tcPr>
            <w:tcW w:w="2178" w:type="dxa"/>
          </w:tcPr>
          <w:p w14:paraId="079E5420" w14:textId="77777777" w:rsidR="00911C60" w:rsidRDefault="00911C60">
            <w:pPr>
              <w:rPr>
                <w:b/>
                <w:color w:val="000000"/>
              </w:rPr>
            </w:pPr>
            <w:r>
              <w:rPr>
                <w:b/>
                <w:color w:val="000000"/>
              </w:rPr>
              <w:t>Lockout Scissors</w:t>
            </w:r>
          </w:p>
        </w:tc>
        <w:tc>
          <w:tcPr>
            <w:tcW w:w="6678" w:type="dxa"/>
          </w:tcPr>
          <w:p w14:paraId="079E5421" w14:textId="77777777" w:rsidR="00911C60" w:rsidRPr="00911C60" w:rsidRDefault="00911C60">
            <w:pPr>
              <w:rPr>
                <w:snapToGrid w:val="0"/>
              </w:rPr>
            </w:pPr>
            <w:r>
              <w:rPr>
                <w:snapToGrid w:val="0"/>
              </w:rPr>
              <w:t>A device to allow more than o</w:t>
            </w:r>
            <w:r w:rsidR="007935E5">
              <w:rPr>
                <w:snapToGrid w:val="0"/>
              </w:rPr>
              <w:t xml:space="preserve">ne lock to be used on an energy- </w:t>
            </w:r>
            <w:r>
              <w:rPr>
                <w:snapToGrid w:val="0"/>
              </w:rPr>
              <w:t>isolating device.</w:t>
            </w:r>
          </w:p>
        </w:tc>
      </w:tr>
      <w:tr w:rsidR="00911C60" w14:paraId="079E5426" w14:textId="77777777" w:rsidTr="00911C60">
        <w:tc>
          <w:tcPr>
            <w:tcW w:w="2178" w:type="dxa"/>
          </w:tcPr>
          <w:p w14:paraId="079E5423" w14:textId="77777777" w:rsidR="00911C60" w:rsidRDefault="00911C60">
            <w:pPr>
              <w:rPr>
                <w:b/>
                <w:color w:val="000000"/>
              </w:rPr>
            </w:pPr>
            <w:r>
              <w:rPr>
                <w:b/>
                <w:color w:val="000000"/>
              </w:rPr>
              <w:t>Maintenance</w:t>
            </w:r>
          </w:p>
          <w:p w14:paraId="079E5424" w14:textId="77777777" w:rsidR="00911C60" w:rsidRDefault="00911C60">
            <w:pPr>
              <w:rPr>
                <w:b/>
                <w:color w:val="000000"/>
              </w:rPr>
            </w:pPr>
          </w:p>
        </w:tc>
        <w:tc>
          <w:tcPr>
            <w:tcW w:w="6678" w:type="dxa"/>
          </w:tcPr>
          <w:p w14:paraId="079E5425" w14:textId="77777777" w:rsidR="00911C60" w:rsidRDefault="00C668BE" w:rsidP="00C668BE">
            <w:pPr>
              <w:widowControl w:val="0"/>
              <w:rPr>
                <w:snapToGrid w:val="0"/>
              </w:rPr>
            </w:pPr>
            <w:r>
              <w:rPr>
                <w:snapToGrid w:val="0"/>
              </w:rPr>
              <w:t>W</w:t>
            </w:r>
            <w:r w:rsidRPr="00C668BE">
              <w:rPr>
                <w:snapToGrid w:val="0"/>
              </w:rPr>
              <w:t>ork performed to keep machinery or equipment in a safe operating condition, including installing, repairing, cleaning, lubricating and the clearing of obstructions to the normal flow of materia</w:t>
            </w:r>
            <w:r>
              <w:rPr>
                <w:snapToGrid w:val="0"/>
              </w:rPr>
              <w:t>l</w:t>
            </w:r>
            <w:r w:rsidR="00911C60">
              <w:rPr>
                <w:snapToGrid w:val="0"/>
              </w:rPr>
              <w:t>.</w:t>
            </w:r>
          </w:p>
        </w:tc>
      </w:tr>
      <w:tr w:rsidR="00911C60" w14:paraId="079E5429" w14:textId="77777777" w:rsidTr="00911C60">
        <w:tc>
          <w:tcPr>
            <w:tcW w:w="2178" w:type="dxa"/>
          </w:tcPr>
          <w:p w14:paraId="079E5427" w14:textId="77777777" w:rsidR="00911C60" w:rsidRDefault="00911C60">
            <w:pPr>
              <w:rPr>
                <w:b/>
                <w:color w:val="000000"/>
              </w:rPr>
            </w:pPr>
            <w:r>
              <w:rPr>
                <w:b/>
                <w:color w:val="000000"/>
              </w:rPr>
              <w:t>Normal Production</w:t>
            </w:r>
          </w:p>
        </w:tc>
        <w:tc>
          <w:tcPr>
            <w:tcW w:w="6678" w:type="dxa"/>
          </w:tcPr>
          <w:p w14:paraId="079E5428" w14:textId="77777777" w:rsidR="00911C60" w:rsidRDefault="00911C60">
            <w:pPr>
              <w:widowControl w:val="0"/>
              <w:rPr>
                <w:snapToGrid w:val="0"/>
              </w:rPr>
            </w:pPr>
            <w:r>
              <w:rPr>
                <w:snapToGrid w:val="0"/>
              </w:rPr>
              <w:t>Work that is routine, repetitive, and integral to the normal use of equipment or machinery for production (for example: feeding and removing wood from a radial arm saw).</w:t>
            </w:r>
          </w:p>
        </w:tc>
      </w:tr>
      <w:tr w:rsidR="00C668BE" w14:paraId="079E542C" w14:textId="77777777" w:rsidTr="00911C60">
        <w:tc>
          <w:tcPr>
            <w:tcW w:w="2178" w:type="dxa"/>
          </w:tcPr>
          <w:p w14:paraId="079E542A" w14:textId="77777777" w:rsidR="00C668BE" w:rsidRDefault="00C668BE">
            <w:pPr>
              <w:rPr>
                <w:b/>
                <w:color w:val="000000"/>
              </w:rPr>
            </w:pPr>
            <w:r>
              <w:rPr>
                <w:b/>
                <w:color w:val="000000"/>
              </w:rPr>
              <w:t>Personal Lock</w:t>
            </w:r>
          </w:p>
        </w:tc>
        <w:tc>
          <w:tcPr>
            <w:tcW w:w="6678" w:type="dxa"/>
          </w:tcPr>
          <w:p w14:paraId="079E542B" w14:textId="77777777" w:rsidR="00C668BE" w:rsidRDefault="00C668BE">
            <w:pPr>
              <w:widowControl w:val="0"/>
              <w:rPr>
                <w:snapToGrid w:val="0"/>
              </w:rPr>
            </w:pPr>
            <w:r>
              <w:rPr>
                <w:snapToGrid w:val="0"/>
              </w:rPr>
              <w:t>A lock provided by the employer for use by a worker to ensure personal lockout protection such that each lock when applied is operable only by a key in the worker’s possession, and by a key under the control of the supervisor or manager in charge.</w:t>
            </w:r>
          </w:p>
        </w:tc>
      </w:tr>
      <w:tr w:rsidR="00911C60" w14:paraId="079E542F" w14:textId="77777777" w:rsidTr="00911C60">
        <w:tc>
          <w:tcPr>
            <w:tcW w:w="2178" w:type="dxa"/>
          </w:tcPr>
          <w:p w14:paraId="079E542D" w14:textId="77777777" w:rsidR="00911C60" w:rsidRDefault="00911C60">
            <w:pPr>
              <w:rPr>
                <w:b/>
                <w:color w:val="000000"/>
              </w:rPr>
            </w:pPr>
            <w:r>
              <w:rPr>
                <w:b/>
                <w:color w:val="000000"/>
              </w:rPr>
              <w:t>Powered Equipment or Machinery</w:t>
            </w:r>
          </w:p>
        </w:tc>
        <w:tc>
          <w:tcPr>
            <w:tcW w:w="6678" w:type="dxa"/>
          </w:tcPr>
          <w:p w14:paraId="079E542E" w14:textId="77777777" w:rsidR="00911C60" w:rsidRDefault="00911C60" w:rsidP="00C668BE">
            <w:pPr>
              <w:widowControl w:val="0"/>
              <w:rPr>
                <w:snapToGrid w:val="0"/>
              </w:rPr>
            </w:pPr>
            <w:r>
              <w:rPr>
                <w:snapToGrid w:val="0"/>
              </w:rPr>
              <w:t>Any equipment or machinery that uses or stores energy and can start unexpectedly or release energy unexpectedly, potentially injuring workers.</w:t>
            </w:r>
          </w:p>
        </w:tc>
      </w:tr>
      <w:tr w:rsidR="00911C60" w14:paraId="079E5432" w14:textId="77777777" w:rsidTr="00911C60">
        <w:tc>
          <w:tcPr>
            <w:tcW w:w="2178" w:type="dxa"/>
          </w:tcPr>
          <w:p w14:paraId="079E5430" w14:textId="77777777" w:rsidR="00911C60" w:rsidRDefault="00911C60">
            <w:pPr>
              <w:rPr>
                <w:b/>
                <w:color w:val="000000"/>
              </w:rPr>
            </w:pPr>
            <w:r>
              <w:rPr>
                <w:b/>
                <w:snapToGrid w:val="0"/>
              </w:rPr>
              <w:t>Qualified Person</w:t>
            </w:r>
          </w:p>
        </w:tc>
        <w:tc>
          <w:tcPr>
            <w:tcW w:w="6678" w:type="dxa"/>
          </w:tcPr>
          <w:p w14:paraId="079E5431" w14:textId="77777777" w:rsidR="00C668BE" w:rsidRPr="00C668BE" w:rsidRDefault="00911C60">
            <w:pPr>
              <w:widowControl w:val="0"/>
              <w:rPr>
                <w:snapToGrid w:val="0"/>
                <w:color w:val="0000FF"/>
              </w:rPr>
            </w:pPr>
            <w:r>
              <w:rPr>
                <w:snapToGrid w:val="0"/>
              </w:rPr>
              <w:t xml:space="preserve">A person, knowledgeable of the </w:t>
            </w:r>
            <w:r w:rsidR="00C668BE">
              <w:rPr>
                <w:snapToGrid w:val="0"/>
              </w:rPr>
              <w:t xml:space="preserve">work, the </w:t>
            </w:r>
            <w:r>
              <w:rPr>
                <w:snapToGrid w:val="0"/>
              </w:rPr>
              <w:t xml:space="preserve">hazards </w:t>
            </w:r>
            <w:r w:rsidR="00C668BE">
              <w:rPr>
                <w:snapToGrid w:val="0"/>
              </w:rPr>
              <w:t xml:space="preserve">involved and the </w:t>
            </w:r>
            <w:r>
              <w:rPr>
                <w:snapToGrid w:val="0"/>
              </w:rPr>
              <w:t>means to control the</w:t>
            </w:r>
            <w:r w:rsidR="00C668BE">
              <w:rPr>
                <w:snapToGrid w:val="0"/>
              </w:rPr>
              <w:t xml:space="preserve"> hazards, by reason of education, training, experience or a combination thereof.</w:t>
            </w:r>
            <w:r>
              <w:rPr>
                <w:snapToGrid w:val="0"/>
              </w:rPr>
              <w:t xml:space="preserve"> A list of qualified persons is kept </w:t>
            </w:r>
            <w:r w:rsidRPr="00911C60">
              <w:rPr>
                <w:snapToGrid w:val="0"/>
                <w:color w:val="0000FF"/>
              </w:rPr>
              <w:t>[insert location here].</w:t>
            </w:r>
          </w:p>
        </w:tc>
      </w:tr>
      <w:tr w:rsidR="00911C60" w14:paraId="079E5435" w14:textId="77777777" w:rsidTr="00911C60">
        <w:tc>
          <w:tcPr>
            <w:tcW w:w="2178" w:type="dxa"/>
          </w:tcPr>
          <w:p w14:paraId="079E5433" w14:textId="77777777" w:rsidR="00911C60" w:rsidRDefault="00911C60">
            <w:pPr>
              <w:rPr>
                <w:b/>
                <w:color w:val="000000"/>
              </w:rPr>
            </w:pPr>
            <w:r>
              <w:rPr>
                <w:b/>
                <w:snapToGrid w:val="0"/>
              </w:rPr>
              <w:t>Soft Start</w:t>
            </w:r>
          </w:p>
        </w:tc>
        <w:tc>
          <w:tcPr>
            <w:tcW w:w="6678" w:type="dxa"/>
          </w:tcPr>
          <w:p w14:paraId="079E5434" w14:textId="77777777" w:rsidR="00911C60" w:rsidRPr="00911C60" w:rsidRDefault="00911C60" w:rsidP="00911C60">
            <w:pPr>
              <w:widowControl w:val="0"/>
              <w:rPr>
                <w:snapToGrid w:val="0"/>
              </w:rPr>
            </w:pPr>
            <w:r>
              <w:rPr>
                <w:color w:val="000000"/>
              </w:rPr>
              <w:t>Trying to start the equipment or machinery from a computer control station.</w:t>
            </w:r>
          </w:p>
        </w:tc>
      </w:tr>
    </w:tbl>
    <w:p w14:paraId="079E5436" w14:textId="77777777" w:rsidR="00911C60" w:rsidRDefault="00911C60">
      <w:pPr>
        <w:widowControl w:val="0"/>
        <w:rPr>
          <w:snapToGrid w:val="0"/>
        </w:rPr>
      </w:pPr>
    </w:p>
    <w:p w14:paraId="079E5437" w14:textId="77777777" w:rsidR="00C668BE" w:rsidRDefault="00C668BE">
      <w:pPr>
        <w:rPr>
          <w:b/>
          <w:caps/>
          <w:kern w:val="28"/>
          <w:sz w:val="28"/>
          <w:szCs w:val="28"/>
        </w:rPr>
      </w:pPr>
      <w:bookmarkStart w:id="11" w:name="_Toc465570134"/>
      <w:bookmarkStart w:id="12" w:name="_Toc467046577"/>
      <w:r>
        <w:br w:type="page"/>
      </w:r>
    </w:p>
    <w:p w14:paraId="079E5438" w14:textId="77777777" w:rsidR="00911C60" w:rsidRDefault="00911C60">
      <w:pPr>
        <w:pStyle w:val="Heading1"/>
      </w:pPr>
      <w:bookmarkStart w:id="13" w:name="_Toc30402645"/>
      <w:r>
        <w:lastRenderedPageBreak/>
        <w:t>RESPONSIBILITIES</w:t>
      </w:r>
      <w:bookmarkEnd w:id="11"/>
      <w:bookmarkEnd w:id="12"/>
      <w:bookmarkEnd w:id="13"/>
    </w:p>
    <w:p w14:paraId="079E5439" w14:textId="77777777" w:rsidR="00F21214" w:rsidRDefault="00F21214" w:rsidP="00F21214">
      <w:pPr>
        <w:pStyle w:val="Heading2"/>
        <w:rPr>
          <w:snapToGrid w:val="0"/>
        </w:rPr>
      </w:pPr>
      <w:bookmarkStart w:id="14" w:name="_Toc30402646"/>
      <w:r>
        <w:rPr>
          <w:snapToGrid w:val="0"/>
        </w:rPr>
        <w:t>Employer</w:t>
      </w:r>
      <w:bookmarkEnd w:id="14"/>
    </w:p>
    <w:p w14:paraId="079E543A" w14:textId="77777777" w:rsidR="00F21214" w:rsidRDefault="00F21214">
      <w:pPr>
        <w:widowControl w:val="0"/>
        <w:rPr>
          <w:snapToGrid w:val="0"/>
        </w:rPr>
      </w:pPr>
      <w:r>
        <w:rPr>
          <w:snapToGrid w:val="0"/>
        </w:rPr>
        <w:t>The Employer must</w:t>
      </w:r>
      <w:r w:rsidR="00FD7F95">
        <w:rPr>
          <w:snapToGrid w:val="0"/>
        </w:rPr>
        <w:t xml:space="preserve"> ensure that</w:t>
      </w:r>
      <w:r>
        <w:rPr>
          <w:snapToGrid w:val="0"/>
        </w:rPr>
        <w:t>:</w:t>
      </w:r>
    </w:p>
    <w:p w14:paraId="079E543B" w14:textId="77777777" w:rsidR="00F21214" w:rsidRDefault="00F21214">
      <w:pPr>
        <w:widowControl w:val="0"/>
        <w:rPr>
          <w:snapToGrid w:val="0"/>
        </w:rPr>
      </w:pPr>
    </w:p>
    <w:p w14:paraId="079E543C" w14:textId="77777777" w:rsidR="00F21214" w:rsidRDefault="00911C60" w:rsidP="00F21214">
      <w:pPr>
        <w:pStyle w:val="ListParagraph"/>
        <w:widowControl w:val="0"/>
        <w:numPr>
          <w:ilvl w:val="0"/>
          <w:numId w:val="15"/>
        </w:numPr>
        <w:spacing w:after="120"/>
        <w:contextualSpacing w:val="0"/>
        <w:rPr>
          <w:snapToGrid w:val="0"/>
        </w:rPr>
      </w:pPr>
      <w:r w:rsidRPr="00F21214">
        <w:rPr>
          <w:snapToGrid w:val="0"/>
        </w:rPr>
        <w:t xml:space="preserve">the written lockout program is </w:t>
      </w:r>
      <w:r w:rsidR="00F21214">
        <w:rPr>
          <w:snapToGrid w:val="0"/>
        </w:rPr>
        <w:t xml:space="preserve">implemented and maintained, and is </w:t>
      </w:r>
      <w:r w:rsidRPr="00F21214">
        <w:rPr>
          <w:snapToGrid w:val="0"/>
        </w:rPr>
        <w:t>effective</w:t>
      </w:r>
      <w:r w:rsidR="00231F48">
        <w:rPr>
          <w:snapToGrid w:val="0"/>
        </w:rPr>
        <w:t>.</w:t>
      </w:r>
    </w:p>
    <w:p w14:paraId="079E543D" w14:textId="77777777" w:rsidR="00F21214" w:rsidRDefault="00F21214" w:rsidP="00F21214">
      <w:pPr>
        <w:pStyle w:val="ListParagraph"/>
        <w:widowControl w:val="0"/>
        <w:numPr>
          <w:ilvl w:val="0"/>
          <w:numId w:val="15"/>
        </w:numPr>
        <w:rPr>
          <w:snapToGrid w:val="0"/>
        </w:rPr>
      </w:pPr>
      <w:r>
        <w:rPr>
          <w:snapToGrid w:val="0"/>
        </w:rPr>
        <w:t>all workers have access to written lockout procedures</w:t>
      </w:r>
      <w:r w:rsidR="004E51ED">
        <w:rPr>
          <w:snapToGrid w:val="0"/>
        </w:rPr>
        <w:t xml:space="preserve"> and equipment,</w:t>
      </w:r>
      <w:r>
        <w:rPr>
          <w:snapToGrid w:val="0"/>
        </w:rPr>
        <w:t xml:space="preserve"> and have adequate training</w:t>
      </w:r>
      <w:r w:rsidR="00231F48">
        <w:rPr>
          <w:snapToGrid w:val="0"/>
        </w:rPr>
        <w:t>.</w:t>
      </w:r>
    </w:p>
    <w:p w14:paraId="079E543E" w14:textId="77777777" w:rsidR="00911C60" w:rsidRDefault="00911C60">
      <w:pPr>
        <w:widowControl w:val="0"/>
        <w:rPr>
          <w:snapToGrid w:val="0"/>
        </w:rPr>
      </w:pPr>
    </w:p>
    <w:p w14:paraId="079E543F" w14:textId="77777777" w:rsidR="00F21214" w:rsidRDefault="00F21214" w:rsidP="00F21214">
      <w:pPr>
        <w:pStyle w:val="Heading2"/>
        <w:rPr>
          <w:snapToGrid w:val="0"/>
        </w:rPr>
      </w:pPr>
      <w:bookmarkStart w:id="15" w:name="_Toc30402647"/>
      <w:r>
        <w:rPr>
          <w:snapToGrid w:val="0"/>
        </w:rPr>
        <w:t>Managers / Supervisors</w:t>
      </w:r>
      <w:bookmarkEnd w:id="15"/>
    </w:p>
    <w:p w14:paraId="079E5440" w14:textId="77777777" w:rsidR="00F21214" w:rsidRPr="00F21214" w:rsidRDefault="00F21214" w:rsidP="00F37E26">
      <w:pPr>
        <w:pStyle w:val="ListParagraph"/>
        <w:widowControl w:val="0"/>
        <w:numPr>
          <w:ilvl w:val="0"/>
          <w:numId w:val="15"/>
        </w:numPr>
        <w:spacing w:after="120"/>
        <w:contextualSpacing w:val="0"/>
        <w:rPr>
          <w:snapToGrid w:val="0"/>
        </w:rPr>
      </w:pPr>
      <w:r>
        <w:rPr>
          <w:snapToGrid w:val="0"/>
        </w:rPr>
        <w:t>I</w:t>
      </w:r>
      <w:r w:rsidR="00F37E26">
        <w:rPr>
          <w:snapToGrid w:val="0"/>
        </w:rPr>
        <w:t>ssue personal locks and maintain</w:t>
      </w:r>
      <w:r w:rsidRPr="00F21214">
        <w:rPr>
          <w:snapToGrid w:val="0"/>
        </w:rPr>
        <w:t xml:space="preserve"> the duplicate keys in secure storage.</w:t>
      </w:r>
    </w:p>
    <w:p w14:paraId="079E5441" w14:textId="77777777" w:rsidR="00F21214" w:rsidRDefault="00F21214" w:rsidP="00F21214">
      <w:pPr>
        <w:pStyle w:val="ListParagraph"/>
        <w:widowControl w:val="0"/>
        <w:numPr>
          <w:ilvl w:val="0"/>
          <w:numId w:val="15"/>
        </w:numPr>
        <w:spacing w:after="120"/>
        <w:contextualSpacing w:val="0"/>
        <w:rPr>
          <w:snapToGrid w:val="0"/>
        </w:rPr>
      </w:pPr>
      <w:r w:rsidRPr="00F21214">
        <w:rPr>
          <w:snapToGrid w:val="0"/>
        </w:rPr>
        <w:t>Ensure that all workers underst</w:t>
      </w:r>
      <w:r>
        <w:rPr>
          <w:snapToGrid w:val="0"/>
        </w:rPr>
        <w:t>an</w:t>
      </w:r>
      <w:r w:rsidRPr="00F21214">
        <w:rPr>
          <w:snapToGrid w:val="0"/>
        </w:rPr>
        <w:t>d and follow lockout procedures.</w:t>
      </w:r>
    </w:p>
    <w:p w14:paraId="079E5442" w14:textId="77777777" w:rsidR="00F37E26" w:rsidRPr="00F21214" w:rsidRDefault="00F37E26" w:rsidP="00F21214">
      <w:pPr>
        <w:pStyle w:val="ListParagraph"/>
        <w:widowControl w:val="0"/>
        <w:numPr>
          <w:ilvl w:val="0"/>
          <w:numId w:val="15"/>
        </w:numPr>
        <w:spacing w:after="120"/>
        <w:contextualSpacing w:val="0"/>
        <w:rPr>
          <w:snapToGrid w:val="0"/>
        </w:rPr>
      </w:pPr>
      <w:r>
        <w:rPr>
          <w:snapToGrid w:val="0"/>
        </w:rPr>
        <w:t>Ensure that contractors who work on equipment or machinery have a copy of the proper lockout procedures.</w:t>
      </w:r>
    </w:p>
    <w:p w14:paraId="079E5443" w14:textId="77777777" w:rsidR="00F21214" w:rsidRPr="00F21214" w:rsidRDefault="00F21214" w:rsidP="00F21214">
      <w:pPr>
        <w:pStyle w:val="ListParagraph"/>
        <w:widowControl w:val="0"/>
        <w:numPr>
          <w:ilvl w:val="0"/>
          <w:numId w:val="15"/>
        </w:numPr>
        <w:spacing w:after="120"/>
        <w:contextualSpacing w:val="0"/>
        <w:rPr>
          <w:snapToGrid w:val="0"/>
        </w:rPr>
      </w:pPr>
      <w:r w:rsidRPr="00F21214">
        <w:rPr>
          <w:snapToGrid w:val="0"/>
        </w:rPr>
        <w:t xml:space="preserve">Ensure that all workers who may be required to lock out are equipped with personal locks, each of which </w:t>
      </w:r>
      <w:r>
        <w:rPr>
          <w:snapToGrid w:val="0"/>
        </w:rPr>
        <w:t>can only be opened by two keys.</w:t>
      </w:r>
      <w:r w:rsidRPr="00F21214">
        <w:rPr>
          <w:snapToGrid w:val="0"/>
        </w:rPr>
        <w:t xml:space="preserve"> The fi</w:t>
      </w:r>
      <w:r>
        <w:rPr>
          <w:snapToGrid w:val="0"/>
        </w:rPr>
        <w:t>rst key is given to the worker.</w:t>
      </w:r>
      <w:r w:rsidRPr="00F21214">
        <w:rPr>
          <w:snapToGrid w:val="0"/>
        </w:rPr>
        <w:t xml:space="preserve"> The second or duplicate key is kept in secure, locked storage and is accessible only by the supervisor in case the lock removal procedure is required.</w:t>
      </w:r>
    </w:p>
    <w:p w14:paraId="079E5444" w14:textId="77777777" w:rsidR="00F21214" w:rsidRPr="00F21214" w:rsidRDefault="00F21214" w:rsidP="00F21214">
      <w:pPr>
        <w:pStyle w:val="ListParagraph"/>
        <w:widowControl w:val="0"/>
        <w:numPr>
          <w:ilvl w:val="0"/>
          <w:numId w:val="15"/>
        </w:numPr>
        <w:spacing w:after="120"/>
        <w:contextualSpacing w:val="0"/>
        <w:rPr>
          <w:snapToGrid w:val="0"/>
        </w:rPr>
      </w:pPr>
      <w:r w:rsidRPr="00F21214">
        <w:rPr>
          <w:snapToGrid w:val="0"/>
        </w:rPr>
        <w:t>Maintain a list of equipment requiring lockout and hazard and risk assessments for his/her area.</w:t>
      </w:r>
    </w:p>
    <w:p w14:paraId="079E5445" w14:textId="77777777" w:rsidR="00F21214" w:rsidRPr="00F21214" w:rsidRDefault="00F21214" w:rsidP="00F21214">
      <w:pPr>
        <w:pStyle w:val="ListParagraph"/>
        <w:widowControl w:val="0"/>
        <w:numPr>
          <w:ilvl w:val="0"/>
          <w:numId w:val="15"/>
        </w:numPr>
        <w:spacing w:after="120"/>
        <w:contextualSpacing w:val="0"/>
        <w:rPr>
          <w:snapToGrid w:val="0"/>
        </w:rPr>
      </w:pPr>
      <w:r w:rsidRPr="00F21214">
        <w:rPr>
          <w:snapToGrid w:val="0"/>
        </w:rPr>
        <w:t>Ensure that each employee and contractor engaging in work requiring lockout of energy sources understands and adheres to proper procedures.</w:t>
      </w:r>
    </w:p>
    <w:p w14:paraId="079E5446" w14:textId="77777777" w:rsidR="00F21214" w:rsidRPr="00F21214" w:rsidRDefault="00F21214" w:rsidP="00F21214">
      <w:pPr>
        <w:pStyle w:val="ListParagraph"/>
        <w:widowControl w:val="0"/>
        <w:numPr>
          <w:ilvl w:val="0"/>
          <w:numId w:val="15"/>
        </w:numPr>
        <w:spacing w:after="120"/>
        <w:contextualSpacing w:val="0"/>
        <w:rPr>
          <w:snapToGrid w:val="0"/>
        </w:rPr>
      </w:pPr>
      <w:r w:rsidRPr="00F21214">
        <w:rPr>
          <w:snapToGrid w:val="0"/>
        </w:rPr>
        <w:t>Ensure that employees have received training in lockout procedures prior to operating the machinery or equipment.</w:t>
      </w:r>
    </w:p>
    <w:p w14:paraId="079E5447" w14:textId="77777777" w:rsidR="00F21214" w:rsidRPr="00F21214" w:rsidRDefault="00F21214" w:rsidP="00F21214">
      <w:pPr>
        <w:pStyle w:val="ListParagraph"/>
        <w:widowControl w:val="0"/>
        <w:numPr>
          <w:ilvl w:val="0"/>
          <w:numId w:val="15"/>
        </w:numPr>
        <w:spacing w:after="120"/>
        <w:contextualSpacing w:val="0"/>
        <w:rPr>
          <w:snapToGrid w:val="0"/>
        </w:rPr>
      </w:pPr>
      <w:r w:rsidRPr="00F21214">
        <w:rPr>
          <w:snapToGrid w:val="0"/>
        </w:rPr>
        <w:t>Provide and maintain necessary equipment and resources, including accident prevention signs, tags, padlocks, seals and/or other similarly effective means.</w:t>
      </w:r>
    </w:p>
    <w:p w14:paraId="079E5448" w14:textId="77777777" w:rsidR="0036471E" w:rsidRDefault="00F21214" w:rsidP="0036471E">
      <w:pPr>
        <w:pStyle w:val="ListParagraph"/>
        <w:widowControl w:val="0"/>
        <w:numPr>
          <w:ilvl w:val="0"/>
          <w:numId w:val="15"/>
        </w:numPr>
        <w:contextualSpacing w:val="0"/>
        <w:rPr>
          <w:rFonts w:cs="Arial"/>
          <w:snapToGrid w:val="0"/>
        </w:rPr>
      </w:pPr>
      <w:r w:rsidRPr="00F21214">
        <w:rPr>
          <w:snapToGrid w:val="0"/>
        </w:rPr>
        <w:t>Where applicable</w:t>
      </w:r>
      <w:r>
        <w:rPr>
          <w:rFonts w:cs="Arial"/>
        </w:rPr>
        <w:t>, develop operation-specific lockout procedures and make them available to workers.</w:t>
      </w:r>
    </w:p>
    <w:p w14:paraId="079E5449" w14:textId="77777777" w:rsidR="0036471E" w:rsidRDefault="0036471E" w:rsidP="0036471E">
      <w:pPr>
        <w:pStyle w:val="ListParagraph"/>
        <w:widowControl w:val="0"/>
        <w:contextualSpacing w:val="0"/>
        <w:rPr>
          <w:rFonts w:cs="Arial"/>
          <w:snapToGrid w:val="0"/>
        </w:rPr>
      </w:pPr>
      <w:r>
        <w:rPr>
          <w:rFonts w:cs="Arial"/>
          <w:snapToGrid w:val="0"/>
        </w:rPr>
        <w:t xml:space="preserve"> </w:t>
      </w:r>
    </w:p>
    <w:p w14:paraId="079E544A" w14:textId="77777777" w:rsidR="0036471E" w:rsidRPr="0036471E" w:rsidRDefault="0036471E" w:rsidP="0036471E">
      <w:pPr>
        <w:pStyle w:val="ListParagraph"/>
        <w:widowControl w:val="0"/>
        <w:numPr>
          <w:ilvl w:val="0"/>
          <w:numId w:val="15"/>
        </w:numPr>
        <w:contextualSpacing w:val="0"/>
        <w:rPr>
          <w:rFonts w:cs="Arial"/>
          <w:snapToGrid w:val="0"/>
        </w:rPr>
      </w:pPr>
      <w:r>
        <w:rPr>
          <w:rFonts w:cs="Arial"/>
          <w:snapToGrid w:val="0"/>
        </w:rPr>
        <w:t>Ensure any new piece of equipment or work process requiring lockout is added to the departmental lockout inventory and workers are trained.</w:t>
      </w:r>
    </w:p>
    <w:p w14:paraId="079E544B" w14:textId="77777777" w:rsidR="00F21214" w:rsidRDefault="00F21214" w:rsidP="00F21214">
      <w:pPr>
        <w:widowControl w:val="0"/>
        <w:rPr>
          <w:rFonts w:cs="Arial"/>
          <w:snapToGrid w:val="0"/>
        </w:rPr>
      </w:pPr>
    </w:p>
    <w:p w14:paraId="079E544C" w14:textId="77777777" w:rsidR="00F21214" w:rsidRPr="00F21214" w:rsidRDefault="00F21214" w:rsidP="00F21214">
      <w:pPr>
        <w:pStyle w:val="Heading2"/>
        <w:rPr>
          <w:snapToGrid w:val="0"/>
        </w:rPr>
      </w:pPr>
      <w:bookmarkStart w:id="16" w:name="_Toc30402648"/>
      <w:r>
        <w:rPr>
          <w:snapToGrid w:val="0"/>
        </w:rPr>
        <w:t>Workers</w:t>
      </w:r>
      <w:bookmarkEnd w:id="16"/>
    </w:p>
    <w:p w14:paraId="079E544D" w14:textId="77777777" w:rsidR="00F21214" w:rsidRPr="00F21214" w:rsidRDefault="00F21214" w:rsidP="00F21214">
      <w:pPr>
        <w:pStyle w:val="ListParagraph"/>
        <w:widowControl w:val="0"/>
        <w:numPr>
          <w:ilvl w:val="0"/>
          <w:numId w:val="15"/>
        </w:numPr>
        <w:spacing w:after="120"/>
        <w:contextualSpacing w:val="0"/>
        <w:rPr>
          <w:snapToGrid w:val="0"/>
        </w:rPr>
      </w:pPr>
      <w:r w:rsidRPr="00F21214">
        <w:rPr>
          <w:snapToGrid w:val="0"/>
        </w:rPr>
        <w:t xml:space="preserve">Participate in </w:t>
      </w:r>
      <w:r w:rsidR="00231F48">
        <w:rPr>
          <w:snapToGrid w:val="0"/>
        </w:rPr>
        <w:t>l</w:t>
      </w:r>
      <w:r w:rsidRPr="00F21214">
        <w:rPr>
          <w:snapToGrid w:val="0"/>
        </w:rPr>
        <w:t>ockout training and education.</w:t>
      </w:r>
    </w:p>
    <w:p w14:paraId="079E544E" w14:textId="77777777" w:rsidR="00F21214" w:rsidRPr="00F21214" w:rsidRDefault="00F21214" w:rsidP="00F21214">
      <w:pPr>
        <w:pStyle w:val="ListParagraph"/>
        <w:widowControl w:val="0"/>
        <w:numPr>
          <w:ilvl w:val="0"/>
          <w:numId w:val="15"/>
        </w:numPr>
        <w:spacing w:after="120"/>
        <w:contextualSpacing w:val="0"/>
        <w:rPr>
          <w:snapToGrid w:val="0"/>
        </w:rPr>
      </w:pPr>
      <w:r w:rsidRPr="00F21214">
        <w:rPr>
          <w:snapToGrid w:val="0"/>
        </w:rPr>
        <w:t>Adhere to department</w:t>
      </w:r>
      <w:r w:rsidR="0036471E">
        <w:rPr>
          <w:snapToGrid w:val="0"/>
        </w:rPr>
        <w:t>-</w:t>
      </w:r>
      <w:r w:rsidRPr="00F21214">
        <w:rPr>
          <w:snapToGrid w:val="0"/>
        </w:rPr>
        <w:t>specific lockout procedures for all tasks that require the use of lockout.</w:t>
      </w:r>
    </w:p>
    <w:p w14:paraId="079E544F" w14:textId="77777777" w:rsidR="00F21214" w:rsidRPr="00F37E26" w:rsidRDefault="00F21214" w:rsidP="00F37E26">
      <w:pPr>
        <w:pStyle w:val="ListParagraph"/>
        <w:widowControl w:val="0"/>
        <w:numPr>
          <w:ilvl w:val="0"/>
          <w:numId w:val="15"/>
        </w:numPr>
        <w:spacing w:after="120"/>
        <w:contextualSpacing w:val="0"/>
        <w:rPr>
          <w:snapToGrid w:val="0"/>
        </w:rPr>
      </w:pPr>
      <w:r w:rsidRPr="00F21214">
        <w:rPr>
          <w:snapToGrid w:val="0"/>
        </w:rPr>
        <w:t>Ensure that equipment and machinery is locked out and tested before starting work.</w:t>
      </w:r>
    </w:p>
    <w:p w14:paraId="079E5450" w14:textId="77777777" w:rsidR="00911C60" w:rsidRPr="00F37E26" w:rsidRDefault="00F21214" w:rsidP="00F37E26">
      <w:pPr>
        <w:pStyle w:val="ListParagraph"/>
        <w:widowControl w:val="0"/>
        <w:numPr>
          <w:ilvl w:val="0"/>
          <w:numId w:val="15"/>
        </w:numPr>
        <w:contextualSpacing w:val="0"/>
        <w:rPr>
          <w:snapToGrid w:val="0"/>
        </w:rPr>
      </w:pPr>
      <w:r w:rsidRPr="00F37E26">
        <w:rPr>
          <w:rFonts w:cs="Arial"/>
          <w:snapToGrid w:val="0"/>
        </w:rPr>
        <w:t xml:space="preserve">Remove </w:t>
      </w:r>
      <w:r w:rsidRPr="00F37E26">
        <w:rPr>
          <w:snapToGrid w:val="0"/>
        </w:rPr>
        <w:t>personal</w:t>
      </w:r>
      <w:r w:rsidRPr="00F37E26">
        <w:rPr>
          <w:rFonts w:cs="Arial"/>
          <w:snapToGrid w:val="0"/>
        </w:rPr>
        <w:t xml:space="preserve"> </w:t>
      </w:r>
      <w:r w:rsidR="00F37E26" w:rsidRPr="00F37E26">
        <w:rPr>
          <w:rFonts w:cs="Arial"/>
          <w:snapToGrid w:val="0"/>
        </w:rPr>
        <w:t>locks when the job is complete.</w:t>
      </w:r>
    </w:p>
    <w:p w14:paraId="079E5451" w14:textId="77777777" w:rsidR="00911C60" w:rsidRDefault="00911C60">
      <w:pPr>
        <w:pStyle w:val="Heading1"/>
      </w:pPr>
      <w:r>
        <w:rPr>
          <w:snapToGrid w:val="0"/>
        </w:rPr>
        <w:br w:type="page"/>
      </w:r>
      <w:bookmarkStart w:id="17" w:name="_Toc465570135"/>
      <w:bookmarkStart w:id="18" w:name="_Toc467046578"/>
      <w:bookmarkStart w:id="19" w:name="_Toc30402649"/>
      <w:r>
        <w:lastRenderedPageBreak/>
        <w:t>PROGRAM DETAILS</w:t>
      </w:r>
      <w:bookmarkEnd w:id="17"/>
      <w:bookmarkEnd w:id="18"/>
      <w:bookmarkEnd w:id="19"/>
    </w:p>
    <w:p w14:paraId="079E5452" w14:textId="77777777" w:rsidR="00911C60" w:rsidRDefault="00911C60">
      <w:pPr>
        <w:pStyle w:val="Heading2"/>
        <w:rPr>
          <w:snapToGrid w:val="0"/>
        </w:rPr>
      </w:pPr>
      <w:bookmarkStart w:id="20" w:name="_Toc465570136"/>
      <w:bookmarkStart w:id="21" w:name="_Toc467046579"/>
      <w:bookmarkStart w:id="22" w:name="_Toc30402650"/>
      <w:r>
        <w:rPr>
          <w:snapToGrid w:val="0"/>
        </w:rPr>
        <w:t>Equipment List</w:t>
      </w:r>
      <w:bookmarkEnd w:id="20"/>
      <w:bookmarkEnd w:id="21"/>
      <w:bookmarkEnd w:id="22"/>
    </w:p>
    <w:p w14:paraId="079E5453" w14:textId="77777777" w:rsidR="00920DFB" w:rsidRDefault="00920DFB" w:rsidP="00920DFB">
      <w:pPr>
        <w:widowControl w:val="0"/>
        <w:rPr>
          <w:snapToGrid w:val="0"/>
        </w:rPr>
      </w:pPr>
      <w:r>
        <w:rPr>
          <w:snapToGrid w:val="0"/>
        </w:rPr>
        <w:t>All departments must maintain</w:t>
      </w:r>
      <w:r w:rsidR="00911C60">
        <w:rPr>
          <w:snapToGrid w:val="0"/>
        </w:rPr>
        <w:t xml:space="preserve"> a list of all equipment or machinery that requires lockout.  This includes</w:t>
      </w:r>
      <w:r>
        <w:rPr>
          <w:snapToGrid w:val="0"/>
        </w:rPr>
        <w:t xml:space="preserve"> </w:t>
      </w:r>
      <w:r w:rsidR="00911C60">
        <w:rPr>
          <w:snapToGrid w:val="0"/>
        </w:rPr>
        <w:t>stationary as well as mobile equipment that must be operated or maintained, where inadvertent startup or the unexpected release of energy could injure workers</w:t>
      </w:r>
      <w:r>
        <w:rPr>
          <w:snapToGrid w:val="0"/>
        </w:rPr>
        <w:t>.</w:t>
      </w:r>
    </w:p>
    <w:p w14:paraId="079E5454" w14:textId="77777777" w:rsidR="00920DFB" w:rsidRDefault="00920DFB" w:rsidP="00920DFB">
      <w:pPr>
        <w:widowControl w:val="0"/>
        <w:rPr>
          <w:snapToGrid w:val="0"/>
        </w:rPr>
      </w:pPr>
    </w:p>
    <w:p w14:paraId="079E5455" w14:textId="77777777" w:rsidR="00911C60" w:rsidRDefault="00920DFB" w:rsidP="00920DFB">
      <w:pPr>
        <w:widowControl w:val="0"/>
        <w:rPr>
          <w:snapToGrid w:val="0"/>
        </w:rPr>
      </w:pPr>
      <w:r>
        <w:rPr>
          <w:snapToGrid w:val="0"/>
        </w:rPr>
        <w:t>The list must include the following information:</w:t>
      </w:r>
    </w:p>
    <w:p w14:paraId="079E5456" w14:textId="77777777" w:rsidR="00920DFB" w:rsidRDefault="00920DFB" w:rsidP="00920DFB">
      <w:pPr>
        <w:widowControl w:val="0"/>
        <w:rPr>
          <w:snapToGrid w:val="0"/>
        </w:rPr>
      </w:pPr>
    </w:p>
    <w:p w14:paraId="079E5457" w14:textId="77777777" w:rsidR="00911C60" w:rsidRPr="00920DFB" w:rsidRDefault="00911C60" w:rsidP="00920DFB">
      <w:pPr>
        <w:pStyle w:val="ListParagraph"/>
        <w:widowControl w:val="0"/>
        <w:numPr>
          <w:ilvl w:val="0"/>
          <w:numId w:val="21"/>
        </w:numPr>
        <w:spacing w:after="120"/>
        <w:ind w:left="778"/>
        <w:contextualSpacing w:val="0"/>
        <w:rPr>
          <w:snapToGrid w:val="0"/>
        </w:rPr>
      </w:pPr>
      <w:r w:rsidRPr="00920DFB">
        <w:rPr>
          <w:snapToGrid w:val="0"/>
        </w:rPr>
        <w:t>the hazards of each particular piece of equipment</w:t>
      </w:r>
      <w:r w:rsidR="005F6F53">
        <w:rPr>
          <w:snapToGrid w:val="0"/>
        </w:rPr>
        <w:t>;</w:t>
      </w:r>
    </w:p>
    <w:p w14:paraId="079E5458" w14:textId="77777777" w:rsidR="00911C60" w:rsidRPr="00920DFB" w:rsidRDefault="00911C60" w:rsidP="00920DFB">
      <w:pPr>
        <w:pStyle w:val="ListParagraph"/>
        <w:widowControl w:val="0"/>
        <w:numPr>
          <w:ilvl w:val="0"/>
          <w:numId w:val="21"/>
        </w:numPr>
        <w:spacing w:after="120"/>
        <w:ind w:left="778"/>
        <w:contextualSpacing w:val="0"/>
        <w:rPr>
          <w:snapToGrid w:val="0"/>
        </w:rPr>
      </w:pPr>
      <w:r w:rsidRPr="00920DFB">
        <w:rPr>
          <w:snapToGrid w:val="0"/>
        </w:rPr>
        <w:t>de-energization and lockout procedures designed to reduce those hazards</w:t>
      </w:r>
      <w:r w:rsidR="005F6F53">
        <w:rPr>
          <w:snapToGrid w:val="0"/>
        </w:rPr>
        <w:t>;</w:t>
      </w:r>
    </w:p>
    <w:p w14:paraId="079E5459" w14:textId="77777777" w:rsidR="00911C60" w:rsidRPr="00920DFB" w:rsidRDefault="00911C60" w:rsidP="00920DFB">
      <w:pPr>
        <w:pStyle w:val="ListParagraph"/>
        <w:widowControl w:val="0"/>
        <w:numPr>
          <w:ilvl w:val="0"/>
          <w:numId w:val="21"/>
        </w:numPr>
        <w:rPr>
          <w:snapToGrid w:val="0"/>
        </w:rPr>
      </w:pPr>
      <w:r w:rsidRPr="00920DFB">
        <w:rPr>
          <w:snapToGrid w:val="0"/>
        </w:rPr>
        <w:t>requirements for group lockout</w:t>
      </w:r>
      <w:r w:rsidR="005F6F53">
        <w:rPr>
          <w:snapToGrid w:val="0"/>
        </w:rPr>
        <w:t>.</w:t>
      </w:r>
    </w:p>
    <w:p w14:paraId="079E545A" w14:textId="77777777" w:rsidR="00911C60" w:rsidRDefault="00911C60">
      <w:pPr>
        <w:widowControl w:val="0"/>
        <w:rPr>
          <w:snapToGrid w:val="0"/>
        </w:rPr>
      </w:pPr>
    </w:p>
    <w:p w14:paraId="079E545B" w14:textId="77777777" w:rsidR="00911C60" w:rsidRDefault="00911C60">
      <w:pPr>
        <w:widowControl w:val="0"/>
        <w:rPr>
          <w:snapToGrid w:val="0"/>
        </w:rPr>
      </w:pPr>
      <w:r>
        <w:rPr>
          <w:snapToGrid w:val="0"/>
        </w:rPr>
        <w:t xml:space="preserve">As new equipment or machinery is purchased or otherwise obtained, it </w:t>
      </w:r>
      <w:r w:rsidR="00920DFB">
        <w:rPr>
          <w:snapToGrid w:val="0"/>
        </w:rPr>
        <w:t xml:space="preserve">must be </w:t>
      </w:r>
      <w:r>
        <w:rPr>
          <w:snapToGrid w:val="0"/>
        </w:rPr>
        <w:t>added to the list</w:t>
      </w:r>
      <w:r w:rsidR="00920DFB">
        <w:rPr>
          <w:snapToGrid w:val="0"/>
        </w:rPr>
        <w:t>. Also, h</w:t>
      </w:r>
      <w:r>
        <w:rPr>
          <w:snapToGrid w:val="0"/>
        </w:rPr>
        <w:t xml:space="preserve">azard identification </w:t>
      </w:r>
      <w:r w:rsidR="00920DFB">
        <w:rPr>
          <w:snapToGrid w:val="0"/>
        </w:rPr>
        <w:t xml:space="preserve">must be </w:t>
      </w:r>
      <w:r>
        <w:rPr>
          <w:snapToGrid w:val="0"/>
        </w:rPr>
        <w:t xml:space="preserve">performed, a risk assessment is </w:t>
      </w:r>
      <w:r w:rsidR="005F6F53">
        <w:rPr>
          <w:snapToGrid w:val="0"/>
        </w:rPr>
        <w:t xml:space="preserve">then </w:t>
      </w:r>
      <w:r>
        <w:rPr>
          <w:snapToGrid w:val="0"/>
        </w:rPr>
        <w:t xml:space="preserve">done, and the lockout procedures </w:t>
      </w:r>
      <w:r w:rsidR="00920DFB">
        <w:rPr>
          <w:snapToGrid w:val="0"/>
        </w:rPr>
        <w:t>written.</w:t>
      </w:r>
      <w:r>
        <w:rPr>
          <w:snapToGrid w:val="0"/>
        </w:rPr>
        <w:t xml:space="preserve"> This list </w:t>
      </w:r>
      <w:r w:rsidR="00920DFB">
        <w:rPr>
          <w:snapToGrid w:val="0"/>
        </w:rPr>
        <w:t>must be kept readily available within the department.</w:t>
      </w:r>
    </w:p>
    <w:p w14:paraId="079E545C" w14:textId="77777777" w:rsidR="00920DFB" w:rsidRDefault="00920DFB">
      <w:pPr>
        <w:widowControl w:val="0"/>
        <w:rPr>
          <w:b/>
          <w:snapToGrid w:val="0"/>
          <w:color w:val="0000FF"/>
        </w:rPr>
      </w:pPr>
    </w:p>
    <w:p w14:paraId="079E545D" w14:textId="77777777" w:rsidR="00911C60" w:rsidRDefault="00911C60">
      <w:pPr>
        <w:pStyle w:val="Heading2"/>
        <w:rPr>
          <w:snapToGrid w:val="0"/>
        </w:rPr>
      </w:pPr>
      <w:bookmarkStart w:id="23" w:name="_Toc465570137"/>
      <w:bookmarkStart w:id="24" w:name="_Toc467046580"/>
      <w:bookmarkStart w:id="25" w:name="_Toc30402651"/>
      <w:r>
        <w:rPr>
          <w:snapToGrid w:val="0"/>
        </w:rPr>
        <w:t>Hazard Identification and Risk Assessment Requirements</w:t>
      </w:r>
      <w:bookmarkEnd w:id="23"/>
      <w:bookmarkEnd w:id="24"/>
      <w:bookmarkEnd w:id="25"/>
    </w:p>
    <w:p w14:paraId="079E545E" w14:textId="77777777" w:rsidR="00911C60" w:rsidRDefault="00911C60">
      <w:pPr>
        <w:widowControl w:val="0"/>
        <w:rPr>
          <w:snapToGrid w:val="0"/>
        </w:rPr>
      </w:pPr>
      <w:r>
        <w:rPr>
          <w:snapToGrid w:val="0"/>
        </w:rPr>
        <w:t>For each piece of equipment or machinery, a Hazard Ident</w:t>
      </w:r>
      <w:r w:rsidR="00920DFB">
        <w:rPr>
          <w:snapToGrid w:val="0"/>
        </w:rPr>
        <w:t>ification W</w:t>
      </w:r>
      <w:r>
        <w:rPr>
          <w:snapToGrid w:val="0"/>
        </w:rPr>
        <w:t xml:space="preserve">orksheet </w:t>
      </w:r>
      <w:r w:rsidR="00920DFB">
        <w:rPr>
          <w:snapToGrid w:val="0"/>
        </w:rPr>
        <w:t>must be completed</w:t>
      </w:r>
      <w:r>
        <w:rPr>
          <w:snapToGrid w:val="0"/>
        </w:rPr>
        <w:t xml:space="preserve"> listing the hazards posed by inadvertent startup, inadvertent move</w:t>
      </w:r>
      <w:r w:rsidR="00920DFB">
        <w:rPr>
          <w:snapToGrid w:val="0"/>
        </w:rPr>
        <w:t>ment, or the release of energy.</w:t>
      </w:r>
      <w:r>
        <w:rPr>
          <w:snapToGrid w:val="0"/>
        </w:rPr>
        <w:t xml:space="preserve"> It </w:t>
      </w:r>
      <w:r w:rsidR="00920DFB">
        <w:rPr>
          <w:snapToGrid w:val="0"/>
        </w:rPr>
        <w:t>must also state</w:t>
      </w:r>
      <w:r>
        <w:rPr>
          <w:snapToGrid w:val="0"/>
        </w:rPr>
        <w:t xml:space="preserve"> the type of energy that must be controlled.</w:t>
      </w:r>
    </w:p>
    <w:p w14:paraId="079E545F" w14:textId="77777777" w:rsidR="00911C60" w:rsidRDefault="00911C60">
      <w:pPr>
        <w:widowControl w:val="0"/>
        <w:rPr>
          <w:snapToGrid w:val="0"/>
        </w:rPr>
      </w:pPr>
    </w:p>
    <w:p w14:paraId="079E5460" w14:textId="77777777" w:rsidR="00911C60" w:rsidRDefault="00920DFB">
      <w:pPr>
        <w:widowControl w:val="0"/>
        <w:rPr>
          <w:snapToGrid w:val="0"/>
        </w:rPr>
      </w:pPr>
      <w:r>
        <w:rPr>
          <w:snapToGrid w:val="0"/>
        </w:rPr>
        <w:t xml:space="preserve">A Risk Assessment must then be </w:t>
      </w:r>
      <w:r w:rsidR="00911C60">
        <w:rPr>
          <w:snapToGrid w:val="0"/>
        </w:rPr>
        <w:t>performed on each hazard to determine whether or not the risk of injury is signifi</w:t>
      </w:r>
      <w:r>
        <w:rPr>
          <w:snapToGrid w:val="0"/>
        </w:rPr>
        <w:t>cant in the absence of lockout.</w:t>
      </w:r>
      <w:r w:rsidR="00911C60">
        <w:rPr>
          <w:snapToGrid w:val="0"/>
        </w:rPr>
        <w:t xml:space="preserve"> </w:t>
      </w:r>
      <w:r>
        <w:rPr>
          <w:snapToGrid w:val="0"/>
        </w:rPr>
        <w:t>The department manager will keep these risk assessments.</w:t>
      </w:r>
    </w:p>
    <w:p w14:paraId="079E5461" w14:textId="77777777" w:rsidR="00911C60" w:rsidRDefault="00911C60">
      <w:pPr>
        <w:widowControl w:val="0"/>
        <w:rPr>
          <w:snapToGrid w:val="0"/>
        </w:rPr>
      </w:pPr>
    </w:p>
    <w:p w14:paraId="079E5462" w14:textId="77777777" w:rsidR="00911C60" w:rsidRDefault="00911C60">
      <w:pPr>
        <w:rPr>
          <w:snapToGrid w:val="0"/>
        </w:rPr>
      </w:pPr>
      <w:r>
        <w:rPr>
          <w:snapToGrid w:val="0"/>
        </w:rPr>
        <w:t>The lockout procedure</w:t>
      </w:r>
      <w:r w:rsidR="00920DFB">
        <w:rPr>
          <w:snapToGrid w:val="0"/>
        </w:rPr>
        <w:t>s MUST minimize or eliminate</w:t>
      </w:r>
      <w:r>
        <w:rPr>
          <w:snapToGrid w:val="0"/>
        </w:rPr>
        <w:t xml:space="preserve"> each significant risk.</w:t>
      </w:r>
    </w:p>
    <w:p w14:paraId="079E5463" w14:textId="77777777" w:rsidR="00911C60" w:rsidRDefault="00911C60">
      <w:pPr>
        <w:rPr>
          <w:snapToGrid w:val="0"/>
        </w:rPr>
      </w:pPr>
    </w:p>
    <w:p w14:paraId="079E5464" w14:textId="77777777" w:rsidR="00911C60" w:rsidRDefault="00911C60">
      <w:pPr>
        <w:rPr>
          <w:snapToGrid w:val="0"/>
        </w:rPr>
      </w:pPr>
      <w:r>
        <w:rPr>
          <w:snapToGrid w:val="0"/>
        </w:rPr>
        <w:t>If de-energization alone is required, the work procedures are documented</w:t>
      </w:r>
      <w:r w:rsidR="00920DFB">
        <w:rPr>
          <w:snapToGrid w:val="0"/>
        </w:rPr>
        <w:t xml:space="preserve">, e.g. </w:t>
      </w:r>
      <w:r>
        <w:rPr>
          <w:snapToGrid w:val="0"/>
        </w:rPr>
        <w:t>blocking up attachments and installing pins to lock equipment or machinery in place, or using a s</w:t>
      </w:r>
      <w:r w:rsidR="001D3ACC">
        <w:rPr>
          <w:snapToGrid w:val="0"/>
        </w:rPr>
        <w:t>olid ram to hold a truck box up</w:t>
      </w:r>
      <w:r>
        <w:rPr>
          <w:snapToGrid w:val="0"/>
        </w:rPr>
        <w:t>.</w:t>
      </w:r>
    </w:p>
    <w:p w14:paraId="079E5465" w14:textId="77777777" w:rsidR="00911C60" w:rsidRDefault="00911C60">
      <w:pPr>
        <w:rPr>
          <w:snapToGrid w:val="0"/>
        </w:rPr>
      </w:pPr>
    </w:p>
    <w:p w14:paraId="079E5466" w14:textId="77777777" w:rsidR="00911C60" w:rsidRDefault="00911C60">
      <w:pPr>
        <w:rPr>
          <w:snapToGrid w:val="0"/>
        </w:rPr>
      </w:pPr>
      <w:r>
        <w:rPr>
          <w:snapToGrid w:val="0"/>
        </w:rPr>
        <w:t xml:space="preserve">If lockout is also required, the steps </w:t>
      </w:r>
      <w:r w:rsidR="001D3ACC">
        <w:rPr>
          <w:snapToGrid w:val="0"/>
        </w:rPr>
        <w:t xml:space="preserve">must be </w:t>
      </w:r>
      <w:r>
        <w:rPr>
          <w:snapToGrid w:val="0"/>
        </w:rPr>
        <w:t>listed, as well as each of the de-energized energy control devices that must be locked out.</w:t>
      </w:r>
    </w:p>
    <w:p w14:paraId="079E5467" w14:textId="77777777" w:rsidR="00911C60" w:rsidRDefault="00911C60">
      <w:pPr>
        <w:rPr>
          <w:snapToGrid w:val="0"/>
        </w:rPr>
      </w:pPr>
    </w:p>
    <w:p w14:paraId="079E5468" w14:textId="77777777" w:rsidR="001D3ACC" w:rsidRDefault="001D3ACC">
      <w:pPr>
        <w:rPr>
          <w:b/>
          <w:bCs/>
          <w:snapToGrid w:val="0"/>
          <w:sz w:val="28"/>
          <w:szCs w:val="28"/>
          <w:lang w:val="en-GB"/>
        </w:rPr>
      </w:pPr>
      <w:bookmarkStart w:id="26" w:name="_Toc465570138"/>
      <w:bookmarkStart w:id="27" w:name="_Toc467046581"/>
      <w:r>
        <w:rPr>
          <w:snapToGrid w:val="0"/>
        </w:rPr>
        <w:br w:type="page"/>
      </w:r>
    </w:p>
    <w:p w14:paraId="079E5469" w14:textId="77777777" w:rsidR="00911C60" w:rsidRDefault="001D3ACC">
      <w:pPr>
        <w:pStyle w:val="Heading2"/>
        <w:rPr>
          <w:snapToGrid w:val="0"/>
        </w:rPr>
      </w:pPr>
      <w:bookmarkStart w:id="28" w:name="_Toc30402652"/>
      <w:r>
        <w:rPr>
          <w:snapToGrid w:val="0"/>
        </w:rPr>
        <w:lastRenderedPageBreak/>
        <w:t xml:space="preserve">General </w:t>
      </w:r>
      <w:r w:rsidR="00911C60">
        <w:rPr>
          <w:snapToGrid w:val="0"/>
        </w:rPr>
        <w:t>Lockout Rules</w:t>
      </w:r>
      <w:bookmarkEnd w:id="26"/>
      <w:bookmarkEnd w:id="27"/>
      <w:bookmarkEnd w:id="28"/>
    </w:p>
    <w:p w14:paraId="079E546A" w14:textId="77777777" w:rsidR="001D3ACC" w:rsidRDefault="001D3ACC" w:rsidP="001D3ACC">
      <w:pPr>
        <w:numPr>
          <w:ilvl w:val="0"/>
          <w:numId w:val="22"/>
        </w:numPr>
        <w:spacing w:after="120"/>
        <w:jc w:val="both"/>
        <w:rPr>
          <w:snapToGrid w:val="0"/>
        </w:rPr>
      </w:pPr>
      <w:r>
        <w:rPr>
          <w:snapToGrid w:val="0"/>
        </w:rPr>
        <w:t xml:space="preserve">All employees, visitors, and any contractors' employees who are working on a </w:t>
      </w:r>
      <w:r w:rsidRPr="001D3ACC">
        <w:rPr>
          <w:snapToGrid w:val="0"/>
          <w:color w:val="0000FF"/>
        </w:rPr>
        <w:t>[Organization]</w:t>
      </w:r>
      <w:r w:rsidR="00CA1F6C">
        <w:rPr>
          <w:snapToGrid w:val="0"/>
        </w:rPr>
        <w:t xml:space="preserve"> site must follow the lock</w:t>
      </w:r>
      <w:r>
        <w:rPr>
          <w:snapToGrid w:val="0"/>
        </w:rPr>
        <w:t>out procedure for that particular piece of equipment or machinery.</w:t>
      </w:r>
    </w:p>
    <w:p w14:paraId="079E546B" w14:textId="77777777" w:rsidR="001D3ACC" w:rsidRDefault="001D3ACC" w:rsidP="001D3ACC">
      <w:pPr>
        <w:pStyle w:val="Bullit1-noindent"/>
        <w:numPr>
          <w:ilvl w:val="0"/>
          <w:numId w:val="22"/>
        </w:numPr>
        <w:spacing w:after="120"/>
        <w:jc w:val="both"/>
        <w:rPr>
          <w:snapToGrid w:val="0"/>
        </w:rPr>
      </w:pPr>
      <w:r>
        <w:rPr>
          <w:snapToGrid w:val="0"/>
        </w:rPr>
        <w:t>No one may attempt to bypass locked out energy or power control devices in order to operate equipment or machinery.</w:t>
      </w:r>
    </w:p>
    <w:p w14:paraId="079E546C" w14:textId="77777777" w:rsidR="001D3ACC" w:rsidRDefault="001D3ACC" w:rsidP="001D3ACC">
      <w:pPr>
        <w:numPr>
          <w:ilvl w:val="0"/>
          <w:numId w:val="22"/>
        </w:numPr>
        <w:spacing w:after="120"/>
        <w:jc w:val="both"/>
        <w:rPr>
          <w:snapToGrid w:val="0"/>
        </w:rPr>
      </w:pPr>
      <w:r w:rsidRPr="001D3ACC">
        <w:rPr>
          <w:snapToGrid w:val="0"/>
          <w:color w:val="0000FF"/>
        </w:rPr>
        <w:t>[Organization]</w:t>
      </w:r>
      <w:r>
        <w:rPr>
          <w:snapToGrid w:val="0"/>
        </w:rPr>
        <w:t xml:space="preserve"> issues each employee normally required to lock out equipment or machinery with a personal lock or set of padlocks. These are to be used for the purpose of locking out only. The employee's Manager</w:t>
      </w:r>
      <w:r>
        <w:rPr>
          <w:b/>
          <w:snapToGrid w:val="0"/>
        </w:rPr>
        <w:t xml:space="preserve"> </w:t>
      </w:r>
      <w:r>
        <w:rPr>
          <w:snapToGrid w:val="0"/>
        </w:rPr>
        <w:t xml:space="preserve">is responsible for distributing locks and keeping the records. The </w:t>
      </w:r>
      <w:r>
        <w:t>Lo</w:t>
      </w:r>
      <w:bookmarkStart w:id="29" w:name="_Hlt10003587"/>
      <w:r>
        <w:t>c</w:t>
      </w:r>
      <w:bookmarkEnd w:id="29"/>
      <w:r>
        <w:t>k Identif</w:t>
      </w:r>
      <w:bookmarkStart w:id="30" w:name="_Hlt41180818"/>
      <w:r>
        <w:t>i</w:t>
      </w:r>
      <w:bookmarkEnd w:id="30"/>
      <w:r>
        <w:t>cation Form</w:t>
      </w:r>
      <w:r>
        <w:rPr>
          <w:snapToGrid w:val="0"/>
        </w:rPr>
        <w:t xml:space="preserve"> in Appendix C may be used for this purpose.</w:t>
      </w:r>
    </w:p>
    <w:p w14:paraId="079E546D" w14:textId="77777777" w:rsidR="001D3ACC" w:rsidRDefault="001D3ACC" w:rsidP="001D3ACC">
      <w:pPr>
        <w:numPr>
          <w:ilvl w:val="0"/>
          <w:numId w:val="22"/>
        </w:numPr>
        <w:spacing w:after="120"/>
        <w:jc w:val="both"/>
        <w:rPr>
          <w:snapToGrid w:val="0"/>
        </w:rPr>
      </w:pPr>
      <w:r>
        <w:rPr>
          <w:snapToGrid w:val="0"/>
        </w:rPr>
        <w:t>Each personal lock or set of locks must be identified with the name of the person who is using them.</w:t>
      </w:r>
    </w:p>
    <w:p w14:paraId="079E546E" w14:textId="77777777" w:rsidR="001D3ACC" w:rsidRDefault="001D3ACC" w:rsidP="001D3ACC">
      <w:pPr>
        <w:pStyle w:val="BodyText2"/>
        <w:numPr>
          <w:ilvl w:val="0"/>
          <w:numId w:val="22"/>
        </w:numPr>
        <w:spacing w:after="120"/>
        <w:jc w:val="both"/>
        <w:rPr>
          <w:color w:val="auto"/>
        </w:rPr>
      </w:pPr>
      <w:r>
        <w:rPr>
          <w:color w:val="auto"/>
        </w:rPr>
        <w:t>Each personal lock or set of personal locks must be keyed alike. No two sets of personal locks will be keyed alike.</w:t>
      </w:r>
    </w:p>
    <w:p w14:paraId="079E546F" w14:textId="77777777" w:rsidR="001D3ACC" w:rsidRDefault="001D3ACC" w:rsidP="001D3ACC">
      <w:pPr>
        <w:numPr>
          <w:ilvl w:val="0"/>
          <w:numId w:val="22"/>
        </w:numPr>
        <w:spacing w:after="120"/>
        <w:jc w:val="both"/>
        <w:rPr>
          <w:snapToGrid w:val="0"/>
        </w:rPr>
      </w:pPr>
      <w:r>
        <w:rPr>
          <w:snapToGrid w:val="0"/>
        </w:rPr>
        <w:t>No one may lend their locks or keys to another employee, or borrow locks or a key from another employee.</w:t>
      </w:r>
    </w:p>
    <w:p w14:paraId="079E5470" w14:textId="77777777" w:rsidR="001D3ACC" w:rsidRDefault="001D3ACC" w:rsidP="001D3ACC">
      <w:pPr>
        <w:pStyle w:val="BodyText2"/>
        <w:numPr>
          <w:ilvl w:val="0"/>
          <w:numId w:val="22"/>
        </w:numPr>
        <w:spacing w:after="120"/>
        <w:jc w:val="both"/>
        <w:rPr>
          <w:color w:val="auto"/>
        </w:rPr>
      </w:pPr>
      <w:r>
        <w:rPr>
          <w:color w:val="auto"/>
        </w:rPr>
        <w:t xml:space="preserve">Departmental locks that are keyed alike may also be used. These locks are designed to protect equipment, not people. All members of a department have keys to these departmental locks. Departmental locks will not be used for personal lockout.  </w:t>
      </w:r>
    </w:p>
    <w:p w14:paraId="079E5471" w14:textId="77777777" w:rsidR="001D3ACC" w:rsidRDefault="001D3ACC" w:rsidP="001D3ACC">
      <w:pPr>
        <w:numPr>
          <w:ilvl w:val="0"/>
          <w:numId w:val="22"/>
        </w:numPr>
        <w:spacing w:after="120"/>
        <w:jc w:val="both"/>
        <w:rPr>
          <w:snapToGrid w:val="0"/>
        </w:rPr>
      </w:pPr>
      <w:r>
        <w:rPr>
          <w:snapToGrid w:val="0"/>
        </w:rPr>
        <w:t>If the key to a personal padlock goes missing, the padlock or, if it is a set of padlocks</w:t>
      </w:r>
      <w:r w:rsidR="0061570F">
        <w:rPr>
          <w:snapToGrid w:val="0"/>
        </w:rPr>
        <w:t>,</w:t>
      </w:r>
      <w:r>
        <w:rPr>
          <w:snapToGrid w:val="0"/>
        </w:rPr>
        <w:t xml:space="preserve"> the set will be removed from service and will no longer be used for the purposes of lockout.</w:t>
      </w:r>
    </w:p>
    <w:p w14:paraId="079E5472" w14:textId="77777777" w:rsidR="001D3ACC" w:rsidRDefault="001D3ACC" w:rsidP="001D3ACC">
      <w:pPr>
        <w:pStyle w:val="Bullit1-noindent"/>
        <w:numPr>
          <w:ilvl w:val="0"/>
          <w:numId w:val="22"/>
        </w:numPr>
        <w:jc w:val="both"/>
        <w:rPr>
          <w:snapToGrid w:val="0"/>
        </w:rPr>
      </w:pPr>
      <w:r>
        <w:rPr>
          <w:snapToGrid w:val="0"/>
        </w:rPr>
        <w:t>If a padlock goes missing, the set of padlocks will be removed from service for one year and then be returned to service with a new identification number or name.</w:t>
      </w:r>
    </w:p>
    <w:p w14:paraId="079E5473" w14:textId="77777777" w:rsidR="00911C60" w:rsidRDefault="00911C60">
      <w:pPr>
        <w:rPr>
          <w:snapToGrid w:val="0"/>
        </w:rPr>
      </w:pPr>
    </w:p>
    <w:p w14:paraId="079E5474" w14:textId="77777777" w:rsidR="001D3ACC" w:rsidRDefault="001D3ACC">
      <w:pPr>
        <w:rPr>
          <w:b/>
          <w:bCs/>
          <w:snapToGrid w:val="0"/>
          <w:sz w:val="28"/>
          <w:szCs w:val="28"/>
          <w:lang w:val="en-GB"/>
        </w:rPr>
      </w:pPr>
      <w:bookmarkStart w:id="31" w:name="_Toc465570139"/>
      <w:bookmarkStart w:id="32" w:name="_Toc467046582"/>
      <w:r>
        <w:rPr>
          <w:snapToGrid w:val="0"/>
        </w:rPr>
        <w:br w:type="page"/>
      </w:r>
    </w:p>
    <w:p w14:paraId="079E5475" w14:textId="77777777" w:rsidR="00911C60" w:rsidRDefault="00911C60" w:rsidP="00790A3C">
      <w:pPr>
        <w:pStyle w:val="Heading2"/>
        <w:rPr>
          <w:snapToGrid w:val="0"/>
        </w:rPr>
      </w:pPr>
      <w:bookmarkStart w:id="33" w:name="_Toc30402653"/>
      <w:r>
        <w:rPr>
          <w:snapToGrid w:val="0"/>
        </w:rPr>
        <w:lastRenderedPageBreak/>
        <w:t>Individual Lockout</w:t>
      </w:r>
      <w:r w:rsidR="001D3ACC">
        <w:rPr>
          <w:snapToGrid w:val="0"/>
        </w:rPr>
        <w:t xml:space="preserve"> – General Requirements</w:t>
      </w:r>
      <w:bookmarkEnd w:id="31"/>
      <w:bookmarkEnd w:id="32"/>
      <w:bookmarkEnd w:id="33"/>
    </w:p>
    <w:p w14:paraId="079E5476" w14:textId="77777777" w:rsidR="001D3ACC" w:rsidRDefault="001D3ACC" w:rsidP="00790A3C">
      <w:pPr>
        <w:pStyle w:val="Heading3"/>
        <w:jc w:val="both"/>
        <w:rPr>
          <w:snapToGrid w:val="0"/>
        </w:rPr>
      </w:pPr>
      <w:bookmarkStart w:id="34" w:name="_Toc266283518"/>
      <w:bookmarkStart w:id="35" w:name="_Toc30402654"/>
      <w:r>
        <w:rPr>
          <w:snapToGrid w:val="0"/>
        </w:rPr>
        <w:t>Locks</w:t>
      </w:r>
      <w:bookmarkEnd w:id="34"/>
      <w:bookmarkEnd w:id="35"/>
    </w:p>
    <w:p w14:paraId="079E5477" w14:textId="77777777" w:rsidR="001D3ACC" w:rsidRDefault="001D3ACC" w:rsidP="00790A3C">
      <w:pPr>
        <w:pStyle w:val="Heading3Paragraph"/>
        <w:ind w:left="0"/>
        <w:jc w:val="both"/>
      </w:pPr>
      <w:r>
        <w:t>All workers involved in a lockout procedure must have their own personal lock.  If you do not have a personal lock, contact your supervisor to be issued a personal lock with its own key.  Never borrow or lend a lockout lock or key.</w:t>
      </w:r>
    </w:p>
    <w:p w14:paraId="079E5478" w14:textId="77777777" w:rsidR="006B128D" w:rsidRDefault="006B128D" w:rsidP="00790A3C">
      <w:pPr>
        <w:pStyle w:val="Heading3Paragraph"/>
        <w:ind w:left="0"/>
        <w:jc w:val="both"/>
      </w:pPr>
    </w:p>
    <w:p w14:paraId="079E5479" w14:textId="77777777" w:rsidR="001D3ACC" w:rsidRDefault="001D3ACC" w:rsidP="00790A3C">
      <w:pPr>
        <w:pStyle w:val="Heading3"/>
        <w:jc w:val="both"/>
        <w:rPr>
          <w:snapToGrid w:val="0"/>
        </w:rPr>
      </w:pPr>
      <w:bookmarkStart w:id="36" w:name="_Toc266283519"/>
      <w:bookmarkStart w:id="37" w:name="_Toc30402655"/>
      <w:r>
        <w:rPr>
          <w:snapToGrid w:val="0"/>
        </w:rPr>
        <w:t>Alternate Procedure</w:t>
      </w:r>
      <w:bookmarkEnd w:id="36"/>
      <w:bookmarkEnd w:id="37"/>
    </w:p>
    <w:p w14:paraId="079E547A" w14:textId="77777777" w:rsidR="001D3ACC" w:rsidRDefault="001D3ACC" w:rsidP="00790A3C">
      <w:pPr>
        <w:pStyle w:val="Heading3Paragraph"/>
        <w:ind w:left="0"/>
        <w:jc w:val="both"/>
      </w:pPr>
      <w:r>
        <w:t>Before beginning any maintenance or repairs on powered equipment or machinery, lockable equipment or machinery mu</w:t>
      </w:r>
      <w:r w:rsidR="006B128D">
        <w:t>st be shut down and locked out.</w:t>
      </w:r>
      <w:r>
        <w:t xml:space="preserve"> If the equipment or machinery will not accept a lock, such as some breaker panels and mobile equipment, follow the alternate written procedure.</w:t>
      </w:r>
    </w:p>
    <w:p w14:paraId="079E547B" w14:textId="77777777" w:rsidR="001D3ACC" w:rsidRDefault="001D3ACC" w:rsidP="00790A3C">
      <w:pPr>
        <w:widowControl w:val="0"/>
        <w:jc w:val="both"/>
        <w:rPr>
          <w:snapToGrid w:val="0"/>
        </w:rPr>
      </w:pPr>
    </w:p>
    <w:p w14:paraId="079E547C" w14:textId="77777777" w:rsidR="001D3ACC" w:rsidRDefault="001D3ACC" w:rsidP="00790A3C">
      <w:pPr>
        <w:pStyle w:val="Heading3Paragraph"/>
        <w:ind w:left="0"/>
        <w:jc w:val="both"/>
      </w:pPr>
      <w:r>
        <w:t>During troubleshooting, where part of the equipment or machinery must remain energized</w:t>
      </w:r>
      <w:r w:rsidR="006B128D">
        <w:t>, follow the written procedure.</w:t>
      </w:r>
      <w:r>
        <w:t xml:space="preserve"> Ensure that there is power only to that part of the equipment or machinery that must be energized.</w:t>
      </w:r>
    </w:p>
    <w:p w14:paraId="079E547D" w14:textId="77777777" w:rsidR="001D3ACC" w:rsidRDefault="001D3ACC" w:rsidP="00790A3C">
      <w:pPr>
        <w:widowControl w:val="0"/>
        <w:ind w:left="360"/>
        <w:jc w:val="both"/>
        <w:rPr>
          <w:snapToGrid w:val="0"/>
        </w:rPr>
      </w:pPr>
    </w:p>
    <w:p w14:paraId="079E547E" w14:textId="77777777" w:rsidR="001D3ACC" w:rsidRDefault="001D3ACC" w:rsidP="00790A3C">
      <w:pPr>
        <w:pStyle w:val="Heading3"/>
        <w:jc w:val="both"/>
        <w:rPr>
          <w:snapToGrid w:val="0"/>
        </w:rPr>
      </w:pPr>
      <w:bookmarkStart w:id="38" w:name="_Toc266283520"/>
      <w:bookmarkStart w:id="39" w:name="_Toc30402656"/>
      <w:r>
        <w:rPr>
          <w:snapToGrid w:val="0"/>
        </w:rPr>
        <w:t>Lockout Points</w:t>
      </w:r>
      <w:bookmarkEnd w:id="38"/>
      <w:bookmarkEnd w:id="39"/>
    </w:p>
    <w:p w14:paraId="079E547F" w14:textId="77777777" w:rsidR="001D3ACC" w:rsidRDefault="001D3ACC" w:rsidP="00790A3C">
      <w:pPr>
        <w:pStyle w:val="Heading3Paragraph"/>
        <w:ind w:left="0"/>
        <w:jc w:val="both"/>
      </w:pPr>
      <w:r>
        <w:t>If you do not know the lockout procedure for the piece of equipment or mach</w:t>
      </w:r>
      <w:r w:rsidR="006B128D">
        <w:t>inery, contact your supervisor.</w:t>
      </w:r>
      <w:r>
        <w:t xml:space="preserve"> If there are more than two lockout points for the piece of equipment or machinery, </w:t>
      </w:r>
      <w:r w:rsidR="006B128D">
        <w:t>they</w:t>
      </w:r>
      <w:r>
        <w:t xml:space="preserve"> must be listed on the s</w:t>
      </w:r>
      <w:r w:rsidR="006B128D">
        <w:t xml:space="preserve">pecific lockout procedure sheet. </w:t>
      </w:r>
      <w:r>
        <w:t>If there is only one lockout point, it will be posted at the lockout point.</w:t>
      </w:r>
    </w:p>
    <w:p w14:paraId="079E5480" w14:textId="77777777" w:rsidR="001D3ACC" w:rsidRDefault="001D3ACC" w:rsidP="00790A3C">
      <w:pPr>
        <w:widowControl w:val="0"/>
        <w:ind w:left="360"/>
        <w:jc w:val="both"/>
        <w:rPr>
          <w:snapToGrid w:val="0"/>
        </w:rPr>
      </w:pPr>
    </w:p>
    <w:p w14:paraId="079E5481" w14:textId="77777777" w:rsidR="001D3ACC" w:rsidRDefault="001D3ACC" w:rsidP="00790A3C">
      <w:pPr>
        <w:pStyle w:val="Heading3"/>
        <w:jc w:val="both"/>
      </w:pPr>
      <w:bookmarkStart w:id="40" w:name="_Toc30402657"/>
      <w:r>
        <w:t>Other Lockout Points</w:t>
      </w:r>
      <w:bookmarkEnd w:id="40"/>
    </w:p>
    <w:p w14:paraId="079E5482" w14:textId="77777777" w:rsidR="001D3ACC" w:rsidRDefault="001D3ACC" w:rsidP="00790A3C">
      <w:pPr>
        <w:pStyle w:val="Heading3Paragraph"/>
        <w:ind w:left="0"/>
        <w:jc w:val="both"/>
      </w:pPr>
      <w:r>
        <w:t>There may be situations where isolation is requi</w:t>
      </w:r>
      <w:r w:rsidR="00790A3C">
        <w:t>red as well as de-energization.</w:t>
      </w:r>
      <w:r>
        <w:t xml:space="preserve"> If the equipment or machinery is connected to a piping system containing hazardous material, then a control valve may be the lockout point to isolate.  It must be mechanically fixed in the closed position.  This can be done using chains, cables, or other securing devices.  Apply your personal lock to the valve.</w:t>
      </w:r>
    </w:p>
    <w:p w14:paraId="079E5483" w14:textId="77777777" w:rsidR="001D3ACC" w:rsidRDefault="001D3ACC" w:rsidP="00790A3C">
      <w:pPr>
        <w:widowControl w:val="0"/>
        <w:jc w:val="both"/>
        <w:rPr>
          <w:snapToGrid w:val="0"/>
        </w:rPr>
      </w:pPr>
    </w:p>
    <w:p w14:paraId="079E5484" w14:textId="77777777" w:rsidR="001D3ACC" w:rsidRPr="006B128D" w:rsidRDefault="001D3ACC" w:rsidP="00790A3C">
      <w:pPr>
        <w:pStyle w:val="ListParagraph"/>
        <w:widowControl w:val="0"/>
        <w:numPr>
          <w:ilvl w:val="0"/>
          <w:numId w:val="25"/>
        </w:numPr>
        <w:spacing w:after="120"/>
        <w:ind w:left="720"/>
        <w:contextualSpacing w:val="0"/>
        <w:jc w:val="both"/>
        <w:rPr>
          <w:snapToGrid w:val="0"/>
        </w:rPr>
      </w:pPr>
      <w:r w:rsidRPr="006B128D">
        <w:rPr>
          <w:b/>
          <w:snapToGrid w:val="0"/>
        </w:rPr>
        <w:t>Pneumatic and hydraulic systems</w:t>
      </w:r>
      <w:r w:rsidRPr="006B128D">
        <w:rPr>
          <w:snapToGrid w:val="0"/>
        </w:rPr>
        <w:t xml:space="preserve"> - there may be lockable self-bleeding valves to isolate as well as th</w:t>
      </w:r>
      <w:r w:rsidR="00790A3C">
        <w:rPr>
          <w:snapToGrid w:val="0"/>
        </w:rPr>
        <w:t>e electrical disconnect device.</w:t>
      </w:r>
      <w:r w:rsidRPr="006B128D">
        <w:rPr>
          <w:snapToGrid w:val="0"/>
        </w:rPr>
        <w:t xml:space="preserve"> The valves may not be self bleeding, in which case, bleeding off the residual pressure will be included as part of the specific lockout procedure.</w:t>
      </w:r>
    </w:p>
    <w:p w14:paraId="079E5485" w14:textId="77777777" w:rsidR="001D3ACC" w:rsidRPr="006B128D" w:rsidRDefault="001D3ACC" w:rsidP="00790A3C">
      <w:pPr>
        <w:pStyle w:val="ListParagraph"/>
        <w:widowControl w:val="0"/>
        <w:numPr>
          <w:ilvl w:val="0"/>
          <w:numId w:val="25"/>
        </w:numPr>
        <w:ind w:left="720"/>
        <w:jc w:val="both"/>
        <w:rPr>
          <w:snapToGrid w:val="0"/>
        </w:rPr>
      </w:pPr>
      <w:r w:rsidRPr="006B128D">
        <w:rPr>
          <w:b/>
          <w:snapToGrid w:val="0"/>
        </w:rPr>
        <w:t>Gravity</w:t>
      </w:r>
      <w:r w:rsidR="0067465B">
        <w:rPr>
          <w:b/>
          <w:snapToGrid w:val="0"/>
        </w:rPr>
        <w:t xml:space="preserve"> </w:t>
      </w:r>
      <w:r w:rsidRPr="006B128D">
        <w:rPr>
          <w:snapToGrid w:val="0"/>
        </w:rPr>
        <w:t>- may create a hazard that must be controlled through lockout.  Examples include truck box lifts and ice cleaning machines (</w:t>
      </w:r>
      <w:r w:rsidR="0067465B">
        <w:rPr>
          <w:snapToGrid w:val="0"/>
        </w:rPr>
        <w:t xml:space="preserve">e.g. </w:t>
      </w:r>
      <w:r w:rsidRPr="006B128D">
        <w:rPr>
          <w:snapToGrid w:val="0"/>
        </w:rPr>
        <w:t>Zamboni).</w:t>
      </w:r>
    </w:p>
    <w:p w14:paraId="079E5486" w14:textId="77777777" w:rsidR="006B128D" w:rsidRDefault="006B128D" w:rsidP="00790A3C">
      <w:pPr>
        <w:widowControl w:val="0"/>
        <w:jc w:val="both"/>
        <w:rPr>
          <w:snapToGrid w:val="0"/>
        </w:rPr>
      </w:pPr>
    </w:p>
    <w:p w14:paraId="079E5487" w14:textId="77777777" w:rsidR="001D3ACC" w:rsidRDefault="001D3ACC" w:rsidP="00790A3C">
      <w:pPr>
        <w:pStyle w:val="Heading3"/>
        <w:jc w:val="both"/>
      </w:pPr>
      <w:bookmarkStart w:id="41" w:name="_Toc266283521"/>
      <w:bookmarkStart w:id="42" w:name="_Toc30402658"/>
      <w:r>
        <w:t>Shut Off</w:t>
      </w:r>
      <w:bookmarkEnd w:id="41"/>
      <w:bookmarkEnd w:id="42"/>
    </w:p>
    <w:p w14:paraId="079E5488" w14:textId="77777777" w:rsidR="001D3ACC" w:rsidRDefault="001D3ACC" w:rsidP="00790A3C">
      <w:pPr>
        <w:pStyle w:val="Heading3Paragraph"/>
        <w:ind w:left="0"/>
        <w:jc w:val="both"/>
      </w:pPr>
      <w:r>
        <w:t>Use the power control device, usually the start / stop switch on the equipment or machinery, to shut down.</w:t>
      </w:r>
    </w:p>
    <w:p w14:paraId="079E5489" w14:textId="77777777" w:rsidR="001D3ACC" w:rsidRDefault="001D3ACC" w:rsidP="00790A3C">
      <w:pPr>
        <w:pStyle w:val="Heading3Paragraph"/>
        <w:jc w:val="both"/>
      </w:pPr>
    </w:p>
    <w:p w14:paraId="079E548A" w14:textId="77777777" w:rsidR="001D3ACC" w:rsidRDefault="001D3ACC" w:rsidP="00790A3C">
      <w:pPr>
        <w:pStyle w:val="Heading3"/>
        <w:jc w:val="both"/>
        <w:rPr>
          <w:snapToGrid w:val="0"/>
        </w:rPr>
      </w:pPr>
      <w:bookmarkStart w:id="43" w:name="_Toc266283522"/>
      <w:bookmarkStart w:id="44" w:name="_Toc30402659"/>
      <w:r>
        <w:rPr>
          <w:snapToGrid w:val="0"/>
        </w:rPr>
        <w:t>De-energization and Isolation</w:t>
      </w:r>
      <w:bookmarkEnd w:id="43"/>
      <w:bookmarkEnd w:id="44"/>
    </w:p>
    <w:p w14:paraId="079E548B" w14:textId="77777777" w:rsidR="001D3ACC" w:rsidRDefault="001D3ACC" w:rsidP="00790A3C">
      <w:pPr>
        <w:pStyle w:val="Heading3Paragraph"/>
        <w:ind w:left="0"/>
        <w:jc w:val="both"/>
      </w:pPr>
      <w:r>
        <w:t>When equipment or machinery must be locked out, first identify the energy source(s).  All energy sources mus</w:t>
      </w:r>
      <w:r w:rsidR="006B128D">
        <w:t>t be de-energized and isolated.</w:t>
      </w:r>
      <w:r>
        <w:t xml:space="preserve"> This may involve closing a valve, </w:t>
      </w:r>
      <w:r>
        <w:lastRenderedPageBreak/>
        <w:t>throwing a switch, pulling a lever or i</w:t>
      </w:r>
      <w:r w:rsidR="006B128D">
        <w:t>nserting a blank in a pipeline.</w:t>
      </w:r>
      <w:r>
        <w:t xml:space="preserve"> If the de-energization and isolation is complicated or hazardous, a qualified pers</w:t>
      </w:r>
      <w:bookmarkStart w:id="45" w:name="_Hlt41180824"/>
      <w:r>
        <w:t>o</w:t>
      </w:r>
      <w:bookmarkEnd w:id="45"/>
      <w:r>
        <w:t xml:space="preserve">n (see definition section) must do this. </w:t>
      </w:r>
    </w:p>
    <w:p w14:paraId="079E548C" w14:textId="77777777" w:rsidR="001D3ACC" w:rsidRDefault="001D3ACC" w:rsidP="00790A3C">
      <w:pPr>
        <w:jc w:val="both"/>
        <w:rPr>
          <w:snapToGrid w:val="0"/>
        </w:rPr>
      </w:pPr>
    </w:p>
    <w:p w14:paraId="079E548D" w14:textId="77777777" w:rsidR="001D3ACC" w:rsidRDefault="001D3ACC" w:rsidP="00790A3C">
      <w:pPr>
        <w:pStyle w:val="Heading3Paragraph"/>
        <w:ind w:left="0"/>
        <w:jc w:val="both"/>
      </w:pPr>
      <w:r>
        <w:t>Prior to working on the equipment or machinery</w:t>
      </w:r>
      <w:r w:rsidR="006B128D">
        <w:t>,</w:t>
      </w:r>
      <w:r>
        <w:t xml:space="preserve"> notify </w:t>
      </w:r>
      <w:r w:rsidR="006B128D">
        <w:t>all affected persons</w:t>
      </w:r>
      <w:r>
        <w:t xml:space="preserve"> including the operator and advi</w:t>
      </w:r>
      <w:r w:rsidR="006B128D">
        <w:t>se them of the work to be done.</w:t>
      </w:r>
      <w:r>
        <w:t xml:space="preserve"> If the shutdown is complicated or hazardous (for example</w:t>
      </w:r>
      <w:r w:rsidR="00E91025">
        <w:t>:</w:t>
      </w:r>
      <w:r>
        <w:t xml:space="preserve"> electrical equipment over 600 volts) inform a qualified person (who may be the operator) who will identify and shut down each piece of equipment or machinery nece</w:t>
      </w:r>
      <w:r w:rsidR="006B128D">
        <w:t>ssary to make the systems safe.</w:t>
      </w:r>
      <w:r>
        <w:t xml:space="preserve"> If you are trained and competent with the shutdown procedure, initiate shutdown.</w:t>
      </w:r>
    </w:p>
    <w:p w14:paraId="079E548E" w14:textId="77777777" w:rsidR="001D3ACC" w:rsidRDefault="001D3ACC" w:rsidP="00790A3C">
      <w:pPr>
        <w:widowControl w:val="0"/>
        <w:jc w:val="both"/>
        <w:rPr>
          <w:snapToGrid w:val="0"/>
        </w:rPr>
      </w:pPr>
    </w:p>
    <w:p w14:paraId="079E548F" w14:textId="77777777" w:rsidR="001D3ACC" w:rsidRDefault="001D3ACC" w:rsidP="00790A3C">
      <w:pPr>
        <w:pStyle w:val="Heading3"/>
        <w:jc w:val="both"/>
        <w:rPr>
          <w:snapToGrid w:val="0"/>
        </w:rPr>
      </w:pPr>
      <w:bookmarkStart w:id="46" w:name="_Toc266283523"/>
      <w:bookmarkStart w:id="47" w:name="_Toc30402660"/>
      <w:r>
        <w:rPr>
          <w:snapToGrid w:val="0"/>
        </w:rPr>
        <w:t>Exception - Tools With Plug-in Power Cords</w:t>
      </w:r>
      <w:bookmarkEnd w:id="46"/>
      <w:bookmarkEnd w:id="47"/>
    </w:p>
    <w:p w14:paraId="079E5490" w14:textId="77777777" w:rsidR="001D3ACC" w:rsidRDefault="001D3ACC" w:rsidP="00790A3C">
      <w:pPr>
        <w:pStyle w:val="Heading3Paragraph"/>
        <w:ind w:left="0"/>
        <w:jc w:val="both"/>
      </w:pPr>
      <w:r>
        <w:t>If equipment such as power tools or shop machinery use:</w:t>
      </w:r>
    </w:p>
    <w:p w14:paraId="079E5491" w14:textId="77777777" w:rsidR="001D3ACC" w:rsidRDefault="001D3ACC" w:rsidP="00790A3C">
      <w:pPr>
        <w:pStyle w:val="Header"/>
        <w:widowControl w:val="0"/>
        <w:tabs>
          <w:tab w:val="clear" w:pos="4320"/>
          <w:tab w:val="clear" w:pos="8640"/>
        </w:tabs>
        <w:jc w:val="both"/>
        <w:rPr>
          <w:snapToGrid w:val="0"/>
        </w:rPr>
      </w:pPr>
    </w:p>
    <w:p w14:paraId="079E5492" w14:textId="77777777" w:rsidR="001D3ACC" w:rsidRDefault="001D3ACC" w:rsidP="00790A3C">
      <w:pPr>
        <w:pStyle w:val="Bullit1-noindent"/>
        <w:numPr>
          <w:ilvl w:val="0"/>
          <w:numId w:val="26"/>
        </w:numPr>
        <w:spacing w:after="120"/>
        <w:ind w:left="720"/>
        <w:jc w:val="both"/>
        <w:rPr>
          <w:snapToGrid w:val="0"/>
        </w:rPr>
      </w:pPr>
      <w:r>
        <w:rPr>
          <w:snapToGrid w:val="0"/>
        </w:rPr>
        <w:t>an electrical cord and plug, or</w:t>
      </w:r>
    </w:p>
    <w:p w14:paraId="079E5493" w14:textId="77777777" w:rsidR="001D3ACC" w:rsidRDefault="001D3ACC" w:rsidP="00790A3C">
      <w:pPr>
        <w:pStyle w:val="Bullit1-noindent"/>
        <w:numPr>
          <w:ilvl w:val="0"/>
          <w:numId w:val="26"/>
        </w:numPr>
        <w:spacing w:after="120"/>
        <w:ind w:left="720"/>
        <w:jc w:val="both"/>
        <w:rPr>
          <w:snapToGrid w:val="0"/>
        </w:rPr>
      </w:pPr>
      <w:r>
        <w:rPr>
          <w:snapToGrid w:val="0"/>
        </w:rPr>
        <w:t>have a local energy disconnect device, and</w:t>
      </w:r>
    </w:p>
    <w:p w14:paraId="079E5494" w14:textId="77777777" w:rsidR="001D3ACC" w:rsidRDefault="001D3ACC" w:rsidP="00790A3C">
      <w:pPr>
        <w:pStyle w:val="Bullit1-noindent"/>
        <w:numPr>
          <w:ilvl w:val="0"/>
          <w:numId w:val="26"/>
        </w:numPr>
        <w:spacing w:after="120"/>
        <w:ind w:left="720"/>
        <w:jc w:val="both"/>
        <w:rPr>
          <w:snapToGrid w:val="0"/>
        </w:rPr>
      </w:pPr>
      <w:r>
        <w:rPr>
          <w:snapToGrid w:val="0"/>
        </w:rPr>
        <w:t>this plug or energy disconnect device is within your exclusive and immediate control, and</w:t>
      </w:r>
    </w:p>
    <w:p w14:paraId="079E5495" w14:textId="77777777" w:rsidR="001D3ACC" w:rsidRDefault="001D3ACC" w:rsidP="00790A3C">
      <w:pPr>
        <w:pStyle w:val="Bullit1-noindent"/>
        <w:numPr>
          <w:ilvl w:val="0"/>
          <w:numId w:val="26"/>
        </w:numPr>
        <w:ind w:left="720"/>
        <w:jc w:val="both"/>
        <w:rPr>
          <w:snapToGrid w:val="0"/>
        </w:rPr>
      </w:pPr>
      <w:r>
        <w:rPr>
          <w:snapToGrid w:val="0"/>
        </w:rPr>
        <w:t>you are the only one working on the equipment or machinery, then</w:t>
      </w:r>
    </w:p>
    <w:p w14:paraId="079E5496" w14:textId="77777777" w:rsidR="001D3ACC" w:rsidRDefault="001D3ACC" w:rsidP="00790A3C">
      <w:pPr>
        <w:pStyle w:val="Bullit1-noindent"/>
        <w:numPr>
          <w:ilvl w:val="0"/>
          <w:numId w:val="0"/>
        </w:numPr>
        <w:ind w:left="60"/>
        <w:jc w:val="both"/>
        <w:rPr>
          <w:snapToGrid w:val="0"/>
        </w:rPr>
      </w:pPr>
    </w:p>
    <w:p w14:paraId="079E5497" w14:textId="77777777" w:rsidR="001D3ACC" w:rsidRDefault="006B128D" w:rsidP="00790A3C">
      <w:pPr>
        <w:pStyle w:val="Heading3Paragraph"/>
        <w:ind w:left="0"/>
        <w:jc w:val="both"/>
      </w:pPr>
      <w:r>
        <w:t>t</w:t>
      </w:r>
      <w:r w:rsidR="001D3ACC">
        <w:t>he switch can be disconnected or the plug pulled and put in a po</w:t>
      </w:r>
      <w:r>
        <w:t>sition that is readily visible.</w:t>
      </w:r>
      <w:r w:rsidR="001D3ACC">
        <w:t xml:space="preserve"> No further lockout is necessary.</w:t>
      </w:r>
    </w:p>
    <w:p w14:paraId="079E5498" w14:textId="77777777" w:rsidR="001D3ACC" w:rsidRDefault="001D3ACC" w:rsidP="00790A3C">
      <w:pPr>
        <w:jc w:val="both"/>
        <w:rPr>
          <w:snapToGrid w:val="0"/>
        </w:rPr>
      </w:pPr>
    </w:p>
    <w:p w14:paraId="079E5499" w14:textId="77777777" w:rsidR="001D3ACC" w:rsidRDefault="001D3ACC" w:rsidP="00790A3C">
      <w:pPr>
        <w:pStyle w:val="Heading3Paragraph"/>
        <w:ind w:left="0"/>
        <w:jc w:val="both"/>
      </w:pPr>
      <w:r>
        <w:t>If the energy disconnect device or plug is not within the worker’s exclusive and immediate control, or the worker is not the only one working on the equipment or machinery, a lockout scissor must be applied to the switch or a lockable cover must be placed on the plug and personal lock applied.</w:t>
      </w:r>
    </w:p>
    <w:p w14:paraId="079E549A" w14:textId="77777777" w:rsidR="001D3ACC" w:rsidRDefault="001D3ACC" w:rsidP="00790A3C">
      <w:pPr>
        <w:pStyle w:val="Heading3Paragraph"/>
        <w:jc w:val="both"/>
      </w:pPr>
    </w:p>
    <w:p w14:paraId="079E549B" w14:textId="77777777" w:rsidR="001D3ACC" w:rsidRDefault="001D3ACC" w:rsidP="00790A3C">
      <w:pPr>
        <w:pStyle w:val="Heading3"/>
        <w:jc w:val="both"/>
        <w:rPr>
          <w:snapToGrid w:val="0"/>
        </w:rPr>
      </w:pPr>
      <w:bookmarkStart w:id="48" w:name="_Toc266283524"/>
      <w:bookmarkStart w:id="49" w:name="_Toc30402661"/>
      <w:r>
        <w:rPr>
          <w:snapToGrid w:val="0"/>
        </w:rPr>
        <w:t>Verify Lockout</w:t>
      </w:r>
      <w:bookmarkEnd w:id="48"/>
      <w:bookmarkEnd w:id="49"/>
    </w:p>
    <w:p w14:paraId="079E549C" w14:textId="77777777" w:rsidR="001D3ACC" w:rsidRDefault="001D3ACC" w:rsidP="00790A3C">
      <w:pPr>
        <w:pStyle w:val="Heading3Paragraph"/>
        <w:ind w:left="0"/>
        <w:jc w:val="both"/>
      </w:pPr>
      <w:r>
        <w:t>After lockout has been applied, the first person that applied a lock must test the equipment or machinery t</w:t>
      </w:r>
      <w:r w:rsidR="006B128D">
        <w:t>o ensure it cannot be operated.</w:t>
      </w:r>
      <w:r>
        <w:t xml:space="preserve"> Try to start the equipment or machinery using the start</w:t>
      </w:r>
      <w:r w:rsidR="006B128D">
        <w:t xml:space="preserve"> </w:t>
      </w:r>
      <w:r>
        <w:t>/</w:t>
      </w:r>
      <w:r w:rsidR="006B128D">
        <w:t xml:space="preserve"> </w:t>
      </w:r>
      <w:r>
        <w:t>stop button or other power control device.</w:t>
      </w:r>
    </w:p>
    <w:p w14:paraId="079E549D" w14:textId="77777777" w:rsidR="001D3ACC" w:rsidRDefault="001D3ACC" w:rsidP="00790A3C">
      <w:pPr>
        <w:jc w:val="both"/>
        <w:rPr>
          <w:snapToGrid w:val="0"/>
        </w:rPr>
      </w:pPr>
    </w:p>
    <w:p w14:paraId="079E549E" w14:textId="77777777" w:rsidR="001D3ACC" w:rsidRDefault="001D3ACC" w:rsidP="00790A3C">
      <w:pPr>
        <w:pStyle w:val="Heading3Paragraph"/>
        <w:ind w:left="0"/>
        <w:jc w:val="both"/>
      </w:pPr>
      <w:r w:rsidRPr="00263C86">
        <w:t>If the equipment or machinery is computer controlled, or there are interlocks on the system, these must be disabled as part of the testing procedure (see ‘Interlocks’ below)</w:t>
      </w:r>
      <w:r w:rsidR="006B128D">
        <w:t>.</w:t>
      </w:r>
      <w:r>
        <w:t xml:space="preserve"> On computer controlled systems a soft start must also be attempted.</w:t>
      </w:r>
    </w:p>
    <w:p w14:paraId="079E549F" w14:textId="77777777" w:rsidR="001D3ACC" w:rsidRDefault="001D3ACC" w:rsidP="00790A3C">
      <w:pPr>
        <w:ind w:left="720"/>
        <w:jc w:val="both"/>
        <w:rPr>
          <w:snapToGrid w:val="0"/>
        </w:rPr>
      </w:pPr>
    </w:p>
    <w:p w14:paraId="079E54A0" w14:textId="77777777" w:rsidR="001D3ACC" w:rsidRPr="006B128D" w:rsidRDefault="001D3ACC" w:rsidP="00790A3C">
      <w:pPr>
        <w:spacing w:after="120"/>
        <w:ind w:left="360"/>
        <w:jc w:val="both"/>
        <w:rPr>
          <w:b/>
          <w:snapToGrid w:val="0"/>
        </w:rPr>
      </w:pPr>
      <w:r w:rsidRPr="006B128D">
        <w:rPr>
          <w:b/>
          <w:snapToGrid w:val="0"/>
        </w:rPr>
        <w:t>Interlocks</w:t>
      </w:r>
    </w:p>
    <w:p w14:paraId="079E54A1" w14:textId="77777777" w:rsidR="001D3ACC" w:rsidRDefault="001D3ACC" w:rsidP="00790A3C">
      <w:pPr>
        <w:pStyle w:val="Heading3Paragraph"/>
        <w:jc w:val="both"/>
      </w:pPr>
      <w:r>
        <w:t xml:space="preserve">It is important to remember that there may be situations where up-stream interlocks affect energy sources.  These may be computer-controlled applications or electric eye activators. </w:t>
      </w:r>
    </w:p>
    <w:p w14:paraId="079E54A2" w14:textId="77777777" w:rsidR="001D3ACC" w:rsidRDefault="001D3ACC" w:rsidP="00790A3C">
      <w:pPr>
        <w:ind w:left="360"/>
        <w:jc w:val="both"/>
        <w:rPr>
          <w:snapToGrid w:val="0"/>
        </w:rPr>
      </w:pPr>
    </w:p>
    <w:p w14:paraId="079E54A3" w14:textId="77777777" w:rsidR="001D3ACC" w:rsidRDefault="001D3ACC" w:rsidP="00790A3C">
      <w:pPr>
        <w:pStyle w:val="Heading3Paragraph"/>
        <w:jc w:val="both"/>
      </w:pPr>
      <w:r>
        <w:t>If any of these devices are located upstream of the power control device, they can give a false safe reading when the power control device is tested to try and start the equ</w:t>
      </w:r>
      <w:r w:rsidR="006B128D">
        <w:t>ipment or machinery.</w:t>
      </w:r>
      <w:r>
        <w:t xml:space="preserve"> Whenever these devices are in place, they must be noted on the lockout procedure so workers testing the start button after implementing lockout are aware of them.</w:t>
      </w:r>
    </w:p>
    <w:p w14:paraId="079E54A4" w14:textId="77777777" w:rsidR="001D3ACC" w:rsidRDefault="001D3ACC" w:rsidP="00790A3C">
      <w:pPr>
        <w:widowControl w:val="0"/>
        <w:jc w:val="both"/>
        <w:rPr>
          <w:snapToGrid w:val="0"/>
        </w:rPr>
      </w:pPr>
    </w:p>
    <w:p w14:paraId="079E54A5" w14:textId="77777777" w:rsidR="001D3ACC" w:rsidRDefault="001D3ACC" w:rsidP="00790A3C">
      <w:pPr>
        <w:pStyle w:val="Heading3Paragraph"/>
        <w:ind w:left="0"/>
        <w:jc w:val="both"/>
      </w:pPr>
      <w:r>
        <w:t xml:space="preserve">After applying your personal lock, test the lockout. Ensure that there are no interlocks upstream of the equipment or machinery that are giving a false reading at the start stop button. </w:t>
      </w:r>
    </w:p>
    <w:p w14:paraId="079E54A6" w14:textId="77777777" w:rsidR="001D3ACC" w:rsidRDefault="001D3ACC" w:rsidP="00790A3C">
      <w:pPr>
        <w:widowControl w:val="0"/>
        <w:jc w:val="both"/>
        <w:rPr>
          <w:snapToGrid w:val="0"/>
        </w:rPr>
      </w:pPr>
    </w:p>
    <w:p w14:paraId="079E54A7" w14:textId="77777777" w:rsidR="001D3ACC" w:rsidRDefault="001D3ACC" w:rsidP="00790A3C">
      <w:pPr>
        <w:pStyle w:val="Heading3Paragraph"/>
        <w:ind w:left="0"/>
        <w:jc w:val="both"/>
      </w:pPr>
      <w:r>
        <w:t>All residual pressur</w:t>
      </w:r>
      <w:r w:rsidR="006B128D">
        <w:t>e must be bled from the system.</w:t>
      </w:r>
      <w:r>
        <w:t xml:space="preserve"> Hydraulic and pneumatic machinery may still cycle after being locked out if pressure is not bled from the system. </w:t>
      </w:r>
    </w:p>
    <w:p w14:paraId="079E54A8" w14:textId="77777777" w:rsidR="001D3ACC" w:rsidRDefault="001D3ACC" w:rsidP="00790A3C">
      <w:pPr>
        <w:widowControl w:val="0"/>
        <w:jc w:val="both"/>
        <w:rPr>
          <w:snapToGrid w:val="0"/>
        </w:rPr>
      </w:pPr>
    </w:p>
    <w:p w14:paraId="079E54A9" w14:textId="77777777" w:rsidR="001D3ACC" w:rsidRDefault="001D3ACC" w:rsidP="00790A3C">
      <w:pPr>
        <w:pStyle w:val="Heading3Paragraph"/>
        <w:ind w:left="0"/>
        <w:jc w:val="both"/>
      </w:pPr>
      <w:r>
        <w:t>Remember that if you are the first person to lockout the equipment or machinery, you are responsible to ensure it is safe for anyone else who locks out.</w:t>
      </w:r>
    </w:p>
    <w:p w14:paraId="079E54AA" w14:textId="77777777" w:rsidR="001D3ACC" w:rsidRDefault="001D3ACC" w:rsidP="00790A3C">
      <w:pPr>
        <w:jc w:val="both"/>
      </w:pPr>
    </w:p>
    <w:p w14:paraId="079E54AB" w14:textId="77777777" w:rsidR="00790A3C" w:rsidRDefault="00790A3C" w:rsidP="00790A3C">
      <w:pPr>
        <w:pStyle w:val="Heading2"/>
        <w:rPr>
          <w:snapToGrid w:val="0"/>
        </w:rPr>
      </w:pPr>
      <w:bookmarkStart w:id="50" w:name="_Toc266283525"/>
      <w:bookmarkStart w:id="51" w:name="_Toc30402662"/>
      <w:r>
        <w:rPr>
          <w:snapToGrid w:val="0"/>
        </w:rPr>
        <w:t>Release of Energy Sources</w:t>
      </w:r>
      <w:bookmarkEnd w:id="50"/>
      <w:bookmarkEnd w:id="51"/>
    </w:p>
    <w:p w14:paraId="079E54AC" w14:textId="77777777" w:rsidR="00790A3C" w:rsidRDefault="00790A3C" w:rsidP="00790A3C">
      <w:pPr>
        <w:pStyle w:val="Heading2Paragraph"/>
        <w:jc w:val="both"/>
      </w:pPr>
      <w:r>
        <w:t>Not all energy sources can be tested using the start button. There are many types of stored energy that can cause equipment or machinery to move after it has been locked out.  (See listing on worksheet in Appendix B2). The specific lockout procedure for the piece of equipment or machinery will include the procedure for release of stored energy.</w:t>
      </w:r>
    </w:p>
    <w:p w14:paraId="079E54AD" w14:textId="77777777" w:rsidR="00790A3C" w:rsidRDefault="00790A3C" w:rsidP="00790A3C">
      <w:pPr>
        <w:pStyle w:val="Heading2Paragraph"/>
        <w:jc w:val="both"/>
      </w:pPr>
    </w:p>
    <w:p w14:paraId="079E54AE" w14:textId="77777777" w:rsidR="00790A3C" w:rsidRDefault="00790A3C" w:rsidP="00790A3C">
      <w:pPr>
        <w:pStyle w:val="Heading3"/>
        <w:rPr>
          <w:snapToGrid w:val="0"/>
        </w:rPr>
      </w:pPr>
      <w:bookmarkStart w:id="52" w:name="_Toc266283526"/>
      <w:bookmarkStart w:id="53" w:name="_Toc30402663"/>
      <w:r>
        <w:rPr>
          <w:snapToGrid w:val="0"/>
        </w:rPr>
        <w:t>Using Lockout Scissors</w:t>
      </w:r>
      <w:bookmarkEnd w:id="52"/>
      <w:bookmarkEnd w:id="53"/>
    </w:p>
    <w:p w14:paraId="079E54AF" w14:textId="77777777" w:rsidR="00790A3C" w:rsidRDefault="00790A3C" w:rsidP="00790A3C">
      <w:pPr>
        <w:pStyle w:val="Heading3Paragraph"/>
        <w:ind w:left="0"/>
        <w:jc w:val="both"/>
      </w:pPr>
      <w:r>
        <w:t>If you are going to work on equipment or machinery that is already locked out, apply your own lock to the lockout scissors. Never put your lock in the last space in the lockout scissors. Use another scissor. If you find that the last space has been filled in a scissors, contact your supervisor who will have one person remove their lock so that another scissors can be applied.</w:t>
      </w:r>
    </w:p>
    <w:p w14:paraId="079E54B0" w14:textId="77777777" w:rsidR="00790A3C" w:rsidRDefault="00790A3C" w:rsidP="00790A3C">
      <w:pPr>
        <w:pStyle w:val="Heading3Paragraph"/>
        <w:jc w:val="both"/>
      </w:pPr>
    </w:p>
    <w:p w14:paraId="079E54B1" w14:textId="77777777" w:rsidR="00790A3C" w:rsidRDefault="00790A3C" w:rsidP="00790A3C">
      <w:pPr>
        <w:pStyle w:val="Heading3"/>
        <w:rPr>
          <w:snapToGrid w:val="0"/>
        </w:rPr>
      </w:pPr>
      <w:bookmarkStart w:id="54" w:name="_Toc266283527"/>
      <w:bookmarkStart w:id="55" w:name="_Toc30402664"/>
      <w:r>
        <w:rPr>
          <w:snapToGrid w:val="0"/>
        </w:rPr>
        <w:t>End of Shift Transfer</w:t>
      </w:r>
      <w:bookmarkEnd w:id="54"/>
      <w:bookmarkEnd w:id="55"/>
    </w:p>
    <w:p w14:paraId="079E54B2" w14:textId="77777777" w:rsidR="00790A3C" w:rsidRDefault="00790A3C" w:rsidP="00790A3C">
      <w:pPr>
        <w:pStyle w:val="Heading3Paragraph"/>
        <w:ind w:left="0"/>
        <w:jc w:val="both"/>
      </w:pPr>
      <w:r>
        <w:t>If you must leave the worksite before the job has been completed, you must remove your personal lock.  If there is important information about the safety of other workers to be passed on, or if the equipment or machinery is unsafe to operate, you must contact your supervisor to ensure no one starts the equipment or machinery.  A “Do Not Operate” tag or departmental lock will be applied to the equipment or machinery.</w:t>
      </w:r>
    </w:p>
    <w:p w14:paraId="079E54B3" w14:textId="77777777" w:rsidR="00790A3C" w:rsidRDefault="00790A3C" w:rsidP="00790A3C">
      <w:pPr>
        <w:widowControl w:val="0"/>
        <w:jc w:val="both"/>
        <w:rPr>
          <w:snapToGrid w:val="0"/>
        </w:rPr>
      </w:pPr>
    </w:p>
    <w:p w14:paraId="079E54B4" w14:textId="77777777" w:rsidR="00790A3C" w:rsidRDefault="00790A3C" w:rsidP="00790A3C">
      <w:pPr>
        <w:pStyle w:val="Heading3Paragraph"/>
        <w:ind w:left="0"/>
        <w:jc w:val="both"/>
      </w:pPr>
      <w:r>
        <w:t>If the work is not completed by the end of the shift and other workers will continue to work on the equipment or system during the next shift, there must be an orderly transfer of control. This requires that the worker going off shift will not remove his lock until the worker coming on shift has placed his lock on the energy control device. Alternatively, a departmental lock can be used to maintain the integrity of the lockout.</w:t>
      </w:r>
    </w:p>
    <w:p w14:paraId="079E54B5" w14:textId="77777777" w:rsidR="00790A3C" w:rsidRDefault="00790A3C" w:rsidP="00790A3C">
      <w:pPr>
        <w:pStyle w:val="Heading3Paragraph"/>
        <w:jc w:val="both"/>
      </w:pPr>
    </w:p>
    <w:p w14:paraId="079E54B6" w14:textId="77777777" w:rsidR="00790A3C" w:rsidRDefault="00790A3C" w:rsidP="00790A3C">
      <w:pPr>
        <w:pStyle w:val="Heading3"/>
        <w:rPr>
          <w:snapToGrid w:val="0"/>
        </w:rPr>
      </w:pPr>
      <w:bookmarkStart w:id="56" w:name="_Toc266283528"/>
      <w:bookmarkStart w:id="57" w:name="_Toc30402665"/>
      <w:r>
        <w:rPr>
          <w:snapToGrid w:val="0"/>
        </w:rPr>
        <w:t>Lock Removal</w:t>
      </w:r>
      <w:bookmarkEnd w:id="56"/>
      <w:bookmarkEnd w:id="57"/>
    </w:p>
    <w:p w14:paraId="079E54B7" w14:textId="77777777" w:rsidR="00790A3C" w:rsidRDefault="00790A3C" w:rsidP="00790A3C">
      <w:pPr>
        <w:pStyle w:val="Heading3Paragraph"/>
        <w:ind w:left="0"/>
        <w:jc w:val="both"/>
      </w:pPr>
      <w:r>
        <w:t xml:space="preserve">When the work is completed, remove all your tools from the equipment or machinery.  Ensure all the necessary guards are put back in place. Notify all affected employees, including responsible operators that the lockout will be removed. Remove your locks.  </w:t>
      </w:r>
    </w:p>
    <w:p w14:paraId="079E54B8" w14:textId="77777777" w:rsidR="00790A3C" w:rsidRDefault="00790A3C" w:rsidP="00790A3C">
      <w:pPr>
        <w:widowControl w:val="0"/>
        <w:jc w:val="both"/>
        <w:rPr>
          <w:snapToGrid w:val="0"/>
        </w:rPr>
      </w:pPr>
    </w:p>
    <w:p w14:paraId="079E54B9" w14:textId="77777777" w:rsidR="00790A3C" w:rsidRDefault="00790A3C" w:rsidP="00790A3C">
      <w:pPr>
        <w:pStyle w:val="Heading3Paragraph"/>
        <w:ind w:left="0"/>
        <w:jc w:val="both"/>
      </w:pPr>
      <w:r>
        <w:t>The last person to remove their personal lock must check the work area to be sure that all workers are clear of the equipment or machinery.</w:t>
      </w:r>
    </w:p>
    <w:p w14:paraId="079E54BA" w14:textId="77777777" w:rsidR="00790A3C" w:rsidRDefault="00790A3C" w:rsidP="00790A3C">
      <w:pPr>
        <w:widowControl w:val="0"/>
        <w:rPr>
          <w:snapToGrid w:val="0"/>
        </w:rPr>
      </w:pPr>
    </w:p>
    <w:p w14:paraId="079E54BB" w14:textId="77777777" w:rsidR="00790A3C" w:rsidRDefault="00790A3C" w:rsidP="00790A3C">
      <w:pPr>
        <w:pStyle w:val="Heading3Paragraph"/>
        <w:ind w:left="0"/>
        <w:rPr>
          <w:b/>
          <w:u w:val="single"/>
        </w:rPr>
      </w:pPr>
      <w:r>
        <w:t xml:space="preserve">If you forget to remove your personal lock when you leave the worksite, you will be </w:t>
      </w:r>
      <w:r>
        <w:lastRenderedPageBreak/>
        <w:t xml:space="preserve">contacted to come back and remove your lock. If you cannot be contacted, the lock removal procedure (below) will be commenced, and you will be informed before the beginning of your next shift that your lock has been removed.  </w:t>
      </w:r>
      <w:r>
        <w:rPr>
          <w:b/>
          <w:u w:val="single"/>
        </w:rPr>
        <w:t xml:space="preserve">This is the only situation in which someone may remove a lock other than his or her own. </w:t>
      </w:r>
    </w:p>
    <w:p w14:paraId="079E54BC" w14:textId="77777777" w:rsidR="001D3ACC" w:rsidRDefault="001D3ACC" w:rsidP="001D3ACC"/>
    <w:p w14:paraId="079E54BD" w14:textId="77777777" w:rsidR="00911C60" w:rsidRDefault="00911C60">
      <w:pPr>
        <w:pStyle w:val="Heading2"/>
        <w:rPr>
          <w:snapToGrid w:val="0"/>
        </w:rPr>
      </w:pPr>
      <w:bookmarkStart w:id="58" w:name="_Toc465570141"/>
      <w:bookmarkStart w:id="59" w:name="_Toc467046584"/>
      <w:bookmarkStart w:id="60" w:name="_Toc30402666"/>
      <w:r>
        <w:rPr>
          <w:snapToGrid w:val="0"/>
        </w:rPr>
        <w:t xml:space="preserve">Group Lockout </w:t>
      </w:r>
      <w:r w:rsidR="00790A3C">
        <w:rPr>
          <w:snapToGrid w:val="0"/>
        </w:rPr>
        <w:t>– General Requirements</w:t>
      </w:r>
      <w:bookmarkEnd w:id="58"/>
      <w:bookmarkEnd w:id="59"/>
      <w:bookmarkEnd w:id="60"/>
    </w:p>
    <w:p w14:paraId="079E54BE" w14:textId="77777777" w:rsidR="00790A3C" w:rsidRDefault="00790A3C" w:rsidP="00790A3C">
      <w:pPr>
        <w:rPr>
          <w:snapToGrid w:val="0"/>
        </w:rPr>
      </w:pPr>
      <w:r>
        <w:rPr>
          <w:snapToGrid w:val="0"/>
        </w:rPr>
        <w:t>The group lockout procedure is used when a large number of control devices must be locked out at the same time.</w:t>
      </w:r>
    </w:p>
    <w:p w14:paraId="079E54BF" w14:textId="77777777" w:rsidR="00790A3C" w:rsidRDefault="00790A3C" w:rsidP="00790A3C">
      <w:pPr>
        <w:pStyle w:val="Header"/>
        <w:tabs>
          <w:tab w:val="clear" w:pos="4320"/>
          <w:tab w:val="clear" w:pos="8640"/>
        </w:tabs>
        <w:rPr>
          <w:snapToGrid w:val="0"/>
        </w:rPr>
      </w:pPr>
    </w:p>
    <w:p w14:paraId="079E54C0" w14:textId="77777777" w:rsidR="00790A3C" w:rsidRDefault="00790A3C" w:rsidP="00790A3C">
      <w:pPr>
        <w:rPr>
          <w:snapToGrid w:val="0"/>
        </w:rPr>
      </w:pPr>
      <w:r>
        <w:rPr>
          <w:snapToGrid w:val="0"/>
        </w:rPr>
        <w:t>Two qualified workers are responsible for independently locking out the energy control devices using two groups of locks with each group of locks keyed separately from the other and a written checklist that lists all of the lockout points.</w:t>
      </w:r>
    </w:p>
    <w:p w14:paraId="079E54C1" w14:textId="77777777" w:rsidR="00790A3C" w:rsidRDefault="00790A3C" w:rsidP="00790A3C">
      <w:pPr>
        <w:rPr>
          <w:snapToGrid w:val="0"/>
        </w:rPr>
      </w:pPr>
    </w:p>
    <w:p w14:paraId="079E54C2" w14:textId="77777777" w:rsidR="00790A3C" w:rsidRDefault="00790A3C" w:rsidP="00790A3C">
      <w:pPr>
        <w:rPr>
          <w:snapToGrid w:val="0"/>
        </w:rPr>
      </w:pPr>
      <w:r>
        <w:rPr>
          <w:snapToGrid w:val="0"/>
        </w:rPr>
        <w:t>When the lockout is complete, these two workers must secure the keys used for the locks in the container designated for this purpose.</w:t>
      </w:r>
    </w:p>
    <w:p w14:paraId="079E54C3" w14:textId="77777777" w:rsidR="00790A3C" w:rsidRDefault="00790A3C" w:rsidP="00790A3C">
      <w:pPr>
        <w:rPr>
          <w:snapToGrid w:val="0"/>
        </w:rPr>
      </w:pPr>
    </w:p>
    <w:p w14:paraId="079E54C4" w14:textId="77777777" w:rsidR="00790A3C" w:rsidRDefault="00790A3C" w:rsidP="00790A3C">
      <w:pPr>
        <w:rPr>
          <w:snapToGrid w:val="0"/>
        </w:rPr>
      </w:pPr>
      <w:r>
        <w:rPr>
          <w:snapToGrid w:val="0"/>
        </w:rPr>
        <w:t>They must secure the container using their personal locks.</w:t>
      </w:r>
    </w:p>
    <w:p w14:paraId="079E54C5" w14:textId="77777777" w:rsidR="00790A3C" w:rsidRDefault="00790A3C" w:rsidP="00790A3C">
      <w:pPr>
        <w:rPr>
          <w:snapToGrid w:val="0"/>
        </w:rPr>
      </w:pPr>
    </w:p>
    <w:p w14:paraId="079E54C6" w14:textId="77777777" w:rsidR="00790A3C" w:rsidRDefault="00790A3C" w:rsidP="00790A3C">
      <w:pPr>
        <w:rPr>
          <w:snapToGrid w:val="0"/>
        </w:rPr>
      </w:pPr>
      <w:r>
        <w:rPr>
          <w:snapToGrid w:val="0"/>
        </w:rPr>
        <w:t>They must complete the checklist, sign it, and post it.</w:t>
      </w:r>
    </w:p>
    <w:p w14:paraId="079E54C7" w14:textId="77777777" w:rsidR="00790A3C" w:rsidRDefault="00790A3C" w:rsidP="00790A3C">
      <w:pPr>
        <w:rPr>
          <w:snapToGrid w:val="0"/>
        </w:rPr>
      </w:pPr>
    </w:p>
    <w:p w14:paraId="079E54C8" w14:textId="77777777" w:rsidR="00790A3C" w:rsidRDefault="00790A3C" w:rsidP="00790A3C">
      <w:pPr>
        <w:rPr>
          <w:snapToGrid w:val="0"/>
        </w:rPr>
      </w:pPr>
      <w:r>
        <w:rPr>
          <w:snapToGrid w:val="0"/>
        </w:rPr>
        <w:t>Each worker who works on the locked out equipment or machinery must apply a personal lock to the container that contains the keys.</w:t>
      </w:r>
    </w:p>
    <w:p w14:paraId="079E54C9" w14:textId="77777777" w:rsidR="00790A3C" w:rsidRDefault="00790A3C" w:rsidP="00790A3C">
      <w:pPr>
        <w:rPr>
          <w:snapToGrid w:val="0"/>
        </w:rPr>
      </w:pPr>
    </w:p>
    <w:p w14:paraId="079E54CA" w14:textId="77777777" w:rsidR="00790A3C" w:rsidRDefault="00790A3C" w:rsidP="00790A3C">
      <w:pPr>
        <w:rPr>
          <w:snapToGrid w:val="0"/>
        </w:rPr>
      </w:pPr>
      <w:r>
        <w:rPr>
          <w:snapToGrid w:val="0"/>
        </w:rPr>
        <w:t>If a group lockout is in effect, ensure that the lockout procedure checklist is the right one for the job, that it is completed correctly and that the keys are in the container.  Using lockout scissors, lock the key box with your personal lock.</w:t>
      </w:r>
    </w:p>
    <w:p w14:paraId="079E54CB" w14:textId="77777777" w:rsidR="00790A3C" w:rsidRDefault="00790A3C" w:rsidP="00790A3C">
      <w:pPr>
        <w:rPr>
          <w:snapToGrid w:val="0"/>
        </w:rPr>
      </w:pPr>
    </w:p>
    <w:p w14:paraId="079E54CC" w14:textId="77777777" w:rsidR="00790A3C" w:rsidRDefault="00790A3C" w:rsidP="00790A3C">
      <w:pPr>
        <w:rPr>
          <w:snapToGrid w:val="0"/>
        </w:rPr>
      </w:pPr>
      <w:r>
        <w:rPr>
          <w:snapToGrid w:val="0"/>
        </w:rPr>
        <w:t>After completing the work, each worker must remove his or her personal lock from the key container.</w:t>
      </w:r>
    </w:p>
    <w:p w14:paraId="079E54CD" w14:textId="77777777" w:rsidR="00790A3C" w:rsidRDefault="00790A3C" w:rsidP="00790A3C">
      <w:pPr>
        <w:rPr>
          <w:snapToGrid w:val="0"/>
        </w:rPr>
      </w:pPr>
    </w:p>
    <w:p w14:paraId="079E54CE" w14:textId="77777777" w:rsidR="00790A3C" w:rsidRDefault="00790A3C" w:rsidP="00790A3C">
      <w:pPr>
        <w:rPr>
          <w:snapToGrid w:val="0"/>
        </w:rPr>
      </w:pPr>
      <w:r>
        <w:rPr>
          <w:snapToGrid w:val="0"/>
        </w:rPr>
        <w:t xml:space="preserve">When all locks have been removed, the two qualified workers will remove their personal locks from the container.  Once the keys have been released from the container the system is no longer locked out.  </w:t>
      </w:r>
    </w:p>
    <w:p w14:paraId="079E54CF" w14:textId="77777777" w:rsidR="00790A3C" w:rsidRDefault="00790A3C" w:rsidP="00790A3C">
      <w:pPr>
        <w:rPr>
          <w:snapToGrid w:val="0"/>
        </w:rPr>
      </w:pPr>
    </w:p>
    <w:p w14:paraId="079E54D0" w14:textId="77777777" w:rsidR="00790A3C" w:rsidRDefault="00790A3C" w:rsidP="00790A3C">
      <w:pPr>
        <w:rPr>
          <w:snapToGrid w:val="0"/>
        </w:rPr>
      </w:pPr>
      <w:r>
        <w:rPr>
          <w:snapToGrid w:val="0"/>
        </w:rPr>
        <w:t>Either of the two qualified workers can now remove all of the locks from the system.</w:t>
      </w:r>
    </w:p>
    <w:p w14:paraId="079E54D1" w14:textId="77777777" w:rsidR="00790A3C" w:rsidRDefault="00790A3C" w:rsidP="00790A3C">
      <w:pPr>
        <w:rPr>
          <w:snapToGrid w:val="0"/>
        </w:rPr>
      </w:pPr>
    </w:p>
    <w:p w14:paraId="079E54D2" w14:textId="77777777" w:rsidR="00790A3C" w:rsidRDefault="00790A3C">
      <w:pPr>
        <w:rPr>
          <w:b/>
          <w:bCs/>
          <w:snapToGrid w:val="0"/>
          <w:sz w:val="28"/>
          <w:szCs w:val="28"/>
          <w:lang w:val="en-GB"/>
        </w:rPr>
      </w:pPr>
      <w:bookmarkStart w:id="61" w:name="_Toc465570140"/>
      <w:bookmarkStart w:id="62" w:name="_Toc467046583"/>
      <w:r>
        <w:rPr>
          <w:snapToGrid w:val="0"/>
        </w:rPr>
        <w:br w:type="page"/>
      </w:r>
    </w:p>
    <w:p w14:paraId="079E54D3" w14:textId="77777777" w:rsidR="00911C60" w:rsidRDefault="006A30E3">
      <w:pPr>
        <w:pStyle w:val="Heading2"/>
        <w:rPr>
          <w:snapToGrid w:val="0"/>
        </w:rPr>
      </w:pPr>
      <w:bookmarkStart w:id="63" w:name="_Toc30402667"/>
      <w:r w:rsidRPr="00A6544D">
        <w:rPr>
          <w:snapToGrid w:val="0"/>
        </w:rPr>
        <w:lastRenderedPageBreak/>
        <w:t>Working O</w:t>
      </w:r>
      <w:r w:rsidR="00911C60" w:rsidRPr="00A6544D">
        <w:rPr>
          <w:snapToGrid w:val="0"/>
        </w:rPr>
        <w:t>n Energized Equipment and Machinery</w:t>
      </w:r>
      <w:bookmarkEnd w:id="61"/>
      <w:bookmarkEnd w:id="62"/>
      <w:bookmarkEnd w:id="63"/>
    </w:p>
    <w:p w14:paraId="079E54D4" w14:textId="77777777" w:rsidR="00790A3C" w:rsidRDefault="00790A3C" w:rsidP="003F409E">
      <w:pPr>
        <w:spacing w:after="120"/>
        <w:jc w:val="both"/>
        <w:rPr>
          <w:snapToGrid w:val="0"/>
        </w:rPr>
      </w:pPr>
      <w:r>
        <w:rPr>
          <w:snapToGrid w:val="0"/>
        </w:rPr>
        <w:t>There are two situations in which alternative written procedures will replace lockout:</w:t>
      </w:r>
    </w:p>
    <w:p w14:paraId="079E54D5" w14:textId="77777777" w:rsidR="00790A3C" w:rsidRDefault="00790A3C" w:rsidP="006A30E3">
      <w:pPr>
        <w:numPr>
          <w:ilvl w:val="0"/>
          <w:numId w:val="27"/>
        </w:numPr>
        <w:tabs>
          <w:tab w:val="clear" w:pos="1080"/>
        </w:tabs>
        <w:spacing w:after="120"/>
        <w:ind w:left="360" w:hanging="360"/>
        <w:rPr>
          <w:snapToGrid w:val="0"/>
        </w:rPr>
      </w:pPr>
      <w:r>
        <w:rPr>
          <w:b/>
          <w:snapToGrid w:val="0"/>
        </w:rPr>
        <w:t>Where the equipment or machinery must remain energized during maintenance</w:t>
      </w:r>
    </w:p>
    <w:p w14:paraId="079E54D6" w14:textId="77777777" w:rsidR="00790A3C" w:rsidRDefault="00790A3C" w:rsidP="006A30E3">
      <w:pPr>
        <w:ind w:left="360"/>
        <w:jc w:val="both"/>
        <w:rPr>
          <w:snapToGrid w:val="0"/>
        </w:rPr>
      </w:pPr>
      <w:r>
        <w:rPr>
          <w:snapToGrid w:val="0"/>
        </w:rPr>
        <w:t>Some maintenance work can be performed only if the equ</w:t>
      </w:r>
      <w:r w:rsidR="006A30E3">
        <w:rPr>
          <w:snapToGrid w:val="0"/>
        </w:rPr>
        <w:t>ipment or machinery is running.</w:t>
      </w:r>
      <w:r>
        <w:rPr>
          <w:snapToGrid w:val="0"/>
        </w:rPr>
        <w:t xml:space="preserve"> In these cases, written alternative procedures that provide the same protection as lockout </w:t>
      </w:r>
      <w:r w:rsidR="006A30E3">
        <w:rPr>
          <w:snapToGrid w:val="0"/>
        </w:rPr>
        <w:t>must be developed and followed.</w:t>
      </w:r>
      <w:r>
        <w:rPr>
          <w:snapToGrid w:val="0"/>
        </w:rPr>
        <w:t xml:space="preserve"> It must be ensured that power is supplied only to the part of the equipment or machinery that must have power to do the job.</w:t>
      </w:r>
    </w:p>
    <w:p w14:paraId="079E54D7" w14:textId="77777777" w:rsidR="00790A3C" w:rsidRDefault="00790A3C" w:rsidP="00790A3C">
      <w:pPr>
        <w:ind w:left="360" w:hanging="360"/>
        <w:jc w:val="both"/>
        <w:rPr>
          <w:snapToGrid w:val="0"/>
        </w:rPr>
      </w:pPr>
    </w:p>
    <w:p w14:paraId="079E54D8" w14:textId="77777777" w:rsidR="00790A3C" w:rsidRDefault="00790A3C" w:rsidP="006A30E3">
      <w:pPr>
        <w:numPr>
          <w:ilvl w:val="0"/>
          <w:numId w:val="27"/>
        </w:numPr>
        <w:tabs>
          <w:tab w:val="clear" w:pos="1080"/>
        </w:tabs>
        <w:spacing w:after="120"/>
        <w:ind w:left="360" w:hanging="360"/>
        <w:rPr>
          <w:snapToGrid w:val="0"/>
        </w:rPr>
      </w:pPr>
      <w:r>
        <w:rPr>
          <w:b/>
          <w:snapToGrid w:val="0"/>
        </w:rPr>
        <w:t xml:space="preserve">Where the equipment or machinery has no facility to lock out and cannot be retrofitted </w:t>
      </w:r>
    </w:p>
    <w:p w14:paraId="079E54D9" w14:textId="77777777" w:rsidR="00790A3C" w:rsidRDefault="00790A3C" w:rsidP="006A30E3">
      <w:pPr>
        <w:ind w:left="360"/>
        <w:jc w:val="both"/>
        <w:rPr>
          <w:snapToGrid w:val="0"/>
        </w:rPr>
      </w:pPr>
      <w:r>
        <w:rPr>
          <w:snapToGrid w:val="0"/>
        </w:rPr>
        <w:t>If the equipment or machinery cannot be locked out, alternative procedures must be written</w:t>
      </w:r>
      <w:r w:rsidR="006A30E3">
        <w:rPr>
          <w:snapToGrid w:val="0"/>
        </w:rPr>
        <w:t xml:space="preserve"> and workers provided training.</w:t>
      </w:r>
      <w:r>
        <w:rPr>
          <w:snapToGrid w:val="0"/>
        </w:rPr>
        <w:t xml:space="preserve"> These specific procedures must be documented using the Lockout Risk Assessment forms found in </w:t>
      </w:r>
      <w:bookmarkStart w:id="64" w:name="_Hlt41180842"/>
      <w:r w:rsidR="00A14AB5" w:rsidRPr="00A6544D">
        <w:rPr>
          <w:snapToGrid w:val="0"/>
        </w:rPr>
        <w:fldChar w:fldCharType="begin"/>
      </w:r>
      <w:r w:rsidRPr="00A6544D">
        <w:rPr>
          <w:snapToGrid w:val="0"/>
        </w:rPr>
        <w:instrText xml:space="preserve"> HYPERLINK  \l "Appendix_B2" </w:instrText>
      </w:r>
      <w:r w:rsidR="00A14AB5" w:rsidRPr="00A6544D">
        <w:rPr>
          <w:snapToGrid w:val="0"/>
        </w:rPr>
        <w:fldChar w:fldCharType="separate"/>
      </w:r>
      <w:r w:rsidRPr="00A6544D">
        <w:rPr>
          <w:rStyle w:val="Hyperlink"/>
          <w:color w:val="auto"/>
        </w:rPr>
        <w:t>Appendix B</w:t>
      </w:r>
      <w:r w:rsidR="00A14AB5" w:rsidRPr="00A6544D">
        <w:rPr>
          <w:snapToGrid w:val="0"/>
        </w:rPr>
        <w:fldChar w:fldCharType="end"/>
      </w:r>
      <w:bookmarkEnd w:id="64"/>
      <w:r w:rsidRPr="00A6544D">
        <w:rPr>
          <w:snapToGrid w:val="0"/>
        </w:rPr>
        <w:t xml:space="preserve"> </w:t>
      </w:r>
      <w:r>
        <w:rPr>
          <w:snapToGrid w:val="0"/>
        </w:rPr>
        <w:t>of this document.</w:t>
      </w:r>
    </w:p>
    <w:p w14:paraId="079E54DA" w14:textId="77777777" w:rsidR="00911C60" w:rsidRDefault="00911C60">
      <w:pPr>
        <w:rPr>
          <w:snapToGrid w:val="0"/>
        </w:rPr>
      </w:pPr>
    </w:p>
    <w:p w14:paraId="079E54DB" w14:textId="77777777" w:rsidR="00911C60" w:rsidRDefault="00911C60">
      <w:pPr>
        <w:pStyle w:val="Heading2"/>
        <w:rPr>
          <w:snapToGrid w:val="0"/>
        </w:rPr>
      </w:pPr>
      <w:bookmarkStart w:id="65" w:name="_Toc465570142"/>
      <w:bookmarkStart w:id="66" w:name="_Toc467046585"/>
      <w:bookmarkStart w:id="67" w:name="_Toc30402668"/>
      <w:r>
        <w:rPr>
          <w:snapToGrid w:val="0"/>
        </w:rPr>
        <w:t>Lockout for Mobile Equipment</w:t>
      </w:r>
      <w:bookmarkEnd w:id="65"/>
      <w:bookmarkEnd w:id="66"/>
      <w:bookmarkEnd w:id="67"/>
    </w:p>
    <w:p w14:paraId="079E54DC" w14:textId="77777777" w:rsidR="00CF0811" w:rsidRDefault="00CF0811" w:rsidP="00CF0811">
      <w:pPr>
        <w:pStyle w:val="Heading2Paragraph"/>
        <w:jc w:val="both"/>
      </w:pPr>
      <w:bookmarkStart w:id="68" w:name="OLE_LINK3"/>
      <w:bookmarkStart w:id="69" w:name="OLE_LINK4"/>
      <w:r>
        <w:t xml:space="preserve">Unsafe mobile equipment which is removed from service using information tags which state “Do not Operate” is </w:t>
      </w:r>
      <w:r>
        <w:rPr>
          <w:b/>
          <w:u w:val="single"/>
        </w:rPr>
        <w:t>not</w:t>
      </w:r>
      <w:r>
        <w:t xml:space="preserve"> considered to be locked out.  If lockout is </w:t>
      </w:r>
      <w:r w:rsidR="00AE1450">
        <w:t xml:space="preserve">not </w:t>
      </w:r>
      <w:r>
        <w:t>required for maintenance</w:t>
      </w:r>
      <w:r w:rsidR="00AE1450">
        <w:t xml:space="preserve">, e.g. </w:t>
      </w:r>
      <w:r>
        <w:t>blocking up attachments and installing locking pins, written work procedures will be followed.</w:t>
      </w:r>
    </w:p>
    <w:p w14:paraId="079E54DD" w14:textId="77777777" w:rsidR="00CF0811" w:rsidRDefault="00CF0811" w:rsidP="00CF0811">
      <w:pPr>
        <w:pStyle w:val="Heading2Paragraph"/>
        <w:jc w:val="both"/>
      </w:pPr>
    </w:p>
    <w:p w14:paraId="079E54DE" w14:textId="77777777" w:rsidR="00CF0811" w:rsidRDefault="00CF0811" w:rsidP="00CF0811">
      <w:pPr>
        <w:pStyle w:val="Heading2Paragraph"/>
        <w:jc w:val="both"/>
      </w:pPr>
      <w:r>
        <w:t>When lockout is required for maintenance work on mobile equipment, the mechanic doing the work must lock out the equipment and keep possession of the key to the equipment. If there are two workers working on the equipment, the key to the equipment will be placed in a lockable box and both workers will place their personal padlocks on the box.</w:t>
      </w:r>
    </w:p>
    <w:p w14:paraId="079E54DF" w14:textId="77777777" w:rsidR="00CF0811" w:rsidRDefault="00CF0811" w:rsidP="00CF0811">
      <w:pPr>
        <w:pStyle w:val="Heading2Paragraph"/>
        <w:jc w:val="both"/>
      </w:pPr>
    </w:p>
    <w:p w14:paraId="079E54E0" w14:textId="77777777" w:rsidR="00CF0811" w:rsidRDefault="00CF0811" w:rsidP="00CF0811">
      <w:pPr>
        <w:pStyle w:val="Heading2Paragraph"/>
        <w:jc w:val="both"/>
      </w:pPr>
      <w:r>
        <w:t>For equipment that does not require a key, the service switch (commonly known as the night switch) must be disconnected and access to the switch must be closed and locked or otherwise rendered inoperable</w:t>
      </w:r>
      <w:r w:rsidR="00AE1450">
        <w:t xml:space="preserve"> by, for example, </w:t>
      </w:r>
      <w:r>
        <w:t>disconnect</w:t>
      </w:r>
      <w:r w:rsidR="00AE1450">
        <w:t>ing</w:t>
      </w:r>
      <w:r>
        <w:t xml:space="preserve"> the battery.</w:t>
      </w:r>
    </w:p>
    <w:p w14:paraId="079E54E1" w14:textId="77777777" w:rsidR="00CF0811" w:rsidRDefault="00CF0811" w:rsidP="00CF0811">
      <w:pPr>
        <w:jc w:val="both"/>
      </w:pPr>
    </w:p>
    <w:p w14:paraId="079E54E2" w14:textId="77777777" w:rsidR="00CF0811" w:rsidRDefault="00CF0811" w:rsidP="00CF0811">
      <w:pPr>
        <w:pStyle w:val="Heading2Paragraph"/>
        <w:jc w:val="both"/>
      </w:pPr>
      <w:r>
        <w:t>If servicing must be done with the equipment operating, a written safe procedure must be followed.</w:t>
      </w:r>
      <w:bookmarkEnd w:id="68"/>
      <w:bookmarkEnd w:id="69"/>
    </w:p>
    <w:p w14:paraId="079E54E3" w14:textId="77777777" w:rsidR="00911C60" w:rsidRDefault="00911C60"/>
    <w:p w14:paraId="079E54E4" w14:textId="77777777" w:rsidR="00911C60" w:rsidRDefault="00911C60" w:rsidP="00CF0811">
      <w:pPr>
        <w:pStyle w:val="Heading3"/>
        <w:rPr>
          <w:snapToGrid w:val="0"/>
        </w:rPr>
      </w:pPr>
      <w:bookmarkStart w:id="70" w:name="_Toc465570143"/>
      <w:bookmarkStart w:id="71" w:name="_Toc467046586"/>
      <w:bookmarkStart w:id="72" w:name="_Toc30402669"/>
      <w:r>
        <w:rPr>
          <w:snapToGrid w:val="0"/>
        </w:rPr>
        <w:t xml:space="preserve">Restarting </w:t>
      </w:r>
      <w:r w:rsidR="003F409E">
        <w:rPr>
          <w:snapToGrid w:val="0"/>
        </w:rPr>
        <w:t xml:space="preserve">Mobile Equipment </w:t>
      </w:r>
      <w:r>
        <w:rPr>
          <w:snapToGrid w:val="0"/>
        </w:rPr>
        <w:t>After Lockout:</w:t>
      </w:r>
      <w:bookmarkEnd w:id="70"/>
      <w:bookmarkEnd w:id="71"/>
      <w:bookmarkEnd w:id="72"/>
    </w:p>
    <w:p w14:paraId="079E54E5" w14:textId="77777777" w:rsidR="00CF0811" w:rsidRDefault="00CF0811" w:rsidP="003F409E">
      <w:pPr>
        <w:pStyle w:val="Heading3Paragraph"/>
        <w:spacing w:after="120"/>
        <w:jc w:val="both"/>
      </w:pPr>
      <w:r>
        <w:t>Before locks are removed and the equipment or machinery is re-energized:</w:t>
      </w:r>
    </w:p>
    <w:p w14:paraId="079E54E6" w14:textId="77777777" w:rsidR="00CF0811" w:rsidRDefault="00CF0811" w:rsidP="003F409E">
      <w:pPr>
        <w:pStyle w:val="Bullit1-noindent"/>
        <w:numPr>
          <w:ilvl w:val="0"/>
          <w:numId w:val="28"/>
        </w:numPr>
        <w:tabs>
          <w:tab w:val="clear" w:pos="360"/>
          <w:tab w:val="num" w:pos="1080"/>
        </w:tabs>
        <w:spacing w:after="40"/>
        <w:ind w:left="1080"/>
        <w:jc w:val="both"/>
        <w:rPr>
          <w:snapToGrid w:val="0"/>
        </w:rPr>
      </w:pPr>
      <w:r>
        <w:rPr>
          <w:snapToGrid w:val="0"/>
        </w:rPr>
        <w:t>Remove all nonessential tools and equipment or machinery from the work area.</w:t>
      </w:r>
    </w:p>
    <w:p w14:paraId="079E54E7" w14:textId="77777777" w:rsidR="00CF0811" w:rsidRDefault="00CF0811" w:rsidP="003F409E">
      <w:pPr>
        <w:pStyle w:val="Bullit1-noindent"/>
        <w:numPr>
          <w:ilvl w:val="0"/>
          <w:numId w:val="28"/>
        </w:numPr>
        <w:tabs>
          <w:tab w:val="clear" w:pos="360"/>
          <w:tab w:val="num" w:pos="1080"/>
        </w:tabs>
        <w:spacing w:after="40"/>
        <w:ind w:left="1080"/>
        <w:jc w:val="both"/>
        <w:rPr>
          <w:snapToGrid w:val="0"/>
        </w:rPr>
      </w:pPr>
      <w:r>
        <w:rPr>
          <w:snapToGrid w:val="0"/>
        </w:rPr>
        <w:t>Make sure all equipment or machinery components are back in place.</w:t>
      </w:r>
    </w:p>
    <w:p w14:paraId="079E54E8" w14:textId="77777777" w:rsidR="00CF0811" w:rsidRDefault="00CF0811" w:rsidP="003F409E">
      <w:pPr>
        <w:pStyle w:val="Bullit1-noindent"/>
        <w:numPr>
          <w:ilvl w:val="0"/>
          <w:numId w:val="28"/>
        </w:numPr>
        <w:tabs>
          <w:tab w:val="clear" w:pos="360"/>
          <w:tab w:val="num" w:pos="1080"/>
        </w:tabs>
        <w:spacing w:after="40"/>
        <w:ind w:left="1080"/>
        <w:jc w:val="both"/>
        <w:rPr>
          <w:snapToGrid w:val="0"/>
        </w:rPr>
      </w:pPr>
      <w:r>
        <w:rPr>
          <w:snapToGrid w:val="0"/>
        </w:rPr>
        <w:t>Notify all affected employees that the locks will be removed.</w:t>
      </w:r>
    </w:p>
    <w:p w14:paraId="079E54E9" w14:textId="77777777" w:rsidR="00CF0811" w:rsidRDefault="00CF0811" w:rsidP="003F409E">
      <w:pPr>
        <w:pStyle w:val="Bullit1-noindent"/>
        <w:numPr>
          <w:ilvl w:val="0"/>
          <w:numId w:val="28"/>
        </w:numPr>
        <w:tabs>
          <w:tab w:val="clear" w:pos="360"/>
          <w:tab w:val="num" w:pos="1080"/>
        </w:tabs>
        <w:spacing w:after="40"/>
        <w:ind w:left="1080"/>
        <w:jc w:val="both"/>
        <w:rPr>
          <w:snapToGrid w:val="0"/>
        </w:rPr>
      </w:pPr>
      <w:r>
        <w:rPr>
          <w:snapToGrid w:val="0"/>
        </w:rPr>
        <w:t>Check the work area to be sure all workers are clear of the equipment or machinery.</w:t>
      </w:r>
    </w:p>
    <w:p w14:paraId="079E54EA" w14:textId="77777777" w:rsidR="00CF0811" w:rsidRDefault="00CF0811" w:rsidP="00CF0811">
      <w:pPr>
        <w:pStyle w:val="Bullit1-noindent"/>
        <w:numPr>
          <w:ilvl w:val="0"/>
          <w:numId w:val="28"/>
        </w:numPr>
        <w:tabs>
          <w:tab w:val="clear" w:pos="360"/>
          <w:tab w:val="num" w:pos="1080"/>
        </w:tabs>
        <w:ind w:left="1080"/>
        <w:jc w:val="both"/>
        <w:rPr>
          <w:snapToGrid w:val="0"/>
        </w:rPr>
      </w:pPr>
      <w:r>
        <w:rPr>
          <w:snapToGrid w:val="0"/>
        </w:rPr>
        <w:t>Verify that the equipment or machinery is in neutral.</w:t>
      </w:r>
    </w:p>
    <w:p w14:paraId="079E54EB" w14:textId="77777777" w:rsidR="00911C60" w:rsidRDefault="00911C60">
      <w:pPr>
        <w:pStyle w:val="Heading2"/>
        <w:rPr>
          <w:snapToGrid w:val="0"/>
        </w:rPr>
      </w:pPr>
      <w:bookmarkStart w:id="73" w:name="_Toc465570144"/>
      <w:bookmarkStart w:id="74" w:name="_Toc467046587"/>
      <w:bookmarkStart w:id="75" w:name="_Toc30402670"/>
      <w:r>
        <w:rPr>
          <w:snapToGrid w:val="0"/>
        </w:rPr>
        <w:lastRenderedPageBreak/>
        <w:t>Removing Another Worker’s Lock</w:t>
      </w:r>
      <w:bookmarkEnd w:id="73"/>
      <w:bookmarkEnd w:id="74"/>
      <w:bookmarkEnd w:id="75"/>
    </w:p>
    <w:p w14:paraId="079E54EC" w14:textId="77777777" w:rsidR="00CF0811" w:rsidRDefault="00CF0811" w:rsidP="00CF0811">
      <w:pPr>
        <w:pStyle w:val="Heading2Paragraph"/>
        <w:jc w:val="both"/>
      </w:pPr>
      <w:r>
        <w:t>The following lock removal procedure MUST be used when removing another workers lock:</w:t>
      </w:r>
    </w:p>
    <w:p w14:paraId="079E54ED" w14:textId="77777777" w:rsidR="00CF0811" w:rsidRDefault="00CF0811" w:rsidP="00CF0811">
      <w:pPr>
        <w:jc w:val="both"/>
        <w:rPr>
          <w:snapToGrid w:val="0"/>
        </w:rPr>
      </w:pPr>
    </w:p>
    <w:p w14:paraId="079E54EE" w14:textId="77777777" w:rsidR="00CF0811" w:rsidRDefault="00CF0811" w:rsidP="00CF0811">
      <w:pPr>
        <w:numPr>
          <w:ilvl w:val="0"/>
          <w:numId w:val="29"/>
        </w:numPr>
        <w:tabs>
          <w:tab w:val="clear" w:pos="360"/>
          <w:tab w:val="num" w:pos="720"/>
        </w:tabs>
        <w:spacing w:after="120"/>
        <w:ind w:left="720"/>
        <w:jc w:val="both"/>
        <w:rPr>
          <w:snapToGrid w:val="0"/>
        </w:rPr>
      </w:pPr>
      <w:r>
        <w:rPr>
          <w:snapToGrid w:val="0"/>
        </w:rPr>
        <w:t xml:space="preserve">Implement the lock removal procedures only if a lock is inadvertently left on a lockout point. </w:t>
      </w:r>
    </w:p>
    <w:p w14:paraId="079E54EF" w14:textId="77777777" w:rsidR="00CF0811" w:rsidRDefault="00CF0811" w:rsidP="00CF0811">
      <w:pPr>
        <w:numPr>
          <w:ilvl w:val="0"/>
          <w:numId w:val="29"/>
        </w:numPr>
        <w:tabs>
          <w:tab w:val="clear" w:pos="360"/>
          <w:tab w:val="num" w:pos="720"/>
        </w:tabs>
        <w:spacing w:after="120"/>
        <w:ind w:left="720"/>
        <w:jc w:val="both"/>
        <w:rPr>
          <w:snapToGrid w:val="0"/>
        </w:rPr>
      </w:pPr>
      <w:r>
        <w:rPr>
          <w:snapToGrid w:val="0"/>
        </w:rPr>
        <w:t xml:space="preserve">The supervisor must make every effort to contact the employee whose lock is on the equipment or machinery. </w:t>
      </w:r>
    </w:p>
    <w:p w14:paraId="079E54F0" w14:textId="77777777" w:rsidR="00CF0811" w:rsidRDefault="00CF0811" w:rsidP="00CF0811">
      <w:pPr>
        <w:numPr>
          <w:ilvl w:val="0"/>
          <w:numId w:val="29"/>
        </w:numPr>
        <w:tabs>
          <w:tab w:val="clear" w:pos="360"/>
          <w:tab w:val="num" w:pos="720"/>
        </w:tabs>
        <w:spacing w:after="120"/>
        <w:ind w:left="720"/>
        <w:jc w:val="both"/>
        <w:rPr>
          <w:snapToGrid w:val="0"/>
        </w:rPr>
      </w:pPr>
      <w:r>
        <w:rPr>
          <w:snapToGrid w:val="0"/>
        </w:rPr>
        <w:t>If the employee can be contacted, the employee must remove their lock personally, or give permission to remove their lock.</w:t>
      </w:r>
    </w:p>
    <w:p w14:paraId="079E54F1" w14:textId="77777777" w:rsidR="00CF0811" w:rsidRDefault="00CF0811" w:rsidP="00CF0811">
      <w:pPr>
        <w:numPr>
          <w:ilvl w:val="0"/>
          <w:numId w:val="29"/>
        </w:numPr>
        <w:tabs>
          <w:tab w:val="clear" w:pos="360"/>
          <w:tab w:val="num" w:pos="720"/>
        </w:tabs>
        <w:spacing w:after="120"/>
        <w:ind w:left="720"/>
        <w:jc w:val="both"/>
        <w:rPr>
          <w:snapToGrid w:val="0"/>
        </w:rPr>
      </w:pPr>
      <w:r>
        <w:rPr>
          <w:snapToGrid w:val="0"/>
        </w:rPr>
        <w:t>If the employee cannot be contacted, the supervisor, or person in charge, may remove the lock while following these procedures:</w:t>
      </w:r>
    </w:p>
    <w:p w14:paraId="079E54F2" w14:textId="77777777" w:rsidR="00CF0811" w:rsidRDefault="00CF0811" w:rsidP="00CF0811">
      <w:pPr>
        <w:pStyle w:val="Bullit1-noindent"/>
        <w:numPr>
          <w:ilvl w:val="0"/>
          <w:numId w:val="30"/>
        </w:numPr>
        <w:tabs>
          <w:tab w:val="clear" w:pos="360"/>
          <w:tab w:val="num" w:pos="1440"/>
        </w:tabs>
        <w:spacing w:after="120"/>
        <w:ind w:left="1440"/>
        <w:jc w:val="both"/>
        <w:rPr>
          <w:snapToGrid w:val="0"/>
        </w:rPr>
      </w:pPr>
      <w:r>
        <w:rPr>
          <w:snapToGrid w:val="0"/>
        </w:rPr>
        <w:t xml:space="preserve">The supervisor, or person in charge, must document the steps taken to contact the employee, using the </w:t>
      </w:r>
      <w:r>
        <w:t>Lock</w:t>
      </w:r>
      <w:bookmarkStart w:id="76" w:name="_Hlt41180846"/>
      <w:r>
        <w:t xml:space="preserve"> </w:t>
      </w:r>
      <w:bookmarkEnd w:id="76"/>
      <w:r>
        <w:t>Removal Form</w:t>
      </w:r>
      <w:r>
        <w:rPr>
          <w:snapToGrid w:val="0"/>
        </w:rPr>
        <w:t>.</w:t>
      </w:r>
    </w:p>
    <w:p w14:paraId="079E54F3" w14:textId="77777777" w:rsidR="00CF0811" w:rsidRDefault="00CF0811" w:rsidP="00CF0811">
      <w:pPr>
        <w:pStyle w:val="Bullit1-noindent"/>
        <w:numPr>
          <w:ilvl w:val="0"/>
          <w:numId w:val="30"/>
        </w:numPr>
        <w:tabs>
          <w:tab w:val="clear" w:pos="360"/>
          <w:tab w:val="num" w:pos="1440"/>
        </w:tabs>
        <w:spacing w:after="120"/>
        <w:ind w:left="1440"/>
        <w:jc w:val="both"/>
        <w:rPr>
          <w:snapToGrid w:val="0"/>
        </w:rPr>
      </w:pPr>
      <w:r>
        <w:rPr>
          <w:snapToGrid w:val="0"/>
        </w:rPr>
        <w:t>The supervisor, or person in charge, must station guards at every danger point on the equipment or machinery prior to startup.</w:t>
      </w:r>
    </w:p>
    <w:p w14:paraId="079E54F4" w14:textId="77777777" w:rsidR="00CF0811" w:rsidRDefault="00CF0811" w:rsidP="00CF0811">
      <w:pPr>
        <w:pStyle w:val="Bullit1-noindent"/>
        <w:numPr>
          <w:ilvl w:val="0"/>
          <w:numId w:val="30"/>
        </w:numPr>
        <w:tabs>
          <w:tab w:val="clear" w:pos="360"/>
          <w:tab w:val="num" w:pos="1440"/>
        </w:tabs>
        <w:spacing w:after="120"/>
        <w:ind w:left="1440"/>
        <w:jc w:val="both"/>
        <w:rPr>
          <w:snapToGrid w:val="0"/>
        </w:rPr>
      </w:pPr>
      <w:r>
        <w:rPr>
          <w:snapToGrid w:val="0"/>
        </w:rPr>
        <w:t>The supervisor may now remove the lock.</w:t>
      </w:r>
    </w:p>
    <w:p w14:paraId="079E54F5" w14:textId="77777777" w:rsidR="00CF0811" w:rsidRDefault="00CF0811" w:rsidP="00CF0811">
      <w:pPr>
        <w:pStyle w:val="Bullit1-noindent"/>
        <w:numPr>
          <w:ilvl w:val="0"/>
          <w:numId w:val="30"/>
        </w:numPr>
        <w:tabs>
          <w:tab w:val="clear" w:pos="360"/>
          <w:tab w:val="num" w:pos="1440"/>
        </w:tabs>
        <w:spacing w:after="120"/>
        <w:ind w:left="1440"/>
        <w:jc w:val="both"/>
        <w:rPr>
          <w:snapToGrid w:val="0"/>
        </w:rPr>
      </w:pPr>
      <w:r>
        <w:rPr>
          <w:snapToGrid w:val="0"/>
        </w:rPr>
        <w:t>The supervisor takes full responsibility for any mishap as a result of starting the equipment or machinery.</w:t>
      </w:r>
    </w:p>
    <w:p w14:paraId="079E54F6" w14:textId="77777777" w:rsidR="00CF0811" w:rsidRDefault="00CF0811" w:rsidP="00CF0811">
      <w:pPr>
        <w:pStyle w:val="Bullit1-noindent"/>
        <w:numPr>
          <w:ilvl w:val="0"/>
          <w:numId w:val="30"/>
        </w:numPr>
        <w:tabs>
          <w:tab w:val="clear" w:pos="360"/>
          <w:tab w:val="num" w:pos="1440"/>
        </w:tabs>
        <w:ind w:left="1440"/>
        <w:jc w:val="both"/>
        <w:rPr>
          <w:snapToGrid w:val="0"/>
        </w:rPr>
      </w:pPr>
      <w:r>
        <w:rPr>
          <w:snapToGrid w:val="0"/>
        </w:rPr>
        <w:t>The supervisor must notify the worker by the start of the worker's next shift if the worker's personal lock has been removed.</w:t>
      </w:r>
    </w:p>
    <w:p w14:paraId="079E54F7" w14:textId="77777777" w:rsidR="00CF0811" w:rsidRDefault="00CF0811" w:rsidP="00CF0811">
      <w:pPr>
        <w:pStyle w:val="Bullit1-noindent"/>
        <w:numPr>
          <w:ilvl w:val="0"/>
          <w:numId w:val="0"/>
        </w:numPr>
        <w:ind w:left="360" w:hanging="360"/>
        <w:jc w:val="both"/>
        <w:rPr>
          <w:snapToGrid w:val="0"/>
        </w:rPr>
      </w:pPr>
    </w:p>
    <w:p w14:paraId="079E54F8" w14:textId="77777777" w:rsidR="00911C60" w:rsidRDefault="00911C60" w:rsidP="00CF0811">
      <w:pPr>
        <w:pStyle w:val="Heading2"/>
      </w:pPr>
      <w:bookmarkStart w:id="77" w:name="_Toc465570145"/>
      <w:bookmarkStart w:id="78" w:name="_Toc467046588"/>
      <w:bookmarkStart w:id="79" w:name="_Toc30402671"/>
      <w:r>
        <w:t>Contractor Lockout</w:t>
      </w:r>
      <w:bookmarkEnd w:id="77"/>
      <w:bookmarkEnd w:id="78"/>
      <w:bookmarkEnd w:id="79"/>
    </w:p>
    <w:p w14:paraId="079E54F9" w14:textId="77777777" w:rsidR="00911C60" w:rsidRDefault="00911C60" w:rsidP="00CF0811">
      <w:pPr>
        <w:jc w:val="both"/>
      </w:pPr>
      <w:r>
        <w:t xml:space="preserve">If contractor employees are performing maintenance or inspecting equipment </w:t>
      </w:r>
      <w:r>
        <w:rPr>
          <w:snapToGrid w:val="0"/>
        </w:rPr>
        <w:t xml:space="preserve">or machinery </w:t>
      </w:r>
      <w:r>
        <w:t xml:space="preserve">where unexpected startup or release of energy could cause injury, the equipment </w:t>
      </w:r>
      <w:r>
        <w:rPr>
          <w:snapToGrid w:val="0"/>
        </w:rPr>
        <w:t xml:space="preserve">or machinery </w:t>
      </w:r>
      <w:r>
        <w:t>must be locked out.</w:t>
      </w:r>
    </w:p>
    <w:p w14:paraId="079E54FA" w14:textId="77777777" w:rsidR="00911C60" w:rsidRDefault="00911C60" w:rsidP="00CF0811">
      <w:pPr>
        <w:jc w:val="both"/>
      </w:pPr>
    </w:p>
    <w:p w14:paraId="079E54FB" w14:textId="77777777" w:rsidR="00911C60" w:rsidRDefault="00CF0811">
      <w:pPr>
        <w:pStyle w:val="Heading3"/>
      </w:pPr>
      <w:bookmarkStart w:id="80" w:name="_Toc467046589"/>
      <w:bookmarkStart w:id="81" w:name="_Toc30402672"/>
      <w:r>
        <w:t>Qualified C</w:t>
      </w:r>
      <w:r w:rsidR="00911C60">
        <w:t>ontractors</w:t>
      </w:r>
      <w:bookmarkEnd w:id="80"/>
      <w:bookmarkEnd w:id="81"/>
    </w:p>
    <w:p w14:paraId="079E54FC" w14:textId="77777777" w:rsidR="00CF0811" w:rsidRDefault="00CF0811" w:rsidP="00CF0811">
      <w:pPr>
        <w:jc w:val="both"/>
      </w:pPr>
      <w:r>
        <w:t xml:space="preserve">If contractors are familiar with the equipment or machinery and its hazards, they will submit their written lockout procedure and their lock identification system to </w:t>
      </w:r>
      <w:r w:rsidR="00F64806" w:rsidRPr="00F64806">
        <w:rPr>
          <w:color w:val="0000FF"/>
        </w:rPr>
        <w:t>[Organization]</w:t>
      </w:r>
      <w:r w:rsidR="00F64806">
        <w:t xml:space="preserve"> </w:t>
      </w:r>
      <w:r>
        <w:t>Manager in charge of the ope</w:t>
      </w:r>
      <w:r>
        <w:rPr>
          <w:rStyle w:val="Heading3ParagraphChar"/>
        </w:rPr>
        <w:t>r</w:t>
      </w:r>
      <w:r>
        <w:t>ation</w:t>
      </w:r>
      <w:r>
        <w:rPr>
          <w:b/>
        </w:rPr>
        <w:t xml:space="preserve"> </w:t>
      </w:r>
      <w:r>
        <w:t>who will ensure the procedure eliminates all of the hazards.</w:t>
      </w:r>
    </w:p>
    <w:p w14:paraId="079E54FD" w14:textId="77777777" w:rsidR="00CF0811" w:rsidRDefault="00CF0811" w:rsidP="00CF0811">
      <w:pPr>
        <w:jc w:val="both"/>
      </w:pPr>
    </w:p>
    <w:p w14:paraId="079E54FE" w14:textId="77777777" w:rsidR="00911C60" w:rsidRDefault="00CF0811" w:rsidP="00CF0811">
      <w:pPr>
        <w:jc w:val="both"/>
      </w:pPr>
      <w:r>
        <w:t>Contractors will then be allowed to follow their own</w:t>
      </w:r>
      <w:r>
        <w:rPr>
          <w:color w:val="FF0000"/>
        </w:rPr>
        <w:t xml:space="preserve"> </w:t>
      </w:r>
      <w:r>
        <w:t>written lockout procedure</w:t>
      </w:r>
      <w:r w:rsidR="00F64806">
        <w:t>.</w:t>
      </w:r>
    </w:p>
    <w:p w14:paraId="079E54FF" w14:textId="77777777" w:rsidR="00CF0811" w:rsidRDefault="00CF0811"/>
    <w:p w14:paraId="079E5500" w14:textId="77777777" w:rsidR="00CF0811" w:rsidRDefault="00CF0811">
      <w:pPr>
        <w:rPr>
          <w:b/>
          <w:bCs/>
          <w:i/>
          <w:iCs/>
          <w:sz w:val="24"/>
          <w:szCs w:val="24"/>
        </w:rPr>
      </w:pPr>
      <w:bookmarkStart w:id="82" w:name="_Toc467046590"/>
      <w:r>
        <w:br w:type="page"/>
      </w:r>
    </w:p>
    <w:p w14:paraId="079E5501" w14:textId="77777777" w:rsidR="00911C60" w:rsidRDefault="00911C60">
      <w:pPr>
        <w:pStyle w:val="Heading3"/>
      </w:pPr>
      <w:bookmarkStart w:id="83" w:name="_Toc30402673"/>
      <w:r>
        <w:lastRenderedPageBreak/>
        <w:t>Non-qualified contractors</w:t>
      </w:r>
      <w:bookmarkEnd w:id="82"/>
      <w:bookmarkEnd w:id="83"/>
    </w:p>
    <w:p w14:paraId="079E5502" w14:textId="77777777" w:rsidR="00CF0811" w:rsidRDefault="00CF0811" w:rsidP="00CF0811">
      <w:pPr>
        <w:jc w:val="both"/>
      </w:pPr>
      <w:r>
        <w:t>If contractors are not familiar with all the hazards of the equipment or machinery, they are not allowed to lock out on their own.</w:t>
      </w:r>
    </w:p>
    <w:p w14:paraId="079E5503" w14:textId="77777777" w:rsidR="00CF0811" w:rsidRDefault="00CF0811" w:rsidP="00CF0811">
      <w:pPr>
        <w:jc w:val="both"/>
      </w:pPr>
    </w:p>
    <w:p w14:paraId="079E5504" w14:textId="77777777" w:rsidR="00CF0811" w:rsidRDefault="00CF0811" w:rsidP="00CF0811">
      <w:pPr>
        <w:pStyle w:val="Bullit1-noindent"/>
        <w:numPr>
          <w:ilvl w:val="0"/>
          <w:numId w:val="31"/>
        </w:numPr>
        <w:spacing w:after="120"/>
        <w:ind w:left="720"/>
        <w:jc w:val="both"/>
      </w:pPr>
      <w:r>
        <w:t>The person who authorized the contractor to come on site will ensure a qualified person, a municipal employee, who is knowledgeable and experienced with the equipment</w:t>
      </w:r>
      <w:r>
        <w:rPr>
          <w:snapToGrid w:val="0"/>
        </w:rPr>
        <w:t xml:space="preserve"> or machinery</w:t>
      </w:r>
      <w:r>
        <w:t>, accompanies the contractor, shuts down the equipment</w:t>
      </w:r>
      <w:r>
        <w:rPr>
          <w:snapToGrid w:val="0"/>
        </w:rPr>
        <w:t xml:space="preserve"> or machinery</w:t>
      </w:r>
      <w:r>
        <w:t>, puts on a personal lock, and tests the equipment</w:t>
      </w:r>
      <w:r>
        <w:rPr>
          <w:snapToGrid w:val="0"/>
        </w:rPr>
        <w:t xml:space="preserve"> or machinery</w:t>
      </w:r>
      <w:r>
        <w:t xml:space="preserve">.  </w:t>
      </w:r>
    </w:p>
    <w:p w14:paraId="079E5505" w14:textId="77777777" w:rsidR="00CF0811" w:rsidRDefault="00CF0811" w:rsidP="00CF0811">
      <w:pPr>
        <w:pStyle w:val="Bullit1-noindent"/>
        <w:numPr>
          <w:ilvl w:val="0"/>
          <w:numId w:val="31"/>
        </w:numPr>
        <w:spacing w:after="120"/>
        <w:ind w:left="720"/>
        <w:jc w:val="both"/>
      </w:pPr>
      <w:r>
        <w:t xml:space="preserve">Contractor employees will then apply their personal locks.  </w:t>
      </w:r>
    </w:p>
    <w:p w14:paraId="079E5506" w14:textId="77777777" w:rsidR="00CF0811" w:rsidRDefault="00CF0811" w:rsidP="00CF0811">
      <w:pPr>
        <w:pStyle w:val="Bullit1-noindent"/>
        <w:numPr>
          <w:ilvl w:val="0"/>
          <w:numId w:val="31"/>
        </w:numPr>
        <w:spacing w:after="120"/>
        <w:ind w:left="720"/>
        <w:jc w:val="both"/>
      </w:pPr>
      <w:r>
        <w:t xml:space="preserve">When the work is complete, the contractor employees will remove their locks.  </w:t>
      </w:r>
    </w:p>
    <w:p w14:paraId="079E5507" w14:textId="77777777" w:rsidR="00CF0811" w:rsidRDefault="00CF0811" w:rsidP="00CF0811">
      <w:pPr>
        <w:pStyle w:val="Bullit1-noindent"/>
        <w:numPr>
          <w:ilvl w:val="0"/>
          <w:numId w:val="31"/>
        </w:numPr>
        <w:spacing w:after="120"/>
        <w:ind w:left="720"/>
        <w:jc w:val="both"/>
      </w:pPr>
      <w:r>
        <w:t>Once all of the contractor employees’ locks are removed, the municipal employee will remove their lock and activate the equipment</w:t>
      </w:r>
      <w:r>
        <w:rPr>
          <w:snapToGrid w:val="0"/>
        </w:rPr>
        <w:t xml:space="preserve"> or machinery</w:t>
      </w:r>
      <w:r>
        <w:t>.</w:t>
      </w:r>
    </w:p>
    <w:p w14:paraId="079E5508" w14:textId="77777777" w:rsidR="00911C60" w:rsidRDefault="00911C60" w:rsidP="00697F05">
      <w:pPr>
        <w:pStyle w:val="Heading1"/>
        <w:jc w:val="both"/>
      </w:pPr>
      <w:r>
        <w:br w:type="page"/>
      </w:r>
      <w:bookmarkStart w:id="84" w:name="_Toc465570146"/>
      <w:bookmarkStart w:id="85" w:name="_Toc467046591"/>
      <w:bookmarkStart w:id="86" w:name="_Toc30402674"/>
      <w:r w:rsidRPr="00697F05">
        <w:lastRenderedPageBreak/>
        <w:t>TRAINING REQUIREMENTS</w:t>
      </w:r>
      <w:bookmarkEnd w:id="84"/>
      <w:bookmarkEnd w:id="85"/>
      <w:bookmarkEnd w:id="86"/>
    </w:p>
    <w:p w14:paraId="079E5509" w14:textId="77777777" w:rsidR="00911C60" w:rsidRDefault="00911C60" w:rsidP="00697F05">
      <w:pPr>
        <w:pStyle w:val="Heading2"/>
        <w:rPr>
          <w:snapToGrid w:val="0"/>
        </w:rPr>
      </w:pPr>
      <w:bookmarkStart w:id="87" w:name="_Toc465570147"/>
      <w:bookmarkStart w:id="88" w:name="_Toc467046592"/>
      <w:bookmarkStart w:id="89" w:name="_Toc30402675"/>
      <w:r>
        <w:rPr>
          <w:snapToGrid w:val="0"/>
        </w:rPr>
        <w:t>Goal</w:t>
      </w:r>
      <w:bookmarkEnd w:id="87"/>
      <w:bookmarkEnd w:id="88"/>
      <w:bookmarkEnd w:id="89"/>
    </w:p>
    <w:p w14:paraId="079E550A" w14:textId="77777777" w:rsidR="00911C60" w:rsidRDefault="00911C60" w:rsidP="00697F05">
      <w:pPr>
        <w:widowControl w:val="0"/>
        <w:jc w:val="both"/>
        <w:rPr>
          <w:snapToGrid w:val="0"/>
        </w:rPr>
      </w:pPr>
      <w:r>
        <w:rPr>
          <w:snapToGrid w:val="0"/>
        </w:rPr>
        <w:t>To ensure that all workers who may be required to lockout have all of the information necessary about the lockout program to safely perform their duties.</w:t>
      </w:r>
    </w:p>
    <w:p w14:paraId="079E550B" w14:textId="77777777" w:rsidR="00697F05" w:rsidRDefault="00697F05" w:rsidP="00697F05">
      <w:pPr>
        <w:widowControl w:val="0"/>
        <w:jc w:val="both"/>
        <w:rPr>
          <w:snapToGrid w:val="0"/>
        </w:rPr>
      </w:pPr>
    </w:p>
    <w:p w14:paraId="079E550C" w14:textId="77777777" w:rsidR="00911C60" w:rsidRDefault="00911C60" w:rsidP="00697F05">
      <w:pPr>
        <w:pStyle w:val="Heading2"/>
        <w:rPr>
          <w:snapToGrid w:val="0"/>
        </w:rPr>
      </w:pPr>
      <w:bookmarkStart w:id="90" w:name="_Toc465570148"/>
      <w:bookmarkStart w:id="91" w:name="_Toc467046593"/>
      <w:bookmarkStart w:id="92" w:name="_Toc30402676"/>
      <w:r>
        <w:rPr>
          <w:snapToGrid w:val="0"/>
        </w:rPr>
        <w:t>Objectives</w:t>
      </w:r>
      <w:bookmarkEnd w:id="90"/>
      <w:bookmarkEnd w:id="91"/>
      <w:bookmarkEnd w:id="92"/>
    </w:p>
    <w:p w14:paraId="079E550D" w14:textId="77777777" w:rsidR="00911C60" w:rsidRDefault="00911C60" w:rsidP="00697F05">
      <w:pPr>
        <w:widowControl w:val="0"/>
        <w:jc w:val="both"/>
        <w:rPr>
          <w:snapToGrid w:val="0"/>
        </w:rPr>
      </w:pPr>
      <w:r>
        <w:rPr>
          <w:snapToGrid w:val="0"/>
        </w:rPr>
        <w:t>Supervisors and workers will understand the requirements of lock out including:</w:t>
      </w:r>
    </w:p>
    <w:p w14:paraId="079E550E" w14:textId="77777777" w:rsidR="00911C60" w:rsidRDefault="00911C60" w:rsidP="00697F05">
      <w:pPr>
        <w:widowControl w:val="0"/>
        <w:jc w:val="both"/>
        <w:rPr>
          <w:snapToGrid w:val="0"/>
        </w:rPr>
      </w:pPr>
    </w:p>
    <w:p w14:paraId="079E550F" w14:textId="77777777" w:rsidR="00911C60" w:rsidRDefault="00911C60" w:rsidP="00697F05">
      <w:pPr>
        <w:widowControl w:val="0"/>
        <w:numPr>
          <w:ilvl w:val="0"/>
          <w:numId w:val="32"/>
        </w:numPr>
        <w:spacing w:after="120"/>
        <w:jc w:val="both"/>
        <w:rPr>
          <w:snapToGrid w:val="0"/>
        </w:rPr>
      </w:pPr>
      <w:r>
        <w:rPr>
          <w:snapToGrid w:val="0"/>
        </w:rPr>
        <w:t>When it is required</w:t>
      </w:r>
    </w:p>
    <w:p w14:paraId="079E5510" w14:textId="77777777" w:rsidR="00911C60" w:rsidRDefault="00911C60" w:rsidP="00697F05">
      <w:pPr>
        <w:widowControl w:val="0"/>
        <w:numPr>
          <w:ilvl w:val="0"/>
          <w:numId w:val="32"/>
        </w:numPr>
        <w:spacing w:after="120"/>
        <w:jc w:val="both"/>
        <w:rPr>
          <w:snapToGrid w:val="0"/>
        </w:rPr>
      </w:pPr>
      <w:r>
        <w:rPr>
          <w:snapToGrid w:val="0"/>
        </w:rPr>
        <w:t xml:space="preserve">Why lockout is required </w:t>
      </w:r>
    </w:p>
    <w:p w14:paraId="079E5511" w14:textId="77777777" w:rsidR="00911C60" w:rsidRDefault="00911C60" w:rsidP="00697F05">
      <w:pPr>
        <w:widowControl w:val="0"/>
        <w:numPr>
          <w:ilvl w:val="0"/>
          <w:numId w:val="32"/>
        </w:numPr>
        <w:spacing w:after="120"/>
        <w:jc w:val="both"/>
        <w:rPr>
          <w:snapToGrid w:val="0"/>
        </w:rPr>
      </w:pPr>
      <w:r>
        <w:rPr>
          <w:snapToGrid w:val="0"/>
        </w:rPr>
        <w:t>Terminology</w:t>
      </w:r>
    </w:p>
    <w:p w14:paraId="079E5512" w14:textId="77777777" w:rsidR="00911C60" w:rsidRDefault="00911C60" w:rsidP="00697F05">
      <w:pPr>
        <w:widowControl w:val="0"/>
        <w:numPr>
          <w:ilvl w:val="0"/>
          <w:numId w:val="32"/>
        </w:numPr>
        <w:spacing w:after="120"/>
        <w:jc w:val="both"/>
        <w:rPr>
          <w:snapToGrid w:val="0"/>
        </w:rPr>
      </w:pPr>
      <w:r>
        <w:rPr>
          <w:snapToGrid w:val="0"/>
        </w:rPr>
        <w:t>Lockout responsibilities</w:t>
      </w:r>
    </w:p>
    <w:p w14:paraId="079E5513" w14:textId="77777777" w:rsidR="00911C60" w:rsidRDefault="00911C60" w:rsidP="00697F05">
      <w:pPr>
        <w:widowControl w:val="0"/>
        <w:numPr>
          <w:ilvl w:val="0"/>
          <w:numId w:val="32"/>
        </w:numPr>
        <w:jc w:val="both"/>
        <w:rPr>
          <w:snapToGrid w:val="0"/>
        </w:rPr>
      </w:pPr>
      <w:r>
        <w:rPr>
          <w:snapToGrid w:val="0"/>
        </w:rPr>
        <w:t xml:space="preserve">Lockout procedures </w:t>
      </w:r>
    </w:p>
    <w:p w14:paraId="079E5514" w14:textId="77777777" w:rsidR="00911C60" w:rsidRDefault="00911C60" w:rsidP="00697F05">
      <w:pPr>
        <w:widowControl w:val="0"/>
        <w:jc w:val="both"/>
        <w:rPr>
          <w:snapToGrid w:val="0"/>
        </w:rPr>
      </w:pPr>
    </w:p>
    <w:p w14:paraId="079E5515" w14:textId="77777777" w:rsidR="00911C60" w:rsidRDefault="00911C60" w:rsidP="00697F05">
      <w:pPr>
        <w:pStyle w:val="Heading2"/>
      </w:pPr>
      <w:bookmarkStart w:id="93" w:name="_Toc30402677"/>
      <w:r>
        <w:t>Summary of Training</w:t>
      </w:r>
      <w:bookmarkEnd w:id="93"/>
    </w:p>
    <w:p w14:paraId="079E5516" w14:textId="77777777" w:rsidR="00911C60" w:rsidRPr="00697F05" w:rsidRDefault="00911C60" w:rsidP="00697F05">
      <w:pPr>
        <w:pStyle w:val="ListParagraph"/>
        <w:numPr>
          <w:ilvl w:val="0"/>
          <w:numId w:val="33"/>
        </w:numPr>
        <w:spacing w:after="120"/>
        <w:contextualSpacing w:val="0"/>
        <w:jc w:val="both"/>
        <w:rPr>
          <w:lang w:val="en-GB"/>
        </w:rPr>
      </w:pPr>
      <w:r w:rsidRPr="00697F05">
        <w:rPr>
          <w:lang w:val="en-GB"/>
        </w:rPr>
        <w:t>Definition of terms used in lockout</w:t>
      </w:r>
    </w:p>
    <w:p w14:paraId="079E5517" w14:textId="77777777" w:rsidR="00911C60" w:rsidRPr="00697F05" w:rsidRDefault="00911C60" w:rsidP="00697F05">
      <w:pPr>
        <w:pStyle w:val="ListParagraph"/>
        <w:numPr>
          <w:ilvl w:val="0"/>
          <w:numId w:val="33"/>
        </w:numPr>
        <w:spacing w:after="120"/>
        <w:contextualSpacing w:val="0"/>
        <w:jc w:val="both"/>
        <w:rPr>
          <w:lang w:val="en-GB"/>
        </w:rPr>
      </w:pPr>
      <w:r w:rsidRPr="00697F05">
        <w:rPr>
          <w:lang w:val="en-GB"/>
        </w:rPr>
        <w:t>OH&amp;S Regulatory requirements</w:t>
      </w:r>
    </w:p>
    <w:p w14:paraId="079E5518" w14:textId="77777777" w:rsidR="00911C60" w:rsidRPr="00697F05" w:rsidRDefault="00911C60" w:rsidP="00697F05">
      <w:pPr>
        <w:pStyle w:val="ListParagraph"/>
        <w:numPr>
          <w:ilvl w:val="0"/>
          <w:numId w:val="33"/>
        </w:numPr>
        <w:spacing w:after="120"/>
        <w:contextualSpacing w:val="0"/>
        <w:jc w:val="both"/>
        <w:rPr>
          <w:lang w:val="en-GB"/>
        </w:rPr>
      </w:pPr>
      <w:r w:rsidRPr="00697F05">
        <w:rPr>
          <w:lang w:val="en-GB"/>
        </w:rPr>
        <w:t xml:space="preserve">Responsibilities of the </w:t>
      </w:r>
      <w:r w:rsidRPr="00697F05">
        <w:rPr>
          <w:lang w:val="en-CA"/>
        </w:rPr>
        <w:t>organization,</w:t>
      </w:r>
      <w:r w:rsidRPr="00697F05">
        <w:rPr>
          <w:lang w:val="en-GB"/>
        </w:rPr>
        <w:t xml:space="preserve"> supervisors and workers</w:t>
      </w:r>
    </w:p>
    <w:p w14:paraId="079E5519" w14:textId="77777777" w:rsidR="00911C60" w:rsidRPr="00697F05" w:rsidRDefault="00911C60" w:rsidP="00697F05">
      <w:pPr>
        <w:pStyle w:val="ListParagraph"/>
        <w:numPr>
          <w:ilvl w:val="0"/>
          <w:numId w:val="33"/>
        </w:numPr>
        <w:spacing w:after="120"/>
        <w:contextualSpacing w:val="0"/>
        <w:jc w:val="both"/>
        <w:rPr>
          <w:lang w:val="en-GB"/>
        </w:rPr>
      </w:pPr>
      <w:r w:rsidRPr="00697F05">
        <w:rPr>
          <w:lang w:val="en-GB"/>
        </w:rPr>
        <w:t>Risk assessments</w:t>
      </w:r>
    </w:p>
    <w:p w14:paraId="079E551A" w14:textId="77777777" w:rsidR="00911C60" w:rsidRPr="00697F05" w:rsidRDefault="00911C60" w:rsidP="00697F05">
      <w:pPr>
        <w:pStyle w:val="ListParagraph"/>
        <w:numPr>
          <w:ilvl w:val="0"/>
          <w:numId w:val="33"/>
        </w:numPr>
        <w:spacing w:after="120"/>
        <w:contextualSpacing w:val="0"/>
        <w:jc w:val="both"/>
        <w:rPr>
          <w:lang w:val="en-GB"/>
        </w:rPr>
      </w:pPr>
      <w:r w:rsidRPr="00697F05">
        <w:rPr>
          <w:lang w:val="en-GB"/>
        </w:rPr>
        <w:t>Lockout sequence</w:t>
      </w:r>
    </w:p>
    <w:p w14:paraId="079E551B" w14:textId="77777777" w:rsidR="00911C60" w:rsidRPr="00697F05" w:rsidRDefault="00911C60" w:rsidP="00697F05">
      <w:pPr>
        <w:pStyle w:val="ListParagraph"/>
        <w:numPr>
          <w:ilvl w:val="0"/>
          <w:numId w:val="33"/>
        </w:numPr>
        <w:spacing w:after="120"/>
        <w:contextualSpacing w:val="0"/>
        <w:jc w:val="both"/>
        <w:rPr>
          <w:lang w:val="en-GB"/>
        </w:rPr>
      </w:pPr>
      <w:r w:rsidRPr="00697F05">
        <w:rPr>
          <w:lang w:val="en-GB"/>
        </w:rPr>
        <w:t>Verifying lockout</w:t>
      </w:r>
    </w:p>
    <w:p w14:paraId="079E551C" w14:textId="77777777" w:rsidR="00911C60" w:rsidRPr="00697F05" w:rsidRDefault="00911C60" w:rsidP="00697F05">
      <w:pPr>
        <w:pStyle w:val="ListParagraph"/>
        <w:numPr>
          <w:ilvl w:val="0"/>
          <w:numId w:val="33"/>
        </w:numPr>
        <w:spacing w:after="120"/>
        <w:contextualSpacing w:val="0"/>
        <w:jc w:val="both"/>
        <w:rPr>
          <w:lang w:val="en-GB"/>
        </w:rPr>
      </w:pPr>
      <w:r w:rsidRPr="00697F05">
        <w:rPr>
          <w:lang w:val="en-GB"/>
        </w:rPr>
        <w:t>Lockout procedures – individual and general</w:t>
      </w:r>
    </w:p>
    <w:p w14:paraId="079E551D" w14:textId="77777777" w:rsidR="00911C60" w:rsidRPr="00697F05" w:rsidRDefault="00911C60" w:rsidP="00697F05">
      <w:pPr>
        <w:pStyle w:val="ListParagraph"/>
        <w:numPr>
          <w:ilvl w:val="0"/>
          <w:numId w:val="33"/>
        </w:numPr>
        <w:spacing w:after="120"/>
        <w:contextualSpacing w:val="0"/>
        <w:jc w:val="both"/>
        <w:rPr>
          <w:lang w:val="en-GB"/>
        </w:rPr>
      </w:pPr>
      <w:r w:rsidRPr="00697F05">
        <w:rPr>
          <w:lang w:val="en-GB"/>
        </w:rPr>
        <w:t>Re-starting after lockout</w:t>
      </w:r>
    </w:p>
    <w:p w14:paraId="079E551E" w14:textId="77777777" w:rsidR="00911C60" w:rsidRPr="00697F05" w:rsidRDefault="00911C60" w:rsidP="00697F05">
      <w:pPr>
        <w:pStyle w:val="ListParagraph"/>
        <w:numPr>
          <w:ilvl w:val="0"/>
          <w:numId w:val="33"/>
        </w:numPr>
        <w:spacing w:after="120"/>
        <w:contextualSpacing w:val="0"/>
        <w:jc w:val="both"/>
        <w:rPr>
          <w:lang w:val="en-GB"/>
        </w:rPr>
      </w:pPr>
      <w:r w:rsidRPr="00697F05">
        <w:rPr>
          <w:lang w:val="en-GB"/>
        </w:rPr>
        <w:t>Removing another worker’s lock</w:t>
      </w:r>
    </w:p>
    <w:p w14:paraId="079E551F" w14:textId="77777777" w:rsidR="00911C60" w:rsidRPr="00697F05" w:rsidRDefault="00911C60" w:rsidP="00697F05">
      <w:pPr>
        <w:pStyle w:val="ListParagraph"/>
        <w:numPr>
          <w:ilvl w:val="0"/>
          <w:numId w:val="33"/>
        </w:numPr>
        <w:spacing w:after="120"/>
        <w:contextualSpacing w:val="0"/>
        <w:jc w:val="both"/>
        <w:rPr>
          <w:lang w:val="en-GB"/>
        </w:rPr>
      </w:pPr>
      <w:r w:rsidRPr="00697F05">
        <w:rPr>
          <w:lang w:val="en-GB"/>
        </w:rPr>
        <w:t>Working on energized equipment</w:t>
      </w:r>
      <w:r w:rsidRPr="00697F05">
        <w:rPr>
          <w:snapToGrid w:val="0"/>
        </w:rPr>
        <w:t xml:space="preserve"> or machinery</w:t>
      </w:r>
    </w:p>
    <w:p w14:paraId="079E5520" w14:textId="77777777" w:rsidR="00911C60" w:rsidRPr="00697F05" w:rsidRDefault="00911C60" w:rsidP="00697F05">
      <w:pPr>
        <w:pStyle w:val="ListParagraph"/>
        <w:numPr>
          <w:ilvl w:val="0"/>
          <w:numId w:val="33"/>
        </w:numPr>
        <w:jc w:val="both"/>
        <w:rPr>
          <w:lang w:val="en-GB"/>
        </w:rPr>
      </w:pPr>
      <w:r w:rsidRPr="00697F05">
        <w:rPr>
          <w:lang w:val="en-GB"/>
        </w:rPr>
        <w:t>Group lockout procedures</w:t>
      </w:r>
    </w:p>
    <w:p w14:paraId="079E5521" w14:textId="77777777" w:rsidR="00911C60" w:rsidRDefault="00911C60" w:rsidP="00697F05">
      <w:pPr>
        <w:jc w:val="both"/>
        <w:rPr>
          <w:lang w:val="en-GB"/>
        </w:rPr>
      </w:pPr>
    </w:p>
    <w:p w14:paraId="079E5522" w14:textId="77777777" w:rsidR="00911C60" w:rsidRDefault="00911C60" w:rsidP="00697F05">
      <w:pPr>
        <w:pStyle w:val="Heading1"/>
        <w:jc w:val="both"/>
        <w:rPr>
          <w:snapToGrid w:val="0"/>
        </w:rPr>
      </w:pPr>
      <w:r>
        <w:rPr>
          <w:snapToGrid w:val="0"/>
        </w:rPr>
        <w:br w:type="page"/>
      </w:r>
      <w:bookmarkStart w:id="94" w:name="_Toc30402678"/>
      <w:bookmarkStart w:id="95" w:name="_Toc467046594"/>
      <w:bookmarkStart w:id="96" w:name="_Toc465570149"/>
      <w:r>
        <w:rPr>
          <w:snapToGrid w:val="0"/>
        </w:rPr>
        <w:lastRenderedPageBreak/>
        <w:t>PROGRAM MAINTENANCE</w:t>
      </w:r>
      <w:bookmarkEnd w:id="94"/>
    </w:p>
    <w:p w14:paraId="079E5523" w14:textId="77777777" w:rsidR="00697F05" w:rsidRDefault="00697F05" w:rsidP="00697F05">
      <w:pPr>
        <w:widowControl w:val="0"/>
        <w:jc w:val="both"/>
        <w:rPr>
          <w:snapToGrid w:val="0"/>
        </w:rPr>
      </w:pPr>
      <w:r>
        <w:rPr>
          <w:snapToGrid w:val="0"/>
        </w:rPr>
        <w:t>Whenever new powered equipment or machinery is purchased it will be added to the equipment list. Any changes to equipment or machinery that could affect the lockout procedures will be reviewed by the Manager / Supervisor of the area.</w:t>
      </w:r>
      <w:r>
        <w:rPr>
          <w:b/>
          <w:snapToGrid w:val="0"/>
          <w:color w:val="0000FF"/>
        </w:rPr>
        <w:t xml:space="preserve"> </w:t>
      </w:r>
      <w:r>
        <w:rPr>
          <w:snapToGrid w:val="0"/>
        </w:rPr>
        <w:t>The lockout procedure will be revised as required.</w:t>
      </w:r>
    </w:p>
    <w:p w14:paraId="079E5524" w14:textId="77777777" w:rsidR="00911C60" w:rsidRDefault="00911C60" w:rsidP="00697F05">
      <w:pPr>
        <w:pStyle w:val="Header"/>
        <w:widowControl w:val="0"/>
        <w:tabs>
          <w:tab w:val="clear" w:pos="4320"/>
          <w:tab w:val="clear" w:pos="8640"/>
        </w:tabs>
        <w:jc w:val="both"/>
        <w:rPr>
          <w:snapToGrid w:val="0"/>
        </w:rPr>
      </w:pPr>
    </w:p>
    <w:p w14:paraId="079E5525" w14:textId="77777777" w:rsidR="00911C60" w:rsidRDefault="00911C60" w:rsidP="00697F05">
      <w:pPr>
        <w:pStyle w:val="Heading1"/>
        <w:jc w:val="both"/>
        <w:rPr>
          <w:snapToGrid w:val="0"/>
        </w:rPr>
      </w:pPr>
      <w:bookmarkStart w:id="97" w:name="_Toc30402679"/>
      <w:r>
        <w:rPr>
          <w:snapToGrid w:val="0"/>
        </w:rPr>
        <w:t>DOCUMENTATION</w:t>
      </w:r>
      <w:bookmarkEnd w:id="97"/>
    </w:p>
    <w:p w14:paraId="079E5526" w14:textId="77777777" w:rsidR="00911C60" w:rsidRDefault="00911C60" w:rsidP="00697F05">
      <w:pPr>
        <w:pStyle w:val="BodyText"/>
        <w:jc w:val="both"/>
      </w:pPr>
      <w:r>
        <w:t>The documentation for this program includes:</w:t>
      </w:r>
    </w:p>
    <w:p w14:paraId="079E5527" w14:textId="77777777" w:rsidR="00697F05" w:rsidRDefault="00697F05" w:rsidP="00697F05">
      <w:pPr>
        <w:pStyle w:val="BodyText"/>
        <w:jc w:val="both"/>
      </w:pPr>
    </w:p>
    <w:p w14:paraId="079E5528" w14:textId="77777777" w:rsidR="00911C60" w:rsidRDefault="00263C86" w:rsidP="00697F05">
      <w:pPr>
        <w:pStyle w:val="BodyText"/>
        <w:numPr>
          <w:ilvl w:val="0"/>
          <w:numId w:val="34"/>
        </w:numPr>
        <w:tabs>
          <w:tab w:val="clear" w:pos="0"/>
        </w:tabs>
        <w:spacing w:after="120"/>
        <w:ind w:left="720"/>
        <w:jc w:val="both"/>
      </w:pPr>
      <w:r>
        <w:t>L</w:t>
      </w:r>
      <w:r w:rsidR="00911C60">
        <w:t>ists of equipment</w:t>
      </w:r>
      <w:r w:rsidR="00911C60">
        <w:rPr>
          <w:snapToGrid w:val="0"/>
        </w:rPr>
        <w:t xml:space="preserve"> or machinery</w:t>
      </w:r>
    </w:p>
    <w:p w14:paraId="079E5529" w14:textId="77777777" w:rsidR="00911C60" w:rsidRDefault="00263C86" w:rsidP="00697F05">
      <w:pPr>
        <w:pStyle w:val="BodyText"/>
        <w:numPr>
          <w:ilvl w:val="0"/>
          <w:numId w:val="34"/>
        </w:numPr>
        <w:tabs>
          <w:tab w:val="clear" w:pos="0"/>
        </w:tabs>
        <w:spacing w:after="120"/>
        <w:ind w:left="720"/>
        <w:jc w:val="both"/>
      </w:pPr>
      <w:r>
        <w:t>R</w:t>
      </w:r>
      <w:r w:rsidR="00911C60">
        <w:t>isk assessments</w:t>
      </w:r>
    </w:p>
    <w:p w14:paraId="079E552A" w14:textId="77777777" w:rsidR="00911C60" w:rsidRDefault="00263C86" w:rsidP="00697F05">
      <w:pPr>
        <w:pStyle w:val="BodyText"/>
        <w:numPr>
          <w:ilvl w:val="0"/>
          <w:numId w:val="34"/>
        </w:numPr>
        <w:tabs>
          <w:tab w:val="clear" w:pos="0"/>
        </w:tabs>
        <w:spacing w:after="120"/>
        <w:ind w:left="720"/>
        <w:jc w:val="both"/>
      </w:pPr>
      <w:r>
        <w:t>L</w:t>
      </w:r>
      <w:r w:rsidR="00911C60">
        <w:t>ockout procedures</w:t>
      </w:r>
    </w:p>
    <w:p w14:paraId="079E552B" w14:textId="77777777" w:rsidR="00911C60" w:rsidRDefault="00263C86" w:rsidP="00697F05">
      <w:pPr>
        <w:pStyle w:val="BodyText"/>
        <w:numPr>
          <w:ilvl w:val="0"/>
          <w:numId w:val="34"/>
        </w:numPr>
        <w:tabs>
          <w:tab w:val="clear" w:pos="0"/>
        </w:tabs>
        <w:spacing w:after="120"/>
        <w:ind w:left="720"/>
        <w:jc w:val="both"/>
      </w:pPr>
      <w:r>
        <w:t>Lo</w:t>
      </w:r>
      <w:r w:rsidR="00911C60">
        <w:t>ck identification forms</w:t>
      </w:r>
    </w:p>
    <w:p w14:paraId="079E552C" w14:textId="77777777" w:rsidR="00911C60" w:rsidRDefault="00263C86" w:rsidP="00697F05">
      <w:pPr>
        <w:pStyle w:val="BodyText"/>
        <w:numPr>
          <w:ilvl w:val="0"/>
          <w:numId w:val="34"/>
        </w:numPr>
        <w:tabs>
          <w:tab w:val="clear" w:pos="0"/>
        </w:tabs>
        <w:spacing w:after="120"/>
        <w:ind w:left="720"/>
        <w:jc w:val="both"/>
      </w:pPr>
      <w:r>
        <w:t>L</w:t>
      </w:r>
      <w:r w:rsidR="00911C60">
        <w:t xml:space="preserve">ock removal forms </w:t>
      </w:r>
    </w:p>
    <w:p w14:paraId="079E552D" w14:textId="77777777" w:rsidR="00911C60" w:rsidRDefault="00263C86" w:rsidP="00697F05">
      <w:pPr>
        <w:pStyle w:val="BodyText"/>
        <w:numPr>
          <w:ilvl w:val="0"/>
          <w:numId w:val="34"/>
        </w:numPr>
        <w:tabs>
          <w:tab w:val="clear" w:pos="0"/>
        </w:tabs>
        <w:ind w:left="720"/>
        <w:jc w:val="both"/>
      </w:pPr>
      <w:r>
        <w:t>P</w:t>
      </w:r>
      <w:r w:rsidR="00911C60">
        <w:t>rocedures for working on energized equipment</w:t>
      </w:r>
      <w:r w:rsidR="00911C60">
        <w:rPr>
          <w:snapToGrid w:val="0"/>
        </w:rPr>
        <w:t xml:space="preserve"> or machinery</w:t>
      </w:r>
    </w:p>
    <w:p w14:paraId="079E552E" w14:textId="77777777" w:rsidR="00911C60" w:rsidRDefault="00911C60">
      <w:pPr>
        <w:pStyle w:val="Header"/>
        <w:tabs>
          <w:tab w:val="clear" w:pos="4320"/>
          <w:tab w:val="clear" w:pos="8640"/>
        </w:tabs>
        <w:rPr>
          <w:snapToGrid w:val="0"/>
        </w:rPr>
      </w:pPr>
    </w:p>
    <w:p w14:paraId="079E552F" w14:textId="77777777" w:rsidR="00697F05" w:rsidRDefault="00697F05">
      <w:pPr>
        <w:pStyle w:val="Heading1"/>
        <w:rPr>
          <w:snapToGrid w:val="0"/>
        </w:rPr>
        <w:sectPr w:rsidR="00697F05" w:rsidSect="00F64806">
          <w:headerReference w:type="even" r:id="rId18"/>
          <w:headerReference w:type="default" r:id="rId19"/>
          <w:footerReference w:type="default" r:id="rId20"/>
          <w:headerReference w:type="first" r:id="rId21"/>
          <w:pgSz w:w="12240" w:h="15840" w:code="1"/>
          <w:pgMar w:top="1440" w:right="1800" w:bottom="1440" w:left="1800" w:header="720" w:footer="720" w:gutter="0"/>
          <w:cols w:space="720"/>
        </w:sectPr>
      </w:pPr>
    </w:p>
    <w:p w14:paraId="079E5530" w14:textId="77777777" w:rsidR="00911C60" w:rsidRPr="00697F05" w:rsidRDefault="00911C60" w:rsidP="00697F05">
      <w:pPr>
        <w:pStyle w:val="Heading1"/>
        <w:jc w:val="center"/>
        <w:rPr>
          <w:snapToGrid w:val="0"/>
          <w:sz w:val="56"/>
          <w:szCs w:val="56"/>
        </w:rPr>
      </w:pPr>
      <w:bookmarkStart w:id="98" w:name="_Toc30402680"/>
      <w:r w:rsidRPr="00697F05">
        <w:rPr>
          <w:snapToGrid w:val="0"/>
          <w:sz w:val="56"/>
          <w:szCs w:val="56"/>
        </w:rPr>
        <w:lastRenderedPageBreak/>
        <w:t>APPENDICES</w:t>
      </w:r>
      <w:bookmarkEnd w:id="95"/>
      <w:bookmarkEnd w:id="98"/>
    </w:p>
    <w:p w14:paraId="079E5531" w14:textId="77777777" w:rsidR="00697F05" w:rsidRDefault="00697F05" w:rsidP="00697F05"/>
    <w:p w14:paraId="079E5532" w14:textId="77777777" w:rsidR="00697F05" w:rsidRPr="00697F05" w:rsidRDefault="00697F05" w:rsidP="00697F05"/>
    <w:p w14:paraId="079E5533" w14:textId="77777777" w:rsidR="00697F05" w:rsidRDefault="00697F05" w:rsidP="00697F05">
      <w:pPr>
        <w:sectPr w:rsidR="00697F05" w:rsidSect="00F64806">
          <w:pgSz w:w="12240" w:h="15840" w:code="1"/>
          <w:pgMar w:top="1440" w:right="1800" w:bottom="1440" w:left="1800" w:header="720" w:footer="720" w:gutter="0"/>
          <w:cols w:space="720"/>
          <w:vAlign w:val="center"/>
        </w:sectPr>
      </w:pPr>
    </w:p>
    <w:p w14:paraId="079E5534" w14:textId="77777777" w:rsidR="00911C60" w:rsidRDefault="00911C60">
      <w:pPr>
        <w:pStyle w:val="Heading2"/>
        <w:rPr>
          <w:snapToGrid w:val="0"/>
        </w:rPr>
      </w:pPr>
      <w:bookmarkStart w:id="99" w:name="_Toc467046595"/>
      <w:bookmarkStart w:id="100" w:name="_Toc30402681"/>
      <w:r>
        <w:lastRenderedPageBreak/>
        <w:t>Appendix A – Basic Lockout</w:t>
      </w:r>
      <w:r>
        <w:rPr>
          <w:snapToGrid w:val="0"/>
        </w:rPr>
        <w:t xml:space="preserve"> Procedure</w:t>
      </w:r>
      <w:bookmarkEnd w:id="96"/>
      <w:bookmarkEnd w:id="99"/>
      <w:bookmarkEnd w:id="100"/>
    </w:p>
    <w:p w14:paraId="079E5535" w14:textId="77777777" w:rsidR="00697F05" w:rsidRDefault="00697F05" w:rsidP="00697F05">
      <w:pPr>
        <w:spacing w:before="120" w:after="120"/>
        <w:jc w:val="both"/>
        <w:rPr>
          <w:lang w:val="en-GB"/>
        </w:rPr>
      </w:pPr>
      <w:r>
        <w:rPr>
          <w:lang w:val="en-GB"/>
        </w:rPr>
        <w:t xml:space="preserve">A variety of lockout devices have been purchased and provided to workers. Procedures for using these devices must be adhered to without deviation to protect the safety of individuals. The lockout devices, locks and tags are located in individual departments.  Check with your supervisor regarding location and availability of lockout equipment.  Following is a </w:t>
      </w:r>
      <w:r w:rsidRPr="00226C4D">
        <w:rPr>
          <w:u w:val="single"/>
          <w:lang w:val="en-GB"/>
        </w:rPr>
        <w:t>general</w:t>
      </w:r>
      <w:r>
        <w:rPr>
          <w:lang w:val="en-GB"/>
        </w:rPr>
        <w:t xml:space="preserve"> procedure:</w:t>
      </w:r>
    </w:p>
    <w:p w14:paraId="079E5536" w14:textId="77777777" w:rsidR="00697F05" w:rsidRDefault="00697F05" w:rsidP="00697F05">
      <w:pPr>
        <w:numPr>
          <w:ilvl w:val="0"/>
          <w:numId w:val="35"/>
        </w:numPr>
        <w:spacing w:after="120"/>
        <w:jc w:val="both"/>
      </w:pPr>
      <w:r>
        <w:rPr>
          <w:b/>
        </w:rPr>
        <w:t>Identify the machinery</w:t>
      </w:r>
      <w:r>
        <w:t xml:space="preserve"> or equipment that needs to be locked out.</w:t>
      </w:r>
    </w:p>
    <w:p w14:paraId="079E5537" w14:textId="77777777" w:rsidR="00697F05" w:rsidRDefault="00697F05" w:rsidP="00697F05">
      <w:pPr>
        <w:numPr>
          <w:ilvl w:val="0"/>
          <w:numId w:val="35"/>
        </w:numPr>
        <w:spacing w:after="120"/>
        <w:jc w:val="both"/>
      </w:pPr>
      <w:r>
        <w:rPr>
          <w:b/>
        </w:rPr>
        <w:t>Ensure all operating personnel are informed</w:t>
      </w:r>
      <w:r>
        <w:t xml:space="preserve"> that the equipment will be shut down.</w:t>
      </w:r>
    </w:p>
    <w:p w14:paraId="079E5538" w14:textId="77777777" w:rsidR="00697F05" w:rsidRDefault="00697F05" w:rsidP="00697F05">
      <w:pPr>
        <w:numPr>
          <w:ilvl w:val="0"/>
          <w:numId w:val="35"/>
        </w:numPr>
        <w:spacing w:after="120"/>
        <w:jc w:val="both"/>
      </w:pPr>
      <w:r>
        <w:rPr>
          <w:b/>
        </w:rPr>
        <w:t>Shut off the machinery or equipment</w:t>
      </w:r>
      <w:r>
        <w:t>. Use the power control device, usually the start / stop switch on the equipment or machinery, to shut down. Ensure all moving parts have come to a complete stop. Ensure that shutting off the equipment does not cause a hazard to other workers.</w:t>
      </w:r>
    </w:p>
    <w:p w14:paraId="079E5539" w14:textId="77777777" w:rsidR="00697F05" w:rsidRDefault="00697F05" w:rsidP="00697F05">
      <w:pPr>
        <w:numPr>
          <w:ilvl w:val="0"/>
          <w:numId w:val="35"/>
        </w:numPr>
        <w:spacing w:after="120"/>
        <w:jc w:val="both"/>
      </w:pPr>
      <w:r>
        <w:rPr>
          <w:b/>
        </w:rPr>
        <w:t>Identify and de-activate</w:t>
      </w:r>
      <w:r>
        <w:t xml:space="preserve"> the main energy-isolating device for </w:t>
      </w:r>
      <w:r w:rsidRPr="00697F05">
        <w:t>each</w:t>
      </w:r>
      <w:r>
        <w:t xml:space="preserve"> energy source.</w:t>
      </w:r>
    </w:p>
    <w:p w14:paraId="079E553A" w14:textId="77777777" w:rsidR="00697F05" w:rsidRDefault="00697F05" w:rsidP="00697F05">
      <w:pPr>
        <w:numPr>
          <w:ilvl w:val="0"/>
          <w:numId w:val="35"/>
        </w:numPr>
        <w:spacing w:after="120"/>
        <w:jc w:val="both"/>
      </w:pPr>
      <w:r>
        <w:rPr>
          <w:b/>
        </w:rPr>
        <w:t>Apply a personal lock</w:t>
      </w:r>
      <w:r>
        <w:t xml:space="preserve"> to the energy-isolating device for each energy source.  Ensure all parts and attachments are secured against inadvertent movement.</w:t>
      </w:r>
    </w:p>
    <w:p w14:paraId="079E553B" w14:textId="77777777" w:rsidR="00697F05" w:rsidRDefault="00697F05" w:rsidP="00697F05">
      <w:pPr>
        <w:pStyle w:val="ListParagraph"/>
        <w:numPr>
          <w:ilvl w:val="0"/>
          <w:numId w:val="39"/>
        </w:numPr>
        <w:spacing w:after="120"/>
        <w:ind w:left="1080"/>
        <w:jc w:val="both"/>
      </w:pPr>
      <w:r w:rsidRPr="00697F05">
        <w:rPr>
          <w:snapToGrid w:val="0"/>
        </w:rPr>
        <w:t>If you do not know the lockout procedure for the equipment / machinery, contact your supervisor.</w:t>
      </w:r>
    </w:p>
    <w:p w14:paraId="079E553C" w14:textId="77777777" w:rsidR="00697F05" w:rsidRDefault="00697F05" w:rsidP="00697F05">
      <w:pPr>
        <w:pStyle w:val="ListParagraph"/>
        <w:numPr>
          <w:ilvl w:val="0"/>
          <w:numId w:val="39"/>
        </w:numPr>
        <w:spacing w:after="120"/>
        <w:ind w:left="1080"/>
        <w:jc w:val="both"/>
      </w:pPr>
      <w:r w:rsidRPr="00697F05">
        <w:rPr>
          <w:snapToGrid w:val="0"/>
        </w:rPr>
        <w:t>If there are more than two lockout points for the equipment or machinery it must be listed on the specific lockout procedure sheet.</w:t>
      </w:r>
    </w:p>
    <w:p w14:paraId="079E553D" w14:textId="77777777" w:rsidR="00697F05" w:rsidRDefault="00697F05" w:rsidP="00697F05">
      <w:pPr>
        <w:pStyle w:val="ListParagraph"/>
        <w:numPr>
          <w:ilvl w:val="0"/>
          <w:numId w:val="39"/>
        </w:numPr>
        <w:spacing w:after="120"/>
        <w:ind w:left="1080"/>
        <w:jc w:val="both"/>
      </w:pPr>
      <w:r w:rsidRPr="00697F05">
        <w:rPr>
          <w:snapToGrid w:val="0"/>
        </w:rPr>
        <w:t xml:space="preserve">If there is only one lockout point, it </w:t>
      </w:r>
      <w:r>
        <w:t>should</w:t>
      </w:r>
      <w:r w:rsidRPr="00697F05">
        <w:rPr>
          <w:snapToGrid w:val="0"/>
        </w:rPr>
        <w:t xml:space="preserve"> be posted at the lockout point</w:t>
      </w:r>
    </w:p>
    <w:p w14:paraId="079E553E" w14:textId="77777777" w:rsidR="00697F05" w:rsidRDefault="00697F05" w:rsidP="00697F05">
      <w:pPr>
        <w:numPr>
          <w:ilvl w:val="0"/>
          <w:numId w:val="35"/>
        </w:numPr>
        <w:spacing w:after="120"/>
        <w:jc w:val="both"/>
      </w:pPr>
      <w:r>
        <w:rPr>
          <w:b/>
        </w:rPr>
        <w:t>Test the lockout</w:t>
      </w:r>
      <w:r>
        <w:t xml:space="preserve"> to make sure it is effective and to verify that each energy source has been effectively locked out. </w:t>
      </w:r>
    </w:p>
    <w:p w14:paraId="079E553F" w14:textId="77777777" w:rsidR="00697F05" w:rsidRPr="00697F05" w:rsidRDefault="00697F05" w:rsidP="00697F05">
      <w:pPr>
        <w:pStyle w:val="ListParagraph"/>
        <w:numPr>
          <w:ilvl w:val="0"/>
          <w:numId w:val="40"/>
        </w:numPr>
        <w:spacing w:after="120"/>
        <w:ind w:left="1080"/>
        <w:jc w:val="both"/>
        <w:rPr>
          <w:snapToGrid w:val="0"/>
        </w:rPr>
      </w:pPr>
      <w:r w:rsidRPr="00697F05">
        <w:rPr>
          <w:snapToGrid w:val="0"/>
        </w:rPr>
        <w:t>Before testing, ensure all workers are in the clear and that no hazard will be created if the lockout is not effective. Try to start the equipment or machinery using the start/stop button or other power control device.  Ensure that there are no interlocks upstream of the equipment or machinery that are giving a false reading at the start stop button.</w:t>
      </w:r>
    </w:p>
    <w:p w14:paraId="079E5540" w14:textId="77777777" w:rsidR="00697F05" w:rsidRDefault="00697F05" w:rsidP="00697F05">
      <w:pPr>
        <w:pStyle w:val="ListParagraph"/>
        <w:numPr>
          <w:ilvl w:val="0"/>
          <w:numId w:val="40"/>
        </w:numPr>
        <w:spacing w:after="120"/>
        <w:ind w:left="1080"/>
        <w:jc w:val="both"/>
      </w:pPr>
      <w:r w:rsidRPr="00697F05">
        <w:rPr>
          <w:snapToGrid w:val="0"/>
        </w:rPr>
        <w:t>All residual pressure must be bled from the system.  Hydraulic and pneumatic machinery may still cycle after being locked out if pressure is not bled from the system</w:t>
      </w:r>
      <w:r>
        <w:t xml:space="preserve">. </w:t>
      </w:r>
    </w:p>
    <w:p w14:paraId="079E5541" w14:textId="77777777" w:rsidR="00697F05" w:rsidRDefault="00697F05" w:rsidP="00697F05">
      <w:pPr>
        <w:pStyle w:val="ListParagraph"/>
        <w:numPr>
          <w:ilvl w:val="0"/>
          <w:numId w:val="40"/>
        </w:numPr>
        <w:spacing w:after="120"/>
        <w:ind w:left="1080"/>
        <w:jc w:val="both"/>
      </w:pPr>
      <w:r w:rsidRPr="00697F05">
        <w:rPr>
          <w:snapToGrid w:val="0"/>
        </w:rPr>
        <w:t>Remember</w:t>
      </w:r>
      <w:r>
        <w:t xml:space="preserve"> that if you are the first person to lockout the equipment or machinery, you are responsible to ensure it is safe for anyone else who locks out.</w:t>
      </w:r>
    </w:p>
    <w:p w14:paraId="079E5542" w14:textId="77777777" w:rsidR="00697F05" w:rsidRDefault="00697F05" w:rsidP="00697F05">
      <w:pPr>
        <w:numPr>
          <w:ilvl w:val="0"/>
          <w:numId w:val="35"/>
        </w:numPr>
        <w:spacing w:after="120"/>
        <w:jc w:val="both"/>
        <w:rPr>
          <w:b/>
        </w:rPr>
      </w:pPr>
      <w:r>
        <w:rPr>
          <w:b/>
        </w:rPr>
        <w:t xml:space="preserve">Lock Removal &amp; Re-energization - </w:t>
      </w:r>
      <w:r>
        <w:t>When</w:t>
      </w:r>
      <w:r>
        <w:rPr>
          <w:snapToGrid w:val="0"/>
        </w:rPr>
        <w:t xml:space="preserve"> the work is completed:</w:t>
      </w:r>
    </w:p>
    <w:p w14:paraId="079E5543" w14:textId="77777777" w:rsidR="00697F05" w:rsidRPr="00697F05" w:rsidRDefault="00697F05" w:rsidP="00697F05">
      <w:pPr>
        <w:pStyle w:val="ListParagraph"/>
        <w:numPr>
          <w:ilvl w:val="0"/>
          <w:numId w:val="42"/>
        </w:numPr>
        <w:spacing w:after="120"/>
        <w:ind w:left="1080"/>
        <w:jc w:val="both"/>
        <w:rPr>
          <w:b/>
        </w:rPr>
      </w:pPr>
      <w:r w:rsidRPr="00697F05">
        <w:rPr>
          <w:snapToGrid w:val="0"/>
        </w:rPr>
        <w:t>Remove all tools from the equipment or machinery.</w:t>
      </w:r>
    </w:p>
    <w:p w14:paraId="079E5544" w14:textId="77777777" w:rsidR="00697F05" w:rsidRPr="00697F05" w:rsidRDefault="00697F05" w:rsidP="00697F05">
      <w:pPr>
        <w:pStyle w:val="ListParagraph"/>
        <w:numPr>
          <w:ilvl w:val="0"/>
          <w:numId w:val="42"/>
        </w:numPr>
        <w:spacing w:after="120"/>
        <w:ind w:left="1080"/>
        <w:jc w:val="both"/>
        <w:rPr>
          <w:b/>
        </w:rPr>
      </w:pPr>
      <w:r w:rsidRPr="00697F05">
        <w:rPr>
          <w:snapToGrid w:val="0"/>
        </w:rPr>
        <w:t>Ensure all the necessary guards are put back in place.</w:t>
      </w:r>
    </w:p>
    <w:p w14:paraId="079E5545" w14:textId="77777777" w:rsidR="00697F05" w:rsidRPr="00697F05" w:rsidRDefault="00697F05" w:rsidP="00697F05">
      <w:pPr>
        <w:pStyle w:val="ListParagraph"/>
        <w:numPr>
          <w:ilvl w:val="0"/>
          <w:numId w:val="42"/>
        </w:numPr>
        <w:spacing w:after="120"/>
        <w:ind w:left="1080"/>
        <w:jc w:val="both"/>
        <w:rPr>
          <w:b/>
        </w:rPr>
      </w:pPr>
      <w:r w:rsidRPr="00697F05">
        <w:rPr>
          <w:snapToGrid w:val="0"/>
        </w:rPr>
        <w:t>Notify all affected employees, including responsible operators</w:t>
      </w:r>
      <w:r w:rsidR="0051587E">
        <w:rPr>
          <w:snapToGrid w:val="0"/>
        </w:rPr>
        <w:t>,</w:t>
      </w:r>
      <w:r w:rsidRPr="00697F05">
        <w:rPr>
          <w:snapToGrid w:val="0"/>
        </w:rPr>
        <w:t xml:space="preserve"> that the lockout will be removed.</w:t>
      </w:r>
    </w:p>
    <w:p w14:paraId="079E5546" w14:textId="77777777" w:rsidR="00697F05" w:rsidRPr="00697F05" w:rsidRDefault="00697F05" w:rsidP="00697F05">
      <w:pPr>
        <w:pStyle w:val="ListParagraph"/>
        <w:numPr>
          <w:ilvl w:val="0"/>
          <w:numId w:val="42"/>
        </w:numPr>
        <w:spacing w:after="120"/>
        <w:ind w:left="1080"/>
        <w:jc w:val="both"/>
        <w:rPr>
          <w:b/>
        </w:rPr>
      </w:pPr>
      <w:r w:rsidRPr="00697F05">
        <w:rPr>
          <w:snapToGrid w:val="0"/>
        </w:rPr>
        <w:t>Remove your lock(s).</w:t>
      </w:r>
    </w:p>
    <w:p w14:paraId="079E5547" w14:textId="77777777" w:rsidR="00697F05" w:rsidRPr="00697F05" w:rsidRDefault="00697F05" w:rsidP="00697F05">
      <w:pPr>
        <w:pStyle w:val="ListParagraph"/>
        <w:widowControl w:val="0"/>
        <w:numPr>
          <w:ilvl w:val="0"/>
          <w:numId w:val="42"/>
        </w:numPr>
        <w:spacing w:after="120"/>
        <w:ind w:left="1080"/>
        <w:jc w:val="both"/>
        <w:rPr>
          <w:snapToGrid w:val="0"/>
        </w:rPr>
      </w:pPr>
      <w:r w:rsidRPr="00697F05">
        <w:rPr>
          <w:snapToGrid w:val="0"/>
        </w:rPr>
        <w:t>The last person to remove their personal lock must check the work area to be sure that all workers are clear of the equipment or machinery.</w:t>
      </w:r>
    </w:p>
    <w:p w14:paraId="079E5548" w14:textId="77777777" w:rsidR="00697F05" w:rsidRPr="00697F05" w:rsidRDefault="00697F05" w:rsidP="00697F05">
      <w:pPr>
        <w:pStyle w:val="ListParagraph"/>
        <w:numPr>
          <w:ilvl w:val="0"/>
          <w:numId w:val="42"/>
        </w:numPr>
        <w:ind w:left="1080"/>
        <w:jc w:val="both"/>
        <w:rPr>
          <w:b/>
          <w:snapToGrid w:val="0"/>
          <w:u w:val="single"/>
        </w:rPr>
      </w:pPr>
      <w:r w:rsidRPr="00697F05">
        <w:rPr>
          <w:snapToGrid w:val="0"/>
        </w:rPr>
        <w:t>If you forget to remove your personal l</w:t>
      </w:r>
      <w:r w:rsidR="00823405">
        <w:rPr>
          <w:snapToGrid w:val="0"/>
        </w:rPr>
        <w:t>ock when you leave the worksite</w:t>
      </w:r>
      <w:r w:rsidRPr="00697F05">
        <w:rPr>
          <w:snapToGrid w:val="0"/>
        </w:rPr>
        <w:t xml:space="preserve"> you will be contacted to come back and remove your lock.  If you cannot be </w:t>
      </w:r>
      <w:r w:rsidRPr="00697F05">
        <w:rPr>
          <w:snapToGrid w:val="0"/>
        </w:rPr>
        <w:lastRenderedPageBreak/>
        <w:t xml:space="preserve">contacted, the lock removal procedure will be implemented, and you will be informed by the beginning of your next shift.  </w:t>
      </w:r>
      <w:r w:rsidRPr="00697F05">
        <w:rPr>
          <w:b/>
          <w:snapToGrid w:val="0"/>
          <w:u w:val="single"/>
        </w:rPr>
        <w:t>This is the only situation in which someone may remove a lock other than their own.</w:t>
      </w:r>
    </w:p>
    <w:p w14:paraId="079E5549" w14:textId="77777777" w:rsidR="00697F05" w:rsidRDefault="00697F05" w:rsidP="00697F05">
      <w:pPr>
        <w:jc w:val="both"/>
        <w:rPr>
          <w:b/>
          <w:snapToGrid w:val="0"/>
          <w:u w:val="single"/>
        </w:rPr>
      </w:pPr>
    </w:p>
    <w:p w14:paraId="079E554A" w14:textId="77777777" w:rsidR="00697F05" w:rsidRDefault="00697F05" w:rsidP="00697F05">
      <w:pPr>
        <w:pStyle w:val="NormalBold"/>
        <w:widowControl w:val="0"/>
        <w:numPr>
          <w:ilvl w:val="0"/>
          <w:numId w:val="35"/>
        </w:numPr>
        <w:spacing w:after="120"/>
        <w:jc w:val="both"/>
        <w:rPr>
          <w:rFonts w:cs="Arial"/>
          <w:snapToGrid w:val="0"/>
        </w:rPr>
      </w:pPr>
      <w:r>
        <w:rPr>
          <w:rFonts w:cs="Arial"/>
          <w:snapToGrid w:val="0"/>
        </w:rPr>
        <w:t>End of Shift Transfer</w:t>
      </w:r>
    </w:p>
    <w:p w14:paraId="079E554B" w14:textId="77777777" w:rsidR="00697F05" w:rsidRPr="00697F05" w:rsidRDefault="00697F05" w:rsidP="00697F05">
      <w:pPr>
        <w:widowControl w:val="0"/>
        <w:ind w:left="360"/>
        <w:rPr>
          <w:snapToGrid w:val="0"/>
        </w:rPr>
      </w:pPr>
      <w:r w:rsidRPr="00697F05">
        <w:rPr>
          <w:snapToGrid w:val="0"/>
        </w:rPr>
        <w:t>If you must leave the worksite before the job has been completed, you must remove your personal lock.  If there is important information about the safety of other workers to be passed on, or if the equipment or machinery is unsafe to operate, contact your supervisor to ensure no one starts the equipment.  A “Do Not Operate” tag or departmental lock must be applied to the equipment or machinery.</w:t>
      </w:r>
    </w:p>
    <w:p w14:paraId="079E554C" w14:textId="77777777" w:rsidR="00697F05" w:rsidRDefault="00697F05">
      <w:pPr>
        <w:widowControl w:val="0"/>
        <w:rPr>
          <w:b/>
          <w:snapToGrid w:val="0"/>
          <w:color w:val="0000FF"/>
        </w:rPr>
      </w:pPr>
    </w:p>
    <w:p w14:paraId="079E554D" w14:textId="77777777" w:rsidR="00911C60" w:rsidRDefault="00911C60" w:rsidP="00EB2142">
      <w:pPr>
        <w:pStyle w:val="Heading2"/>
      </w:pPr>
      <w:r>
        <w:br w:type="page"/>
      </w:r>
      <w:bookmarkStart w:id="101" w:name="_Toc465570150"/>
      <w:bookmarkStart w:id="102" w:name="_Toc467046596"/>
      <w:bookmarkStart w:id="103" w:name="_Toc30402682"/>
      <w:r>
        <w:lastRenderedPageBreak/>
        <w:t>Appendix B1 - Lockout Risk Assessment Instructions</w:t>
      </w:r>
      <w:bookmarkEnd w:id="101"/>
      <w:bookmarkEnd w:id="102"/>
      <w:bookmarkEnd w:id="103"/>
    </w:p>
    <w:p w14:paraId="079E554E" w14:textId="77777777" w:rsidR="00911C60" w:rsidRDefault="00911C60" w:rsidP="00EB2142">
      <w:pPr>
        <w:jc w:val="both"/>
        <w:rPr>
          <w:b/>
        </w:rPr>
      </w:pPr>
      <w:r>
        <w:rPr>
          <w:b/>
        </w:rPr>
        <w:t>Overview:</w:t>
      </w:r>
    </w:p>
    <w:p w14:paraId="079E554F" w14:textId="77777777" w:rsidR="00911C60" w:rsidRDefault="00911C60" w:rsidP="00EB2142">
      <w:pPr>
        <w:jc w:val="both"/>
      </w:pPr>
    </w:p>
    <w:p w14:paraId="079E5550" w14:textId="77777777" w:rsidR="00911C60" w:rsidRDefault="00911C60" w:rsidP="00EB2142">
      <w:pPr>
        <w:jc w:val="both"/>
      </w:pPr>
      <w:r>
        <w:t xml:space="preserve">In order to ensure that all the hazards of a piece of equipment </w:t>
      </w:r>
      <w:r>
        <w:rPr>
          <w:snapToGrid w:val="0"/>
        </w:rPr>
        <w:t xml:space="preserve">or machinery </w:t>
      </w:r>
      <w:r>
        <w:t>are identified, it is necessary to do hazard ident</w:t>
      </w:r>
      <w:r w:rsidR="00EB2142">
        <w:t xml:space="preserve">ification and risk assessment. </w:t>
      </w:r>
      <w:r>
        <w:t>The easiest way to do this is by using the Lockout Hazard Identificati</w:t>
      </w:r>
      <w:r w:rsidR="00EB2142">
        <w:t>on &amp; Risk Assessment Worksheet.</w:t>
      </w:r>
      <w:r>
        <w:t xml:space="preserve"> This sheet lists the various types of energy involved with equipment</w:t>
      </w:r>
      <w:r>
        <w:rPr>
          <w:snapToGrid w:val="0"/>
        </w:rPr>
        <w:t xml:space="preserve"> or machinery</w:t>
      </w:r>
      <w:r>
        <w:t>.  (There is a completed worksheet in Appendix B3 for your reference).</w:t>
      </w:r>
    </w:p>
    <w:p w14:paraId="079E5551" w14:textId="77777777" w:rsidR="00911C60" w:rsidRDefault="00911C60" w:rsidP="00EB2142">
      <w:pPr>
        <w:jc w:val="both"/>
      </w:pPr>
    </w:p>
    <w:p w14:paraId="079E5552" w14:textId="77777777" w:rsidR="00911C60" w:rsidRDefault="00911C60">
      <w:pPr>
        <w:rPr>
          <w:b/>
        </w:rPr>
      </w:pPr>
      <w:r>
        <w:rPr>
          <w:b/>
        </w:rPr>
        <w:t>Instructions:</w:t>
      </w:r>
    </w:p>
    <w:p w14:paraId="079E5553" w14:textId="77777777" w:rsidR="00911C60" w:rsidRDefault="00911C60"/>
    <w:p w14:paraId="079E5554" w14:textId="77777777" w:rsidR="00EB2142" w:rsidRDefault="00EB2142" w:rsidP="00EB2142">
      <w:pPr>
        <w:numPr>
          <w:ilvl w:val="0"/>
          <w:numId w:val="43"/>
        </w:numPr>
      </w:pPr>
      <w:r>
        <w:t xml:space="preserve">Identify the equipment </w:t>
      </w:r>
      <w:r>
        <w:rPr>
          <w:snapToGrid w:val="0"/>
        </w:rPr>
        <w:t xml:space="preserve">or machinery </w:t>
      </w:r>
      <w:r>
        <w:t>and its location.  Use the best description possible so that no one will make a mistake later about which piece of equipment</w:t>
      </w:r>
      <w:r>
        <w:rPr>
          <w:snapToGrid w:val="0"/>
        </w:rPr>
        <w:t xml:space="preserve"> or machinery</w:t>
      </w:r>
      <w:r>
        <w:t xml:space="preserve"> the hazard assessment is for.</w:t>
      </w:r>
    </w:p>
    <w:p w14:paraId="079E5555" w14:textId="77777777" w:rsidR="00EB2142" w:rsidRDefault="00EB2142" w:rsidP="00EB2142">
      <w:pPr>
        <w:ind w:left="360"/>
      </w:pPr>
    </w:p>
    <w:p w14:paraId="079E5556" w14:textId="77777777" w:rsidR="00EB2142" w:rsidRDefault="00EB2142" w:rsidP="00EB2142">
      <w:pPr>
        <w:numPr>
          <w:ilvl w:val="0"/>
          <w:numId w:val="43"/>
        </w:numPr>
      </w:pPr>
      <w:r>
        <w:t>Review the list of hazard types in Column A and identify those that will apply to the equipment / machine being assessed.</w:t>
      </w:r>
    </w:p>
    <w:p w14:paraId="079E5557" w14:textId="77777777" w:rsidR="00EB2142" w:rsidRDefault="00EB2142" w:rsidP="00EB2142"/>
    <w:p w14:paraId="079E5558" w14:textId="77777777" w:rsidR="00EB2142" w:rsidRDefault="00EB2142" w:rsidP="00EB2142">
      <w:pPr>
        <w:numPr>
          <w:ilvl w:val="0"/>
          <w:numId w:val="43"/>
        </w:numPr>
      </w:pPr>
      <w:r>
        <w:t>In Column C, list the tasks that will be done on this equipment/machinery.</w:t>
      </w:r>
    </w:p>
    <w:p w14:paraId="079E5559" w14:textId="77777777" w:rsidR="00EB2142" w:rsidRDefault="00EB2142" w:rsidP="00EB2142">
      <w:pPr>
        <w:ind w:left="360"/>
      </w:pPr>
    </w:p>
    <w:p w14:paraId="079E555A" w14:textId="77777777" w:rsidR="00EB2142" w:rsidRDefault="00EB2142" w:rsidP="00EB2142">
      <w:pPr>
        <w:numPr>
          <w:ilvl w:val="0"/>
          <w:numId w:val="43"/>
        </w:numPr>
      </w:pPr>
      <w:r>
        <w:t>In Column D, list the specific hazards that will affect each task.  (Column B provides some typical examples that might apply).</w:t>
      </w:r>
    </w:p>
    <w:p w14:paraId="079E555B" w14:textId="77777777" w:rsidR="00EB2142" w:rsidRDefault="00EB2142" w:rsidP="00EB2142"/>
    <w:p w14:paraId="079E555C" w14:textId="77777777" w:rsidR="00EB2142" w:rsidRDefault="00EB2142" w:rsidP="00EB2142">
      <w:pPr>
        <w:numPr>
          <w:ilvl w:val="0"/>
          <w:numId w:val="43"/>
        </w:numPr>
      </w:pPr>
      <w:r>
        <w:t>In Column E, list the method of isolating the energy that will be most effective for each hazard identified.  Examples include blocking, closing valves, undoing linkage, bleeding hydraulics</w:t>
      </w:r>
      <w:r w:rsidR="00266A62">
        <w:t>,</w:t>
      </w:r>
      <w:r>
        <w:t xml:space="preserve"> etc.</w:t>
      </w:r>
    </w:p>
    <w:p w14:paraId="079E555D" w14:textId="77777777" w:rsidR="00EB2142" w:rsidRDefault="00EB2142" w:rsidP="00EB2142"/>
    <w:p w14:paraId="079E555E" w14:textId="77777777" w:rsidR="00EB2142" w:rsidRDefault="00EB2142" w:rsidP="00EB2142">
      <w:pPr>
        <w:numPr>
          <w:ilvl w:val="0"/>
          <w:numId w:val="43"/>
        </w:numPr>
      </w:pPr>
      <w:r>
        <w:t>If de-energization or lockout is not possible, write “alternative procedures” in this column.  This will require written procedures that provide equal or better protection to workers.</w:t>
      </w:r>
    </w:p>
    <w:p w14:paraId="079E555F" w14:textId="77777777" w:rsidR="00EB2142" w:rsidRDefault="00EB2142" w:rsidP="00EB2142"/>
    <w:p w14:paraId="079E5560" w14:textId="77777777" w:rsidR="00EB2142" w:rsidRDefault="00EB2142" w:rsidP="00EB2142">
      <w:pPr>
        <w:numPr>
          <w:ilvl w:val="0"/>
          <w:numId w:val="43"/>
        </w:numPr>
        <w:spacing w:after="120"/>
      </w:pPr>
      <w:r>
        <w:t>In Column F clearly identify where the lockout point will be for this isolation source.  If there is a number or other method of identification use it.  Provide a drawing if possible.</w:t>
      </w:r>
    </w:p>
    <w:p w14:paraId="079E5561" w14:textId="77777777" w:rsidR="00EB2142" w:rsidRDefault="00EB2142" w:rsidP="00EB2142"/>
    <w:p w14:paraId="079E5562" w14:textId="77777777" w:rsidR="00EB2142" w:rsidRDefault="00EB2142" w:rsidP="00EB2142">
      <w:r>
        <w:t>Once the form is completed, transfer the information in Column F onto the Lockout Procedure Form.  This will form a permanent record of the lockout required for that equipment</w:t>
      </w:r>
      <w:r>
        <w:rPr>
          <w:snapToGrid w:val="0"/>
        </w:rPr>
        <w:t xml:space="preserve"> or machinery</w:t>
      </w:r>
      <w:r>
        <w:t>.  It will also provide a permanent record of the risk assessment used to develop the lockout procedure.</w:t>
      </w:r>
    </w:p>
    <w:p w14:paraId="079E5563" w14:textId="77777777" w:rsidR="00911C60" w:rsidRDefault="00911C60"/>
    <w:p w14:paraId="079E5564" w14:textId="77777777" w:rsidR="00911C60" w:rsidRDefault="00911C60"/>
    <w:p w14:paraId="079E5565" w14:textId="77777777" w:rsidR="00911C60" w:rsidRDefault="00911C60">
      <w:pPr>
        <w:pStyle w:val="TOC1"/>
        <w:sectPr w:rsidR="00911C60" w:rsidSect="00F64806">
          <w:pgSz w:w="12240" w:h="15840" w:code="1"/>
          <w:pgMar w:top="1440" w:right="1800" w:bottom="1440" w:left="1800" w:header="720" w:footer="720" w:gutter="0"/>
          <w:cols w:space="720"/>
        </w:sectPr>
      </w:pPr>
    </w:p>
    <w:p w14:paraId="079E5566" w14:textId="77777777" w:rsidR="00911C60" w:rsidRPr="00EB2142" w:rsidRDefault="00911C60" w:rsidP="00EB2142">
      <w:pPr>
        <w:pStyle w:val="Heading2"/>
      </w:pPr>
      <w:bookmarkStart w:id="104" w:name="_Toc465570151"/>
      <w:bookmarkStart w:id="105" w:name="_Toc467046597"/>
      <w:bookmarkStart w:id="106" w:name="_Toc30402683"/>
      <w:r>
        <w:lastRenderedPageBreak/>
        <w:t>Appendix B2 - Lockout Hazard Identification &amp; Risk Assessment Work Sheet</w:t>
      </w:r>
      <w:bookmarkEnd w:id="104"/>
      <w:bookmarkEnd w:id="105"/>
      <w:bookmarkEnd w:id="106"/>
      <w:r>
        <w:rPr>
          <w:b w:val="0"/>
          <w:color w:val="000000"/>
          <w:sz w:val="20"/>
        </w:rPr>
        <w:t xml:space="preserve"> </w:t>
      </w:r>
    </w:p>
    <w:tbl>
      <w:tblPr>
        <w:tblW w:w="0" w:type="auto"/>
        <w:tblBorders>
          <w:bottom w:val="single" w:sz="4" w:space="0" w:color="auto"/>
        </w:tblBorders>
        <w:tblLook w:val="01E0" w:firstRow="1" w:lastRow="1" w:firstColumn="1" w:lastColumn="1" w:noHBand="0" w:noVBand="0"/>
      </w:tblPr>
      <w:tblGrid>
        <w:gridCol w:w="4518"/>
        <w:gridCol w:w="9810"/>
      </w:tblGrid>
      <w:tr w:rsidR="00EB2142" w14:paraId="079E5569" w14:textId="77777777" w:rsidTr="00F25A73">
        <w:trPr>
          <w:trHeight w:val="693"/>
        </w:trPr>
        <w:tc>
          <w:tcPr>
            <w:tcW w:w="4518" w:type="dxa"/>
            <w:vAlign w:val="center"/>
          </w:tcPr>
          <w:p w14:paraId="079E5567" w14:textId="77777777" w:rsidR="00EB2142" w:rsidRPr="00F25A73" w:rsidRDefault="00EB2142" w:rsidP="00266A62">
            <w:pPr>
              <w:jc w:val="center"/>
              <w:rPr>
                <w:b/>
                <w:color w:val="0000FF"/>
              </w:rPr>
            </w:pPr>
            <w:r w:rsidRPr="00F25A73">
              <w:rPr>
                <w:b/>
                <w:noProof/>
                <w:color w:val="0000FF"/>
              </w:rPr>
              <w:t xml:space="preserve">Insert </w:t>
            </w:r>
            <w:r w:rsidR="00266A62">
              <w:rPr>
                <w:b/>
                <w:noProof/>
                <w:color w:val="0000FF"/>
              </w:rPr>
              <w:t>Organization</w:t>
            </w:r>
            <w:r w:rsidRPr="00F25A73">
              <w:rPr>
                <w:b/>
                <w:noProof/>
                <w:color w:val="0000FF"/>
              </w:rPr>
              <w:t xml:space="preserve"> Logo</w:t>
            </w:r>
          </w:p>
        </w:tc>
        <w:tc>
          <w:tcPr>
            <w:tcW w:w="9810" w:type="dxa"/>
            <w:vAlign w:val="center"/>
          </w:tcPr>
          <w:p w14:paraId="079E5568" w14:textId="77777777" w:rsidR="00EB2142" w:rsidRPr="00EB2142" w:rsidRDefault="00EB2142" w:rsidP="00EB2142">
            <w:pPr>
              <w:jc w:val="center"/>
              <w:rPr>
                <w:b/>
                <w:sz w:val="24"/>
                <w:szCs w:val="24"/>
                <w:lang w:val="en-GB"/>
              </w:rPr>
            </w:pPr>
            <w:bookmarkStart w:id="107" w:name="_Toc266283546"/>
            <w:r w:rsidRPr="00EB2142">
              <w:rPr>
                <w:b/>
                <w:sz w:val="24"/>
                <w:szCs w:val="24"/>
              </w:rPr>
              <w:t>Lockout Hazard Identification &amp; Risk Assessment Work Sheet</w:t>
            </w:r>
            <w:bookmarkEnd w:id="107"/>
          </w:p>
        </w:tc>
      </w:tr>
    </w:tbl>
    <w:p w14:paraId="079E556A" w14:textId="77777777" w:rsidR="00EB2142" w:rsidRPr="00EB2142" w:rsidRDefault="00EB2142">
      <w:pPr>
        <w:rPr>
          <w:color w:val="000000"/>
          <w:sz w:val="10"/>
          <w:szCs w:val="10"/>
        </w:rPr>
      </w:pPr>
    </w:p>
    <w:tbl>
      <w:tblPr>
        <w:tblW w:w="0" w:type="auto"/>
        <w:tblLayout w:type="fixed"/>
        <w:tblLook w:val="0000" w:firstRow="0" w:lastRow="0" w:firstColumn="0" w:lastColumn="0" w:noHBand="0" w:noVBand="0"/>
      </w:tblPr>
      <w:tblGrid>
        <w:gridCol w:w="3798"/>
        <w:gridCol w:w="4860"/>
        <w:gridCol w:w="2430"/>
        <w:gridCol w:w="3240"/>
      </w:tblGrid>
      <w:tr w:rsidR="00EB2142" w14:paraId="079E556F" w14:textId="77777777" w:rsidTr="00F25A73">
        <w:trPr>
          <w:trHeight w:val="340"/>
        </w:trPr>
        <w:tc>
          <w:tcPr>
            <w:tcW w:w="3798" w:type="dxa"/>
            <w:vAlign w:val="bottom"/>
          </w:tcPr>
          <w:p w14:paraId="079E556B" w14:textId="77777777" w:rsidR="00EB2142" w:rsidRDefault="00EB2142" w:rsidP="00F25A73">
            <w:pPr>
              <w:rPr>
                <w:b/>
                <w:color w:val="000000"/>
                <w:sz w:val="20"/>
              </w:rPr>
            </w:pPr>
            <w:r>
              <w:rPr>
                <w:b/>
                <w:color w:val="000000"/>
                <w:sz w:val="20"/>
              </w:rPr>
              <w:t>Equipment Identifier &amp; Location:</w:t>
            </w:r>
          </w:p>
        </w:tc>
        <w:tc>
          <w:tcPr>
            <w:tcW w:w="4860" w:type="dxa"/>
            <w:vAlign w:val="bottom"/>
          </w:tcPr>
          <w:p w14:paraId="079E556C" w14:textId="77777777" w:rsidR="00EB2142" w:rsidRDefault="00EB2142" w:rsidP="00F25A73">
            <w:pPr>
              <w:rPr>
                <w:b/>
                <w:color w:val="000000"/>
                <w:sz w:val="20"/>
              </w:rPr>
            </w:pPr>
          </w:p>
        </w:tc>
        <w:tc>
          <w:tcPr>
            <w:tcW w:w="2430" w:type="dxa"/>
            <w:vAlign w:val="bottom"/>
          </w:tcPr>
          <w:p w14:paraId="079E556D" w14:textId="77777777" w:rsidR="00EB2142" w:rsidRDefault="00EB2142" w:rsidP="00F25A73">
            <w:pPr>
              <w:rPr>
                <w:b/>
                <w:color w:val="000000"/>
                <w:sz w:val="20"/>
              </w:rPr>
            </w:pPr>
            <w:r>
              <w:rPr>
                <w:b/>
                <w:color w:val="000000"/>
                <w:sz w:val="20"/>
              </w:rPr>
              <w:t>Assessment Done By:</w:t>
            </w:r>
          </w:p>
        </w:tc>
        <w:tc>
          <w:tcPr>
            <w:tcW w:w="3240" w:type="dxa"/>
            <w:vAlign w:val="bottom"/>
          </w:tcPr>
          <w:p w14:paraId="079E556E" w14:textId="77777777" w:rsidR="00EB2142" w:rsidRDefault="00EB2142" w:rsidP="00F25A73">
            <w:pPr>
              <w:rPr>
                <w:b/>
                <w:color w:val="000000"/>
                <w:sz w:val="20"/>
              </w:rPr>
            </w:pPr>
          </w:p>
        </w:tc>
      </w:tr>
      <w:tr w:rsidR="00EB2142" w14:paraId="079E5574" w14:textId="77777777" w:rsidTr="00F25A73">
        <w:trPr>
          <w:trHeight w:val="340"/>
        </w:trPr>
        <w:tc>
          <w:tcPr>
            <w:tcW w:w="3798" w:type="dxa"/>
            <w:vAlign w:val="bottom"/>
          </w:tcPr>
          <w:p w14:paraId="079E5570" w14:textId="77777777" w:rsidR="00EB2142" w:rsidRDefault="00EB2142" w:rsidP="00F25A73">
            <w:pPr>
              <w:rPr>
                <w:b/>
                <w:color w:val="000000"/>
                <w:sz w:val="20"/>
              </w:rPr>
            </w:pPr>
            <w:r>
              <w:rPr>
                <w:b/>
                <w:color w:val="000000"/>
                <w:sz w:val="20"/>
              </w:rPr>
              <w:t>Equipment or Machinery Description:</w:t>
            </w:r>
          </w:p>
        </w:tc>
        <w:tc>
          <w:tcPr>
            <w:tcW w:w="4860" w:type="dxa"/>
            <w:tcBorders>
              <w:top w:val="single" w:sz="4" w:space="0" w:color="auto"/>
              <w:bottom w:val="single" w:sz="4" w:space="0" w:color="auto"/>
            </w:tcBorders>
            <w:vAlign w:val="bottom"/>
          </w:tcPr>
          <w:p w14:paraId="079E5571" w14:textId="77777777" w:rsidR="00EB2142" w:rsidRDefault="00EB2142" w:rsidP="00F25A73">
            <w:pPr>
              <w:rPr>
                <w:b/>
                <w:color w:val="000000"/>
                <w:sz w:val="20"/>
              </w:rPr>
            </w:pPr>
          </w:p>
        </w:tc>
        <w:tc>
          <w:tcPr>
            <w:tcW w:w="2430" w:type="dxa"/>
            <w:vAlign w:val="bottom"/>
          </w:tcPr>
          <w:p w14:paraId="079E5572" w14:textId="77777777" w:rsidR="00EB2142" w:rsidRDefault="00EB2142" w:rsidP="00F25A73">
            <w:pPr>
              <w:rPr>
                <w:b/>
                <w:color w:val="000000"/>
                <w:sz w:val="20"/>
              </w:rPr>
            </w:pPr>
            <w:r>
              <w:rPr>
                <w:b/>
                <w:color w:val="000000"/>
                <w:sz w:val="20"/>
              </w:rPr>
              <w:t>Date:</w:t>
            </w:r>
          </w:p>
        </w:tc>
        <w:tc>
          <w:tcPr>
            <w:tcW w:w="3240" w:type="dxa"/>
            <w:tcBorders>
              <w:top w:val="single" w:sz="4" w:space="0" w:color="auto"/>
              <w:bottom w:val="single" w:sz="4" w:space="0" w:color="auto"/>
            </w:tcBorders>
            <w:vAlign w:val="bottom"/>
          </w:tcPr>
          <w:p w14:paraId="079E5573" w14:textId="77777777" w:rsidR="00EB2142" w:rsidRDefault="00EB2142" w:rsidP="00F25A73">
            <w:pPr>
              <w:rPr>
                <w:b/>
                <w:color w:val="000000"/>
                <w:sz w:val="20"/>
              </w:rPr>
            </w:pPr>
          </w:p>
        </w:tc>
      </w:tr>
    </w:tbl>
    <w:p w14:paraId="079E5575" w14:textId="77777777" w:rsidR="00EB2142" w:rsidRPr="00EB2142" w:rsidRDefault="00EB2142">
      <w:pPr>
        <w:rPr>
          <w:color w:val="000000"/>
          <w:sz w:val="10"/>
          <w:szCs w:val="10"/>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2880"/>
        <w:gridCol w:w="1920"/>
        <w:gridCol w:w="1920"/>
        <w:gridCol w:w="1920"/>
      </w:tblGrid>
      <w:tr w:rsidR="00EB2142" w14:paraId="079E557C" w14:textId="77777777" w:rsidTr="00F25A73">
        <w:tc>
          <w:tcPr>
            <w:tcW w:w="1800" w:type="dxa"/>
            <w:shd w:val="clear" w:color="auto" w:fill="C4BC96" w:themeFill="background2" w:themeFillShade="BF"/>
            <w:vAlign w:val="center"/>
          </w:tcPr>
          <w:p w14:paraId="079E5576" w14:textId="77777777" w:rsidR="00EB2142" w:rsidRDefault="00EB2142" w:rsidP="00F25A73">
            <w:pPr>
              <w:jc w:val="center"/>
              <w:rPr>
                <w:b/>
                <w:color w:val="000000"/>
                <w:sz w:val="18"/>
              </w:rPr>
            </w:pPr>
            <w:r>
              <w:rPr>
                <w:b/>
                <w:color w:val="000000"/>
                <w:sz w:val="18"/>
              </w:rPr>
              <w:t>A</w:t>
            </w:r>
          </w:p>
        </w:tc>
        <w:tc>
          <w:tcPr>
            <w:tcW w:w="3960" w:type="dxa"/>
            <w:shd w:val="clear" w:color="auto" w:fill="C4BC96" w:themeFill="background2" w:themeFillShade="BF"/>
            <w:vAlign w:val="center"/>
          </w:tcPr>
          <w:p w14:paraId="079E5577" w14:textId="77777777" w:rsidR="00EB2142" w:rsidRDefault="00EB2142" w:rsidP="00F25A73">
            <w:pPr>
              <w:jc w:val="center"/>
              <w:rPr>
                <w:b/>
                <w:color w:val="000000"/>
                <w:sz w:val="18"/>
              </w:rPr>
            </w:pPr>
            <w:r>
              <w:rPr>
                <w:b/>
                <w:color w:val="000000"/>
                <w:sz w:val="18"/>
              </w:rPr>
              <w:t>B</w:t>
            </w:r>
          </w:p>
        </w:tc>
        <w:tc>
          <w:tcPr>
            <w:tcW w:w="2880" w:type="dxa"/>
            <w:shd w:val="clear" w:color="auto" w:fill="C4BC96" w:themeFill="background2" w:themeFillShade="BF"/>
            <w:vAlign w:val="center"/>
          </w:tcPr>
          <w:p w14:paraId="079E5578" w14:textId="77777777" w:rsidR="00EB2142" w:rsidRDefault="00EB2142" w:rsidP="00F25A73">
            <w:pPr>
              <w:jc w:val="center"/>
              <w:rPr>
                <w:b/>
                <w:color w:val="000000"/>
                <w:sz w:val="18"/>
              </w:rPr>
            </w:pPr>
            <w:r>
              <w:rPr>
                <w:b/>
                <w:color w:val="000000"/>
                <w:sz w:val="18"/>
              </w:rPr>
              <w:t>C</w:t>
            </w:r>
          </w:p>
        </w:tc>
        <w:tc>
          <w:tcPr>
            <w:tcW w:w="1920" w:type="dxa"/>
            <w:shd w:val="clear" w:color="auto" w:fill="C4BC96" w:themeFill="background2" w:themeFillShade="BF"/>
            <w:vAlign w:val="center"/>
          </w:tcPr>
          <w:p w14:paraId="079E5579" w14:textId="77777777" w:rsidR="00EB2142" w:rsidRDefault="00EB2142" w:rsidP="00F25A73">
            <w:pPr>
              <w:jc w:val="center"/>
              <w:rPr>
                <w:b/>
                <w:color w:val="000000"/>
                <w:sz w:val="18"/>
              </w:rPr>
            </w:pPr>
            <w:r>
              <w:rPr>
                <w:b/>
                <w:color w:val="000000"/>
                <w:sz w:val="18"/>
              </w:rPr>
              <w:t>D</w:t>
            </w:r>
          </w:p>
        </w:tc>
        <w:tc>
          <w:tcPr>
            <w:tcW w:w="1920" w:type="dxa"/>
            <w:shd w:val="clear" w:color="auto" w:fill="C4BC96" w:themeFill="background2" w:themeFillShade="BF"/>
            <w:vAlign w:val="center"/>
          </w:tcPr>
          <w:p w14:paraId="079E557A" w14:textId="77777777" w:rsidR="00EB2142" w:rsidRDefault="00EB2142" w:rsidP="00F25A73">
            <w:pPr>
              <w:jc w:val="center"/>
              <w:rPr>
                <w:b/>
                <w:color w:val="000000"/>
                <w:sz w:val="18"/>
              </w:rPr>
            </w:pPr>
            <w:r>
              <w:rPr>
                <w:b/>
                <w:color w:val="000000"/>
                <w:sz w:val="18"/>
              </w:rPr>
              <w:t>E</w:t>
            </w:r>
          </w:p>
        </w:tc>
        <w:tc>
          <w:tcPr>
            <w:tcW w:w="1920" w:type="dxa"/>
            <w:shd w:val="clear" w:color="auto" w:fill="C4BC96" w:themeFill="background2" w:themeFillShade="BF"/>
            <w:vAlign w:val="center"/>
          </w:tcPr>
          <w:p w14:paraId="079E557B" w14:textId="77777777" w:rsidR="00EB2142" w:rsidRDefault="00EB2142" w:rsidP="00F25A73">
            <w:pPr>
              <w:jc w:val="center"/>
              <w:rPr>
                <w:b/>
                <w:color w:val="000000"/>
                <w:sz w:val="18"/>
              </w:rPr>
            </w:pPr>
            <w:r>
              <w:rPr>
                <w:b/>
                <w:color w:val="000000"/>
                <w:sz w:val="18"/>
              </w:rPr>
              <w:t>F</w:t>
            </w:r>
          </w:p>
        </w:tc>
      </w:tr>
      <w:tr w:rsidR="00EB2142" w14:paraId="079E5584" w14:textId="77777777" w:rsidTr="00F25A73">
        <w:tc>
          <w:tcPr>
            <w:tcW w:w="1800" w:type="dxa"/>
            <w:shd w:val="clear" w:color="auto" w:fill="DDD9C3" w:themeFill="background2" w:themeFillShade="E6"/>
            <w:vAlign w:val="center"/>
          </w:tcPr>
          <w:p w14:paraId="079E557D" w14:textId="77777777" w:rsidR="00EB2142" w:rsidRDefault="00EB2142" w:rsidP="00F25A73">
            <w:pPr>
              <w:jc w:val="center"/>
              <w:rPr>
                <w:b/>
                <w:color w:val="000000"/>
                <w:sz w:val="18"/>
              </w:rPr>
            </w:pPr>
            <w:r>
              <w:rPr>
                <w:b/>
                <w:color w:val="000000"/>
                <w:sz w:val="18"/>
              </w:rPr>
              <w:t>Types of Hazard</w:t>
            </w:r>
          </w:p>
        </w:tc>
        <w:tc>
          <w:tcPr>
            <w:tcW w:w="3960" w:type="dxa"/>
            <w:shd w:val="clear" w:color="auto" w:fill="DDD9C3" w:themeFill="background2" w:themeFillShade="E6"/>
            <w:vAlign w:val="center"/>
          </w:tcPr>
          <w:p w14:paraId="079E557E" w14:textId="77777777" w:rsidR="00EB2142" w:rsidRDefault="00EB2142" w:rsidP="00F25A73">
            <w:pPr>
              <w:jc w:val="center"/>
              <w:rPr>
                <w:b/>
                <w:color w:val="000000"/>
                <w:sz w:val="18"/>
              </w:rPr>
            </w:pPr>
            <w:r>
              <w:rPr>
                <w:b/>
                <w:color w:val="000000"/>
                <w:sz w:val="18"/>
              </w:rPr>
              <w:t>Examples</w:t>
            </w:r>
          </w:p>
        </w:tc>
        <w:tc>
          <w:tcPr>
            <w:tcW w:w="2880" w:type="dxa"/>
            <w:shd w:val="clear" w:color="auto" w:fill="DDD9C3" w:themeFill="background2" w:themeFillShade="E6"/>
            <w:vAlign w:val="center"/>
          </w:tcPr>
          <w:p w14:paraId="079E557F" w14:textId="77777777" w:rsidR="00EB2142" w:rsidRDefault="00EB2142" w:rsidP="00F25A73">
            <w:pPr>
              <w:jc w:val="center"/>
              <w:rPr>
                <w:b/>
                <w:color w:val="000000"/>
                <w:sz w:val="18"/>
              </w:rPr>
            </w:pPr>
            <w:r>
              <w:rPr>
                <w:b/>
                <w:color w:val="000000"/>
                <w:sz w:val="18"/>
              </w:rPr>
              <w:t>Task to be performed</w:t>
            </w:r>
          </w:p>
          <w:p w14:paraId="079E5580" w14:textId="77777777" w:rsidR="00EB2142" w:rsidRDefault="00EB2142" w:rsidP="00F25A73">
            <w:pPr>
              <w:jc w:val="center"/>
              <w:rPr>
                <w:b/>
                <w:color w:val="000000"/>
                <w:sz w:val="18"/>
              </w:rPr>
            </w:pPr>
            <w:r>
              <w:rPr>
                <w:b/>
                <w:sz w:val="18"/>
              </w:rPr>
              <w:t>List task(s) affected by any hazard in Column A</w:t>
            </w:r>
          </w:p>
        </w:tc>
        <w:tc>
          <w:tcPr>
            <w:tcW w:w="1920" w:type="dxa"/>
            <w:shd w:val="clear" w:color="auto" w:fill="DDD9C3" w:themeFill="background2" w:themeFillShade="E6"/>
            <w:vAlign w:val="center"/>
          </w:tcPr>
          <w:p w14:paraId="079E5581" w14:textId="77777777" w:rsidR="00EB2142" w:rsidRDefault="00EB2142" w:rsidP="00F25A73">
            <w:pPr>
              <w:jc w:val="center"/>
              <w:rPr>
                <w:b/>
                <w:color w:val="000000"/>
                <w:sz w:val="18"/>
              </w:rPr>
            </w:pPr>
            <w:r>
              <w:rPr>
                <w:b/>
                <w:color w:val="000000"/>
                <w:sz w:val="18"/>
              </w:rPr>
              <w:t>Specific  hazards for this task</w:t>
            </w:r>
          </w:p>
        </w:tc>
        <w:tc>
          <w:tcPr>
            <w:tcW w:w="1920" w:type="dxa"/>
            <w:shd w:val="clear" w:color="auto" w:fill="DDD9C3" w:themeFill="background2" w:themeFillShade="E6"/>
            <w:vAlign w:val="center"/>
          </w:tcPr>
          <w:p w14:paraId="079E5582" w14:textId="77777777" w:rsidR="00EB2142" w:rsidRDefault="00EB2142" w:rsidP="00F25A73">
            <w:pPr>
              <w:jc w:val="center"/>
              <w:rPr>
                <w:b/>
                <w:color w:val="000000"/>
                <w:sz w:val="18"/>
              </w:rPr>
            </w:pPr>
            <w:r>
              <w:rPr>
                <w:b/>
                <w:color w:val="000000"/>
                <w:sz w:val="18"/>
              </w:rPr>
              <w:t>De-energization method</w:t>
            </w:r>
          </w:p>
        </w:tc>
        <w:tc>
          <w:tcPr>
            <w:tcW w:w="1920" w:type="dxa"/>
            <w:shd w:val="clear" w:color="auto" w:fill="DDD9C3" w:themeFill="background2" w:themeFillShade="E6"/>
            <w:vAlign w:val="center"/>
          </w:tcPr>
          <w:p w14:paraId="079E5583" w14:textId="77777777" w:rsidR="00EB2142" w:rsidRDefault="00EB2142" w:rsidP="00F25A73">
            <w:pPr>
              <w:jc w:val="center"/>
              <w:rPr>
                <w:b/>
                <w:color w:val="000000"/>
                <w:sz w:val="18"/>
              </w:rPr>
            </w:pPr>
            <w:r>
              <w:rPr>
                <w:b/>
                <w:color w:val="000000"/>
                <w:sz w:val="18"/>
              </w:rPr>
              <w:t>Energy control device &amp; lockout point</w:t>
            </w:r>
          </w:p>
        </w:tc>
      </w:tr>
      <w:tr w:rsidR="00EB2142" w14:paraId="079E558B" w14:textId="77777777" w:rsidTr="00F25A73">
        <w:trPr>
          <w:trHeight w:val="710"/>
        </w:trPr>
        <w:tc>
          <w:tcPr>
            <w:tcW w:w="1800" w:type="dxa"/>
            <w:shd w:val="clear" w:color="auto" w:fill="DDD9C3" w:themeFill="background2" w:themeFillShade="E6"/>
            <w:vAlign w:val="center"/>
          </w:tcPr>
          <w:p w14:paraId="079E5585" w14:textId="77777777" w:rsidR="00EB2142" w:rsidRPr="00A16996" w:rsidRDefault="00EB2142" w:rsidP="00F25A73">
            <w:pPr>
              <w:jc w:val="center"/>
              <w:rPr>
                <w:b/>
                <w:color w:val="000000"/>
                <w:sz w:val="20"/>
              </w:rPr>
            </w:pPr>
            <w:r w:rsidRPr="00A16996">
              <w:rPr>
                <w:b/>
                <w:color w:val="000000"/>
                <w:sz w:val="20"/>
              </w:rPr>
              <w:t>Stored Energy</w:t>
            </w:r>
          </w:p>
        </w:tc>
        <w:tc>
          <w:tcPr>
            <w:tcW w:w="3960" w:type="dxa"/>
            <w:vAlign w:val="center"/>
          </w:tcPr>
          <w:p w14:paraId="079E5586" w14:textId="77777777" w:rsidR="00EB2142" w:rsidRDefault="00EB2142" w:rsidP="00F25A73">
            <w:pPr>
              <w:rPr>
                <w:color w:val="000000"/>
                <w:sz w:val="18"/>
              </w:rPr>
            </w:pPr>
            <w:r>
              <w:rPr>
                <w:color w:val="000000"/>
                <w:sz w:val="18"/>
              </w:rPr>
              <w:t>Bins, chutes, elevated equipment, pressurized vessels/ pipes, volumes of liquid, stacked materials, springs under pressure</w:t>
            </w:r>
          </w:p>
        </w:tc>
        <w:tc>
          <w:tcPr>
            <w:tcW w:w="2880" w:type="dxa"/>
            <w:vAlign w:val="center"/>
          </w:tcPr>
          <w:p w14:paraId="079E5587" w14:textId="77777777" w:rsidR="00EB2142" w:rsidRDefault="00EB2142" w:rsidP="00F25A73">
            <w:pPr>
              <w:rPr>
                <w:color w:val="000000"/>
                <w:sz w:val="20"/>
              </w:rPr>
            </w:pPr>
          </w:p>
        </w:tc>
        <w:tc>
          <w:tcPr>
            <w:tcW w:w="1920" w:type="dxa"/>
            <w:vAlign w:val="center"/>
          </w:tcPr>
          <w:p w14:paraId="079E5588" w14:textId="77777777" w:rsidR="00EB2142" w:rsidRDefault="00EB2142" w:rsidP="00F25A73">
            <w:pPr>
              <w:rPr>
                <w:color w:val="000000"/>
                <w:sz w:val="20"/>
              </w:rPr>
            </w:pPr>
          </w:p>
        </w:tc>
        <w:tc>
          <w:tcPr>
            <w:tcW w:w="1920" w:type="dxa"/>
            <w:vAlign w:val="center"/>
          </w:tcPr>
          <w:p w14:paraId="079E5589" w14:textId="77777777" w:rsidR="00EB2142" w:rsidRDefault="00EB2142" w:rsidP="00F25A73">
            <w:pPr>
              <w:rPr>
                <w:color w:val="000000"/>
                <w:sz w:val="20"/>
              </w:rPr>
            </w:pPr>
          </w:p>
        </w:tc>
        <w:tc>
          <w:tcPr>
            <w:tcW w:w="1920" w:type="dxa"/>
            <w:vAlign w:val="center"/>
          </w:tcPr>
          <w:p w14:paraId="079E558A" w14:textId="77777777" w:rsidR="00EB2142" w:rsidRDefault="00EB2142" w:rsidP="00F25A73">
            <w:pPr>
              <w:rPr>
                <w:color w:val="000000"/>
                <w:sz w:val="20"/>
              </w:rPr>
            </w:pPr>
          </w:p>
        </w:tc>
      </w:tr>
      <w:tr w:rsidR="00EB2142" w14:paraId="079E5592" w14:textId="77777777" w:rsidTr="00F25A73">
        <w:trPr>
          <w:trHeight w:val="530"/>
        </w:trPr>
        <w:tc>
          <w:tcPr>
            <w:tcW w:w="1800" w:type="dxa"/>
            <w:shd w:val="clear" w:color="auto" w:fill="DDD9C3" w:themeFill="background2" w:themeFillShade="E6"/>
            <w:vAlign w:val="center"/>
          </w:tcPr>
          <w:p w14:paraId="079E558C" w14:textId="77777777" w:rsidR="00EB2142" w:rsidRPr="00A16996" w:rsidRDefault="00EB2142" w:rsidP="00F25A73">
            <w:pPr>
              <w:jc w:val="center"/>
              <w:rPr>
                <w:b/>
                <w:color w:val="000000"/>
                <w:sz w:val="20"/>
              </w:rPr>
            </w:pPr>
            <w:r w:rsidRPr="00A16996">
              <w:rPr>
                <w:b/>
                <w:color w:val="000000"/>
                <w:sz w:val="20"/>
              </w:rPr>
              <w:t>Mechanical Energy</w:t>
            </w:r>
          </w:p>
        </w:tc>
        <w:tc>
          <w:tcPr>
            <w:tcW w:w="3960" w:type="dxa"/>
            <w:vAlign w:val="center"/>
          </w:tcPr>
          <w:p w14:paraId="079E558D" w14:textId="77777777" w:rsidR="00EB2142" w:rsidRDefault="00EB2142" w:rsidP="00F25A73">
            <w:pPr>
              <w:rPr>
                <w:color w:val="000000"/>
                <w:sz w:val="18"/>
              </w:rPr>
            </w:pPr>
            <w:r>
              <w:rPr>
                <w:color w:val="000000"/>
                <w:sz w:val="18"/>
              </w:rPr>
              <w:t>Hydraulic, air valving or operation, tools, equipment, machinery</w:t>
            </w:r>
          </w:p>
        </w:tc>
        <w:tc>
          <w:tcPr>
            <w:tcW w:w="2880" w:type="dxa"/>
            <w:vAlign w:val="center"/>
          </w:tcPr>
          <w:p w14:paraId="079E558E" w14:textId="77777777" w:rsidR="00EB2142" w:rsidRDefault="00EB2142" w:rsidP="00F25A73">
            <w:pPr>
              <w:rPr>
                <w:color w:val="000000"/>
                <w:sz w:val="20"/>
              </w:rPr>
            </w:pPr>
          </w:p>
        </w:tc>
        <w:tc>
          <w:tcPr>
            <w:tcW w:w="1920" w:type="dxa"/>
            <w:vAlign w:val="center"/>
          </w:tcPr>
          <w:p w14:paraId="079E558F" w14:textId="77777777" w:rsidR="00EB2142" w:rsidRDefault="00EB2142" w:rsidP="00F25A73">
            <w:pPr>
              <w:rPr>
                <w:color w:val="000000"/>
                <w:sz w:val="20"/>
              </w:rPr>
            </w:pPr>
          </w:p>
        </w:tc>
        <w:tc>
          <w:tcPr>
            <w:tcW w:w="1920" w:type="dxa"/>
            <w:vAlign w:val="center"/>
          </w:tcPr>
          <w:p w14:paraId="079E5590" w14:textId="77777777" w:rsidR="00EB2142" w:rsidRDefault="00EB2142" w:rsidP="00F25A73">
            <w:pPr>
              <w:rPr>
                <w:color w:val="000000"/>
                <w:sz w:val="20"/>
              </w:rPr>
            </w:pPr>
          </w:p>
        </w:tc>
        <w:tc>
          <w:tcPr>
            <w:tcW w:w="1920" w:type="dxa"/>
            <w:vAlign w:val="center"/>
          </w:tcPr>
          <w:p w14:paraId="079E5591" w14:textId="77777777" w:rsidR="00EB2142" w:rsidRDefault="00EB2142" w:rsidP="00F25A73">
            <w:pPr>
              <w:rPr>
                <w:color w:val="000000"/>
                <w:sz w:val="20"/>
              </w:rPr>
            </w:pPr>
          </w:p>
        </w:tc>
      </w:tr>
      <w:tr w:rsidR="00EB2142" w14:paraId="079E559A" w14:textId="77777777" w:rsidTr="00F25A73">
        <w:trPr>
          <w:trHeight w:val="719"/>
        </w:trPr>
        <w:tc>
          <w:tcPr>
            <w:tcW w:w="1800" w:type="dxa"/>
            <w:shd w:val="clear" w:color="auto" w:fill="DDD9C3" w:themeFill="background2" w:themeFillShade="E6"/>
            <w:vAlign w:val="center"/>
          </w:tcPr>
          <w:p w14:paraId="079E5593" w14:textId="77777777" w:rsidR="00EB2142" w:rsidRPr="00A16996" w:rsidRDefault="00EB2142" w:rsidP="00F25A73">
            <w:pPr>
              <w:jc w:val="center"/>
              <w:rPr>
                <w:b/>
                <w:color w:val="000000"/>
                <w:sz w:val="20"/>
              </w:rPr>
            </w:pPr>
            <w:r w:rsidRPr="00A16996">
              <w:rPr>
                <w:b/>
                <w:color w:val="000000"/>
                <w:sz w:val="20"/>
              </w:rPr>
              <w:t>Energy Inadequate</w:t>
            </w:r>
          </w:p>
          <w:p w14:paraId="079E5594" w14:textId="77777777" w:rsidR="00EB2142" w:rsidRPr="00A16996" w:rsidRDefault="00EB2142" w:rsidP="00F25A73">
            <w:pPr>
              <w:jc w:val="center"/>
              <w:rPr>
                <w:b/>
                <w:color w:val="000000"/>
                <w:sz w:val="20"/>
              </w:rPr>
            </w:pPr>
            <w:r w:rsidRPr="00A16996">
              <w:rPr>
                <w:b/>
                <w:color w:val="000000"/>
                <w:sz w:val="20"/>
              </w:rPr>
              <w:t xml:space="preserve">Or </w:t>
            </w:r>
            <w:r>
              <w:rPr>
                <w:b/>
                <w:color w:val="000000"/>
                <w:sz w:val="20"/>
              </w:rPr>
              <w:t>S</w:t>
            </w:r>
            <w:r w:rsidRPr="00A16996">
              <w:rPr>
                <w:b/>
                <w:color w:val="000000"/>
                <w:sz w:val="20"/>
              </w:rPr>
              <w:t>topped</w:t>
            </w:r>
          </w:p>
        </w:tc>
        <w:tc>
          <w:tcPr>
            <w:tcW w:w="3960" w:type="dxa"/>
            <w:vAlign w:val="center"/>
          </w:tcPr>
          <w:p w14:paraId="079E5595" w14:textId="77777777" w:rsidR="00EB2142" w:rsidRDefault="00EB2142" w:rsidP="00F25A73">
            <w:pPr>
              <w:rPr>
                <w:color w:val="000000"/>
                <w:sz w:val="18"/>
              </w:rPr>
            </w:pPr>
            <w:r>
              <w:rPr>
                <w:color w:val="000000"/>
                <w:sz w:val="18"/>
              </w:rPr>
              <w:t>Failure of part or linkage, external influence, fuel sources, spills, lack of ventilation, blocked exits, lighting</w:t>
            </w:r>
          </w:p>
        </w:tc>
        <w:tc>
          <w:tcPr>
            <w:tcW w:w="2880" w:type="dxa"/>
            <w:vAlign w:val="center"/>
          </w:tcPr>
          <w:p w14:paraId="079E5596" w14:textId="77777777" w:rsidR="00EB2142" w:rsidRDefault="00EB2142" w:rsidP="00F25A73">
            <w:pPr>
              <w:rPr>
                <w:color w:val="000000"/>
                <w:sz w:val="20"/>
              </w:rPr>
            </w:pPr>
          </w:p>
        </w:tc>
        <w:tc>
          <w:tcPr>
            <w:tcW w:w="1920" w:type="dxa"/>
            <w:vAlign w:val="center"/>
          </w:tcPr>
          <w:p w14:paraId="079E5597" w14:textId="77777777" w:rsidR="00EB2142" w:rsidRDefault="00EB2142" w:rsidP="00F25A73">
            <w:pPr>
              <w:rPr>
                <w:color w:val="000000"/>
                <w:sz w:val="20"/>
              </w:rPr>
            </w:pPr>
          </w:p>
        </w:tc>
        <w:tc>
          <w:tcPr>
            <w:tcW w:w="1920" w:type="dxa"/>
            <w:vAlign w:val="center"/>
          </w:tcPr>
          <w:p w14:paraId="079E5598" w14:textId="77777777" w:rsidR="00EB2142" w:rsidRDefault="00EB2142" w:rsidP="00F25A73">
            <w:pPr>
              <w:rPr>
                <w:color w:val="000000"/>
                <w:sz w:val="20"/>
              </w:rPr>
            </w:pPr>
          </w:p>
        </w:tc>
        <w:tc>
          <w:tcPr>
            <w:tcW w:w="1920" w:type="dxa"/>
            <w:vAlign w:val="center"/>
          </w:tcPr>
          <w:p w14:paraId="079E5599" w14:textId="77777777" w:rsidR="00EB2142" w:rsidRDefault="00EB2142" w:rsidP="00F25A73">
            <w:pPr>
              <w:rPr>
                <w:color w:val="000000"/>
                <w:sz w:val="20"/>
              </w:rPr>
            </w:pPr>
          </w:p>
        </w:tc>
      </w:tr>
      <w:tr w:rsidR="00EB2142" w14:paraId="079E55A1" w14:textId="77777777" w:rsidTr="00F25A73">
        <w:trPr>
          <w:trHeight w:val="719"/>
        </w:trPr>
        <w:tc>
          <w:tcPr>
            <w:tcW w:w="1800" w:type="dxa"/>
            <w:shd w:val="clear" w:color="auto" w:fill="DDD9C3" w:themeFill="background2" w:themeFillShade="E6"/>
            <w:vAlign w:val="center"/>
          </w:tcPr>
          <w:p w14:paraId="079E559B" w14:textId="77777777" w:rsidR="00EB2142" w:rsidRPr="00A16996" w:rsidRDefault="00EB2142" w:rsidP="00F25A73">
            <w:pPr>
              <w:jc w:val="center"/>
              <w:rPr>
                <w:b/>
                <w:color w:val="000000"/>
                <w:sz w:val="20"/>
              </w:rPr>
            </w:pPr>
            <w:r w:rsidRPr="00A16996">
              <w:rPr>
                <w:b/>
                <w:color w:val="000000"/>
                <w:sz w:val="20"/>
              </w:rPr>
              <w:t>Kinetic Energy</w:t>
            </w:r>
          </w:p>
        </w:tc>
        <w:tc>
          <w:tcPr>
            <w:tcW w:w="3960" w:type="dxa"/>
            <w:vAlign w:val="center"/>
          </w:tcPr>
          <w:p w14:paraId="079E559C" w14:textId="77777777" w:rsidR="00EB2142" w:rsidRDefault="00EB2142" w:rsidP="00F25A73">
            <w:pPr>
              <w:rPr>
                <w:color w:val="000000"/>
                <w:sz w:val="18"/>
              </w:rPr>
            </w:pPr>
            <w:r>
              <w:rPr>
                <w:color w:val="000000"/>
                <w:sz w:val="18"/>
              </w:rPr>
              <w:t>Struck by, struck against, pinch points, falling - same level, falling to lower level, high angle work, animal attack</w:t>
            </w:r>
          </w:p>
        </w:tc>
        <w:tc>
          <w:tcPr>
            <w:tcW w:w="2880" w:type="dxa"/>
            <w:vAlign w:val="center"/>
          </w:tcPr>
          <w:p w14:paraId="079E559D" w14:textId="77777777" w:rsidR="00EB2142" w:rsidRDefault="00EB2142" w:rsidP="00F25A73">
            <w:pPr>
              <w:rPr>
                <w:color w:val="000000"/>
                <w:sz w:val="20"/>
              </w:rPr>
            </w:pPr>
          </w:p>
        </w:tc>
        <w:tc>
          <w:tcPr>
            <w:tcW w:w="1920" w:type="dxa"/>
            <w:vAlign w:val="center"/>
          </w:tcPr>
          <w:p w14:paraId="079E559E" w14:textId="77777777" w:rsidR="00EB2142" w:rsidRDefault="00EB2142" w:rsidP="00F25A73">
            <w:pPr>
              <w:rPr>
                <w:color w:val="000000"/>
                <w:sz w:val="20"/>
              </w:rPr>
            </w:pPr>
          </w:p>
        </w:tc>
        <w:tc>
          <w:tcPr>
            <w:tcW w:w="1920" w:type="dxa"/>
            <w:vAlign w:val="center"/>
          </w:tcPr>
          <w:p w14:paraId="079E559F" w14:textId="77777777" w:rsidR="00EB2142" w:rsidRDefault="00EB2142" w:rsidP="00F25A73">
            <w:pPr>
              <w:rPr>
                <w:color w:val="000000"/>
                <w:sz w:val="20"/>
              </w:rPr>
            </w:pPr>
          </w:p>
        </w:tc>
        <w:tc>
          <w:tcPr>
            <w:tcW w:w="1920" w:type="dxa"/>
            <w:vAlign w:val="center"/>
          </w:tcPr>
          <w:p w14:paraId="079E55A0" w14:textId="77777777" w:rsidR="00EB2142" w:rsidRDefault="00EB2142" w:rsidP="00F25A73">
            <w:pPr>
              <w:rPr>
                <w:color w:val="000000"/>
                <w:sz w:val="20"/>
              </w:rPr>
            </w:pPr>
          </w:p>
        </w:tc>
      </w:tr>
      <w:tr w:rsidR="00EB2142" w14:paraId="079E55A8" w14:textId="77777777" w:rsidTr="00F25A73">
        <w:trPr>
          <w:trHeight w:val="512"/>
        </w:trPr>
        <w:tc>
          <w:tcPr>
            <w:tcW w:w="1800" w:type="dxa"/>
            <w:shd w:val="clear" w:color="auto" w:fill="DDD9C3" w:themeFill="background2" w:themeFillShade="E6"/>
            <w:vAlign w:val="center"/>
          </w:tcPr>
          <w:p w14:paraId="079E55A2" w14:textId="77777777" w:rsidR="00EB2142" w:rsidRPr="00A16996" w:rsidRDefault="00EB2142" w:rsidP="00F25A73">
            <w:pPr>
              <w:jc w:val="center"/>
              <w:rPr>
                <w:b/>
                <w:color w:val="000000"/>
                <w:sz w:val="20"/>
              </w:rPr>
            </w:pPr>
            <w:r w:rsidRPr="00A16996">
              <w:rPr>
                <w:b/>
                <w:color w:val="000000"/>
                <w:sz w:val="20"/>
              </w:rPr>
              <w:t>Chemical Energy</w:t>
            </w:r>
          </w:p>
        </w:tc>
        <w:tc>
          <w:tcPr>
            <w:tcW w:w="3960" w:type="dxa"/>
            <w:vAlign w:val="center"/>
          </w:tcPr>
          <w:p w14:paraId="079E55A3" w14:textId="77777777" w:rsidR="00EB2142" w:rsidRDefault="00EB2142" w:rsidP="00F25A73">
            <w:pPr>
              <w:rPr>
                <w:color w:val="000000"/>
                <w:sz w:val="18"/>
              </w:rPr>
            </w:pPr>
            <w:r>
              <w:rPr>
                <w:color w:val="000000"/>
                <w:sz w:val="18"/>
              </w:rPr>
              <w:t>Corrosion, oxidation, asphyxiation, poisoning, explosion, infection, drowning</w:t>
            </w:r>
          </w:p>
        </w:tc>
        <w:tc>
          <w:tcPr>
            <w:tcW w:w="2880" w:type="dxa"/>
            <w:vAlign w:val="center"/>
          </w:tcPr>
          <w:p w14:paraId="079E55A4" w14:textId="77777777" w:rsidR="00EB2142" w:rsidRDefault="00EB2142" w:rsidP="00F25A73">
            <w:pPr>
              <w:rPr>
                <w:color w:val="000000"/>
                <w:sz w:val="20"/>
              </w:rPr>
            </w:pPr>
          </w:p>
        </w:tc>
        <w:tc>
          <w:tcPr>
            <w:tcW w:w="1920" w:type="dxa"/>
            <w:vAlign w:val="center"/>
          </w:tcPr>
          <w:p w14:paraId="079E55A5" w14:textId="77777777" w:rsidR="00EB2142" w:rsidRDefault="00EB2142" w:rsidP="00F25A73">
            <w:pPr>
              <w:rPr>
                <w:color w:val="000000"/>
                <w:sz w:val="20"/>
              </w:rPr>
            </w:pPr>
          </w:p>
        </w:tc>
        <w:tc>
          <w:tcPr>
            <w:tcW w:w="1920" w:type="dxa"/>
            <w:vAlign w:val="center"/>
          </w:tcPr>
          <w:p w14:paraId="079E55A6" w14:textId="77777777" w:rsidR="00EB2142" w:rsidRDefault="00EB2142" w:rsidP="00F25A73">
            <w:pPr>
              <w:rPr>
                <w:color w:val="000000"/>
                <w:sz w:val="20"/>
              </w:rPr>
            </w:pPr>
          </w:p>
        </w:tc>
        <w:tc>
          <w:tcPr>
            <w:tcW w:w="1920" w:type="dxa"/>
            <w:vAlign w:val="center"/>
          </w:tcPr>
          <w:p w14:paraId="079E55A7" w14:textId="77777777" w:rsidR="00EB2142" w:rsidRDefault="00EB2142" w:rsidP="00F25A73">
            <w:pPr>
              <w:rPr>
                <w:color w:val="000000"/>
                <w:sz w:val="20"/>
              </w:rPr>
            </w:pPr>
          </w:p>
        </w:tc>
      </w:tr>
      <w:tr w:rsidR="00EB2142" w14:paraId="079E55AF" w14:textId="77777777" w:rsidTr="00F25A73">
        <w:trPr>
          <w:trHeight w:val="548"/>
        </w:trPr>
        <w:tc>
          <w:tcPr>
            <w:tcW w:w="1800" w:type="dxa"/>
            <w:shd w:val="clear" w:color="auto" w:fill="DDD9C3" w:themeFill="background2" w:themeFillShade="E6"/>
            <w:vAlign w:val="center"/>
          </w:tcPr>
          <w:p w14:paraId="079E55A9" w14:textId="77777777" w:rsidR="00EB2142" w:rsidRPr="00A16996" w:rsidRDefault="00EB2142" w:rsidP="00F25A73">
            <w:pPr>
              <w:jc w:val="center"/>
              <w:rPr>
                <w:b/>
                <w:color w:val="000000"/>
                <w:sz w:val="20"/>
              </w:rPr>
            </w:pPr>
            <w:r w:rsidRPr="00A16996">
              <w:rPr>
                <w:b/>
                <w:color w:val="000000"/>
                <w:sz w:val="20"/>
              </w:rPr>
              <w:t>Thermal Energy</w:t>
            </w:r>
          </w:p>
        </w:tc>
        <w:tc>
          <w:tcPr>
            <w:tcW w:w="3960" w:type="dxa"/>
            <w:vAlign w:val="center"/>
          </w:tcPr>
          <w:p w14:paraId="079E55AA" w14:textId="77777777" w:rsidR="00EB2142" w:rsidRDefault="00EB2142" w:rsidP="00F25A73">
            <w:pPr>
              <w:rPr>
                <w:color w:val="000000"/>
                <w:sz w:val="18"/>
              </w:rPr>
            </w:pPr>
            <w:r>
              <w:rPr>
                <w:color w:val="000000"/>
                <w:sz w:val="18"/>
              </w:rPr>
              <w:t>Fire, ultra-violet &amp; infrared radiation, steam, hot materials, cold, freezing</w:t>
            </w:r>
          </w:p>
        </w:tc>
        <w:tc>
          <w:tcPr>
            <w:tcW w:w="2880" w:type="dxa"/>
            <w:vAlign w:val="center"/>
          </w:tcPr>
          <w:p w14:paraId="079E55AB" w14:textId="77777777" w:rsidR="00EB2142" w:rsidRDefault="00EB2142" w:rsidP="00F25A73">
            <w:pPr>
              <w:rPr>
                <w:color w:val="000000"/>
                <w:sz w:val="20"/>
              </w:rPr>
            </w:pPr>
          </w:p>
        </w:tc>
        <w:tc>
          <w:tcPr>
            <w:tcW w:w="1920" w:type="dxa"/>
            <w:vAlign w:val="center"/>
          </w:tcPr>
          <w:p w14:paraId="079E55AC" w14:textId="77777777" w:rsidR="00EB2142" w:rsidRDefault="00EB2142" w:rsidP="00F25A73">
            <w:pPr>
              <w:rPr>
                <w:color w:val="000000"/>
                <w:sz w:val="20"/>
              </w:rPr>
            </w:pPr>
          </w:p>
        </w:tc>
        <w:tc>
          <w:tcPr>
            <w:tcW w:w="1920" w:type="dxa"/>
            <w:vAlign w:val="center"/>
          </w:tcPr>
          <w:p w14:paraId="079E55AD" w14:textId="77777777" w:rsidR="00EB2142" w:rsidRDefault="00EB2142" w:rsidP="00F25A73">
            <w:pPr>
              <w:rPr>
                <w:color w:val="000000"/>
                <w:sz w:val="20"/>
              </w:rPr>
            </w:pPr>
          </w:p>
        </w:tc>
        <w:tc>
          <w:tcPr>
            <w:tcW w:w="1920" w:type="dxa"/>
            <w:vAlign w:val="center"/>
          </w:tcPr>
          <w:p w14:paraId="079E55AE" w14:textId="77777777" w:rsidR="00EB2142" w:rsidRDefault="00EB2142" w:rsidP="00F25A73">
            <w:pPr>
              <w:rPr>
                <w:color w:val="000000"/>
                <w:sz w:val="20"/>
              </w:rPr>
            </w:pPr>
          </w:p>
        </w:tc>
      </w:tr>
      <w:tr w:rsidR="00EB2142" w14:paraId="079E55B6" w14:textId="77777777" w:rsidTr="00F25A73">
        <w:trPr>
          <w:trHeight w:val="530"/>
        </w:trPr>
        <w:tc>
          <w:tcPr>
            <w:tcW w:w="1800" w:type="dxa"/>
            <w:shd w:val="clear" w:color="auto" w:fill="DDD9C3" w:themeFill="background2" w:themeFillShade="E6"/>
            <w:vAlign w:val="center"/>
          </w:tcPr>
          <w:p w14:paraId="079E55B0" w14:textId="77777777" w:rsidR="00EB2142" w:rsidRPr="00A16996" w:rsidRDefault="00EB2142" w:rsidP="00F25A73">
            <w:pPr>
              <w:jc w:val="center"/>
              <w:rPr>
                <w:b/>
                <w:color w:val="000000"/>
                <w:sz w:val="20"/>
              </w:rPr>
            </w:pPr>
            <w:r w:rsidRPr="00A16996">
              <w:rPr>
                <w:b/>
                <w:color w:val="000000"/>
                <w:sz w:val="20"/>
              </w:rPr>
              <w:t>Electrical Energy</w:t>
            </w:r>
          </w:p>
        </w:tc>
        <w:tc>
          <w:tcPr>
            <w:tcW w:w="3960" w:type="dxa"/>
            <w:vAlign w:val="center"/>
          </w:tcPr>
          <w:p w14:paraId="079E55B1" w14:textId="77777777" w:rsidR="00EB2142" w:rsidRDefault="00EB2142" w:rsidP="00F25A73">
            <w:pPr>
              <w:rPr>
                <w:color w:val="000000"/>
                <w:sz w:val="18"/>
              </w:rPr>
            </w:pPr>
            <w:r>
              <w:rPr>
                <w:color w:val="000000"/>
                <w:sz w:val="18"/>
              </w:rPr>
              <w:t>Power lines, step potential, static, grounding, lightning,</w:t>
            </w:r>
          </w:p>
        </w:tc>
        <w:tc>
          <w:tcPr>
            <w:tcW w:w="2880" w:type="dxa"/>
            <w:vAlign w:val="center"/>
          </w:tcPr>
          <w:p w14:paraId="079E55B2" w14:textId="77777777" w:rsidR="00EB2142" w:rsidRDefault="00EB2142" w:rsidP="00F25A73">
            <w:pPr>
              <w:rPr>
                <w:color w:val="000000"/>
                <w:sz w:val="20"/>
              </w:rPr>
            </w:pPr>
          </w:p>
        </w:tc>
        <w:tc>
          <w:tcPr>
            <w:tcW w:w="1920" w:type="dxa"/>
            <w:vAlign w:val="center"/>
          </w:tcPr>
          <w:p w14:paraId="079E55B3" w14:textId="77777777" w:rsidR="00EB2142" w:rsidRDefault="00EB2142" w:rsidP="00F25A73">
            <w:pPr>
              <w:rPr>
                <w:color w:val="000000"/>
                <w:sz w:val="20"/>
              </w:rPr>
            </w:pPr>
          </w:p>
        </w:tc>
        <w:tc>
          <w:tcPr>
            <w:tcW w:w="1920" w:type="dxa"/>
            <w:vAlign w:val="center"/>
          </w:tcPr>
          <w:p w14:paraId="079E55B4" w14:textId="77777777" w:rsidR="00EB2142" w:rsidRDefault="00EB2142" w:rsidP="00F25A73">
            <w:pPr>
              <w:rPr>
                <w:color w:val="000000"/>
                <w:sz w:val="20"/>
              </w:rPr>
            </w:pPr>
          </w:p>
        </w:tc>
        <w:tc>
          <w:tcPr>
            <w:tcW w:w="1920" w:type="dxa"/>
            <w:vAlign w:val="center"/>
          </w:tcPr>
          <w:p w14:paraId="079E55B5" w14:textId="77777777" w:rsidR="00EB2142" w:rsidRDefault="00EB2142" w:rsidP="00F25A73">
            <w:pPr>
              <w:rPr>
                <w:color w:val="000000"/>
                <w:sz w:val="20"/>
              </w:rPr>
            </w:pPr>
          </w:p>
        </w:tc>
      </w:tr>
      <w:tr w:rsidR="00EB2142" w14:paraId="079E55BD" w14:textId="77777777" w:rsidTr="00F25A73">
        <w:trPr>
          <w:trHeight w:val="512"/>
        </w:trPr>
        <w:tc>
          <w:tcPr>
            <w:tcW w:w="1800" w:type="dxa"/>
            <w:shd w:val="clear" w:color="auto" w:fill="DDD9C3" w:themeFill="background2" w:themeFillShade="E6"/>
            <w:vAlign w:val="center"/>
          </w:tcPr>
          <w:p w14:paraId="079E55B7" w14:textId="77777777" w:rsidR="00EB2142" w:rsidRPr="00A16996" w:rsidRDefault="00EB2142" w:rsidP="00F25A73">
            <w:pPr>
              <w:jc w:val="center"/>
              <w:rPr>
                <w:b/>
                <w:color w:val="000000"/>
                <w:sz w:val="20"/>
              </w:rPr>
            </w:pPr>
            <w:r w:rsidRPr="00A16996">
              <w:rPr>
                <w:b/>
                <w:color w:val="000000"/>
                <w:sz w:val="20"/>
              </w:rPr>
              <w:t>Nuclear Energy</w:t>
            </w:r>
          </w:p>
        </w:tc>
        <w:tc>
          <w:tcPr>
            <w:tcW w:w="3960" w:type="dxa"/>
            <w:vAlign w:val="center"/>
          </w:tcPr>
          <w:p w14:paraId="079E55B8" w14:textId="77777777" w:rsidR="00EB2142" w:rsidRDefault="00EB2142" w:rsidP="00F25A73">
            <w:pPr>
              <w:rPr>
                <w:color w:val="000000"/>
                <w:sz w:val="18"/>
              </w:rPr>
            </w:pPr>
            <w:r>
              <w:rPr>
                <w:color w:val="000000"/>
                <w:sz w:val="18"/>
              </w:rPr>
              <w:t>Radioactive isotopes, microwave sources, X-ray, laser light</w:t>
            </w:r>
          </w:p>
        </w:tc>
        <w:tc>
          <w:tcPr>
            <w:tcW w:w="2880" w:type="dxa"/>
            <w:vAlign w:val="center"/>
          </w:tcPr>
          <w:p w14:paraId="079E55B9" w14:textId="77777777" w:rsidR="00EB2142" w:rsidRDefault="00EB2142" w:rsidP="00F25A73">
            <w:pPr>
              <w:rPr>
                <w:color w:val="000000"/>
                <w:sz w:val="20"/>
              </w:rPr>
            </w:pPr>
          </w:p>
        </w:tc>
        <w:tc>
          <w:tcPr>
            <w:tcW w:w="1920" w:type="dxa"/>
            <w:vAlign w:val="center"/>
          </w:tcPr>
          <w:p w14:paraId="079E55BA" w14:textId="77777777" w:rsidR="00EB2142" w:rsidRDefault="00EB2142" w:rsidP="00F25A73">
            <w:pPr>
              <w:rPr>
                <w:color w:val="000000"/>
                <w:sz w:val="20"/>
              </w:rPr>
            </w:pPr>
          </w:p>
        </w:tc>
        <w:tc>
          <w:tcPr>
            <w:tcW w:w="1920" w:type="dxa"/>
            <w:vAlign w:val="center"/>
          </w:tcPr>
          <w:p w14:paraId="079E55BB" w14:textId="77777777" w:rsidR="00EB2142" w:rsidRDefault="00EB2142" w:rsidP="00F25A73">
            <w:pPr>
              <w:rPr>
                <w:color w:val="000000"/>
                <w:sz w:val="20"/>
              </w:rPr>
            </w:pPr>
          </w:p>
        </w:tc>
        <w:tc>
          <w:tcPr>
            <w:tcW w:w="1920" w:type="dxa"/>
            <w:vAlign w:val="center"/>
          </w:tcPr>
          <w:p w14:paraId="079E55BC" w14:textId="77777777" w:rsidR="00EB2142" w:rsidRDefault="00EB2142" w:rsidP="00F25A73">
            <w:pPr>
              <w:rPr>
                <w:color w:val="000000"/>
                <w:sz w:val="20"/>
              </w:rPr>
            </w:pPr>
          </w:p>
        </w:tc>
      </w:tr>
      <w:tr w:rsidR="00EB2142" w14:paraId="079E55C4" w14:textId="77777777" w:rsidTr="00F25A73">
        <w:trPr>
          <w:trHeight w:val="557"/>
        </w:trPr>
        <w:tc>
          <w:tcPr>
            <w:tcW w:w="1800" w:type="dxa"/>
            <w:shd w:val="clear" w:color="auto" w:fill="DDD9C3" w:themeFill="background2" w:themeFillShade="E6"/>
            <w:vAlign w:val="center"/>
          </w:tcPr>
          <w:p w14:paraId="079E55BE" w14:textId="77777777" w:rsidR="00EB2142" w:rsidRPr="00A16996" w:rsidRDefault="00EB2142" w:rsidP="00F25A73">
            <w:pPr>
              <w:jc w:val="center"/>
              <w:rPr>
                <w:b/>
                <w:color w:val="000000"/>
                <w:sz w:val="20"/>
              </w:rPr>
            </w:pPr>
            <w:r w:rsidRPr="00A16996">
              <w:rPr>
                <w:b/>
                <w:color w:val="000000"/>
                <w:sz w:val="20"/>
              </w:rPr>
              <w:t>Other</w:t>
            </w:r>
          </w:p>
        </w:tc>
        <w:tc>
          <w:tcPr>
            <w:tcW w:w="3960" w:type="dxa"/>
            <w:vAlign w:val="center"/>
          </w:tcPr>
          <w:p w14:paraId="079E55BF" w14:textId="77777777" w:rsidR="00EB2142" w:rsidRDefault="00EB2142" w:rsidP="00F25A73">
            <w:pPr>
              <w:rPr>
                <w:color w:val="000000"/>
                <w:sz w:val="18"/>
              </w:rPr>
            </w:pPr>
          </w:p>
        </w:tc>
        <w:tc>
          <w:tcPr>
            <w:tcW w:w="2880" w:type="dxa"/>
            <w:vAlign w:val="center"/>
          </w:tcPr>
          <w:p w14:paraId="079E55C0" w14:textId="77777777" w:rsidR="00EB2142" w:rsidRDefault="00EB2142" w:rsidP="00F25A73">
            <w:pPr>
              <w:rPr>
                <w:color w:val="000000"/>
                <w:sz w:val="20"/>
              </w:rPr>
            </w:pPr>
          </w:p>
        </w:tc>
        <w:tc>
          <w:tcPr>
            <w:tcW w:w="1920" w:type="dxa"/>
            <w:vAlign w:val="center"/>
          </w:tcPr>
          <w:p w14:paraId="079E55C1" w14:textId="77777777" w:rsidR="00EB2142" w:rsidRDefault="00EB2142" w:rsidP="00F25A73">
            <w:pPr>
              <w:rPr>
                <w:color w:val="000000"/>
                <w:sz w:val="20"/>
              </w:rPr>
            </w:pPr>
          </w:p>
        </w:tc>
        <w:tc>
          <w:tcPr>
            <w:tcW w:w="1920" w:type="dxa"/>
            <w:vAlign w:val="center"/>
          </w:tcPr>
          <w:p w14:paraId="079E55C2" w14:textId="77777777" w:rsidR="00EB2142" w:rsidRDefault="00EB2142" w:rsidP="00F25A73">
            <w:pPr>
              <w:rPr>
                <w:color w:val="000000"/>
                <w:sz w:val="20"/>
              </w:rPr>
            </w:pPr>
          </w:p>
        </w:tc>
        <w:tc>
          <w:tcPr>
            <w:tcW w:w="1920" w:type="dxa"/>
            <w:vAlign w:val="center"/>
          </w:tcPr>
          <w:p w14:paraId="079E55C3" w14:textId="77777777" w:rsidR="00EB2142" w:rsidRDefault="00EB2142" w:rsidP="00F25A73">
            <w:pPr>
              <w:rPr>
                <w:color w:val="000000"/>
                <w:sz w:val="20"/>
              </w:rPr>
            </w:pPr>
          </w:p>
        </w:tc>
      </w:tr>
    </w:tbl>
    <w:p w14:paraId="079E55C5" w14:textId="77777777" w:rsidR="00F25A73" w:rsidRDefault="00F25A73" w:rsidP="00F25A73">
      <w:pPr>
        <w:spacing w:before="120" w:after="120"/>
        <w:rPr>
          <w:b/>
          <w:color w:val="000000"/>
          <w:sz w:val="20"/>
        </w:rPr>
      </w:pPr>
      <w:r>
        <w:rPr>
          <w:b/>
          <w:color w:val="000000"/>
          <w:sz w:val="20"/>
        </w:rPr>
        <w:t>Instructions:</w:t>
      </w:r>
    </w:p>
    <w:p w14:paraId="079E55C6" w14:textId="77777777" w:rsidR="00F25A73" w:rsidRPr="00F25A73" w:rsidRDefault="00F25A73" w:rsidP="00F25A73">
      <w:pPr>
        <w:pStyle w:val="Bullit1-noindent"/>
        <w:numPr>
          <w:ilvl w:val="0"/>
          <w:numId w:val="44"/>
        </w:numPr>
        <w:ind w:left="360"/>
        <w:rPr>
          <w:sz w:val="18"/>
          <w:szCs w:val="18"/>
        </w:rPr>
      </w:pPr>
      <w:r w:rsidRPr="00F25A73">
        <w:rPr>
          <w:sz w:val="18"/>
          <w:szCs w:val="18"/>
        </w:rPr>
        <w:t xml:space="preserve">Complete this work sheet with the qualified workers for each piece of equipment </w:t>
      </w:r>
      <w:r w:rsidRPr="00F25A73">
        <w:rPr>
          <w:snapToGrid w:val="0"/>
          <w:sz w:val="18"/>
          <w:szCs w:val="18"/>
        </w:rPr>
        <w:t xml:space="preserve">or machinery </w:t>
      </w:r>
      <w:r w:rsidRPr="00F25A73">
        <w:rPr>
          <w:sz w:val="18"/>
          <w:szCs w:val="18"/>
        </w:rPr>
        <w:t>that must be operated or maintained where inadvertent startup or energy release could injure workers.</w:t>
      </w:r>
    </w:p>
    <w:p w14:paraId="079E55C7" w14:textId="77777777" w:rsidR="00F25A73" w:rsidRPr="00F25A73" w:rsidRDefault="00F25A73" w:rsidP="00F25A73">
      <w:pPr>
        <w:pStyle w:val="Bullit1-noindent"/>
        <w:numPr>
          <w:ilvl w:val="0"/>
          <w:numId w:val="44"/>
        </w:numPr>
        <w:ind w:left="360"/>
        <w:rPr>
          <w:sz w:val="18"/>
          <w:szCs w:val="18"/>
        </w:rPr>
      </w:pPr>
      <w:r w:rsidRPr="00F25A73">
        <w:rPr>
          <w:sz w:val="18"/>
          <w:szCs w:val="18"/>
        </w:rPr>
        <w:t>Consider which hazards in column (A) might apply, specify the task(s) in column (C) that would put workers at risk.</w:t>
      </w:r>
    </w:p>
    <w:p w14:paraId="079E55C8" w14:textId="77777777" w:rsidR="00F25A73" w:rsidRPr="00F25A73" w:rsidRDefault="00F25A73" w:rsidP="00F25A73">
      <w:pPr>
        <w:pStyle w:val="Bullit1-noindent"/>
        <w:numPr>
          <w:ilvl w:val="0"/>
          <w:numId w:val="44"/>
        </w:numPr>
        <w:ind w:left="360"/>
        <w:rPr>
          <w:sz w:val="18"/>
          <w:szCs w:val="18"/>
        </w:rPr>
      </w:pPr>
      <w:r w:rsidRPr="00F25A73">
        <w:rPr>
          <w:sz w:val="18"/>
          <w:szCs w:val="18"/>
        </w:rPr>
        <w:t>List the specific hazards requiring lockout.</w:t>
      </w:r>
    </w:p>
    <w:p w14:paraId="079E55C9" w14:textId="77777777" w:rsidR="00F25A73" w:rsidRPr="00F25A73" w:rsidRDefault="00F25A73" w:rsidP="00F25A73">
      <w:pPr>
        <w:pStyle w:val="Bullit1-noindent"/>
        <w:numPr>
          <w:ilvl w:val="0"/>
          <w:numId w:val="44"/>
        </w:numPr>
        <w:ind w:left="360"/>
        <w:rPr>
          <w:sz w:val="18"/>
          <w:szCs w:val="18"/>
        </w:rPr>
      </w:pPr>
      <w:r w:rsidRPr="00F25A73">
        <w:rPr>
          <w:sz w:val="18"/>
          <w:szCs w:val="18"/>
        </w:rPr>
        <w:t>List the de-energization method, i.e. close valve, throw electrical switch, blank, blind</w:t>
      </w:r>
      <w:r w:rsidR="00266A62">
        <w:rPr>
          <w:sz w:val="18"/>
          <w:szCs w:val="18"/>
        </w:rPr>
        <w:t>,</w:t>
      </w:r>
      <w:r w:rsidRPr="00F25A73">
        <w:rPr>
          <w:sz w:val="18"/>
          <w:szCs w:val="18"/>
        </w:rPr>
        <w:t xml:space="preserve"> etc.</w:t>
      </w:r>
    </w:p>
    <w:p w14:paraId="079E55CA" w14:textId="77777777" w:rsidR="00F25A73" w:rsidRPr="00F25A73" w:rsidRDefault="00F25A73" w:rsidP="00F25A73">
      <w:pPr>
        <w:pStyle w:val="Bullit1-noindent"/>
        <w:numPr>
          <w:ilvl w:val="0"/>
          <w:numId w:val="44"/>
        </w:numPr>
        <w:ind w:left="360"/>
        <w:rPr>
          <w:sz w:val="18"/>
          <w:szCs w:val="18"/>
        </w:rPr>
      </w:pPr>
      <w:r w:rsidRPr="00F25A73">
        <w:rPr>
          <w:sz w:val="18"/>
          <w:szCs w:val="18"/>
        </w:rPr>
        <w:t>List the energy control device identifier and location (Example: mcc # 1234, switch # 256</w:t>
      </w:r>
      <w:r w:rsidR="00266A62">
        <w:rPr>
          <w:sz w:val="18"/>
          <w:szCs w:val="18"/>
        </w:rPr>
        <w:t>)</w:t>
      </w:r>
      <w:r w:rsidRPr="00F25A73">
        <w:rPr>
          <w:sz w:val="18"/>
          <w:szCs w:val="18"/>
        </w:rPr>
        <w:t xml:space="preserve">    </w:t>
      </w:r>
    </w:p>
    <w:p w14:paraId="079E55CB" w14:textId="77777777" w:rsidR="00F25A73" w:rsidRPr="00F25A73" w:rsidRDefault="00F25A73" w:rsidP="00F25A73">
      <w:pPr>
        <w:pStyle w:val="Bullit1-noindent"/>
        <w:numPr>
          <w:ilvl w:val="0"/>
          <w:numId w:val="44"/>
        </w:numPr>
        <w:ind w:left="360"/>
        <w:rPr>
          <w:color w:val="000000"/>
          <w:sz w:val="18"/>
          <w:szCs w:val="18"/>
        </w:rPr>
        <w:sectPr w:rsidR="00F25A73" w:rsidRPr="00F25A73">
          <w:headerReference w:type="even" r:id="rId22"/>
          <w:headerReference w:type="default" r:id="rId23"/>
          <w:footerReference w:type="default" r:id="rId24"/>
          <w:headerReference w:type="first" r:id="rId25"/>
          <w:pgSz w:w="15840" w:h="12240" w:orient="landscape" w:code="1"/>
          <w:pgMar w:top="576" w:right="720" w:bottom="576" w:left="720" w:header="576" w:footer="576" w:gutter="0"/>
          <w:cols w:space="720"/>
        </w:sectPr>
      </w:pPr>
      <w:r w:rsidRPr="00F25A73">
        <w:rPr>
          <w:sz w:val="18"/>
          <w:szCs w:val="18"/>
        </w:rPr>
        <w:t>Transfer lockout information to a specific Lockout Procedure sheet or the piece of equipment or machinery.</w:t>
      </w:r>
      <w:r w:rsidRPr="00F25A73">
        <w:rPr>
          <w:color w:val="000000"/>
          <w:sz w:val="18"/>
          <w:szCs w:val="18"/>
        </w:rPr>
        <w:t xml:space="preserve"> </w:t>
      </w:r>
    </w:p>
    <w:p w14:paraId="079E55CC" w14:textId="77777777" w:rsidR="00911C60" w:rsidRDefault="00136FF2" w:rsidP="00136FF2">
      <w:pPr>
        <w:pStyle w:val="Heading3"/>
      </w:pPr>
      <w:bookmarkStart w:id="108" w:name="_Toc30402684"/>
      <w:r>
        <w:lastRenderedPageBreak/>
        <w:t xml:space="preserve">SAMPLE </w:t>
      </w:r>
      <w:r w:rsidRPr="00EB2142">
        <w:t>Lockout Hazard Identification &amp; Risk Assessment Work Sheet</w:t>
      </w:r>
      <w:bookmarkEnd w:id="108"/>
      <w:r>
        <w:t xml:space="preserve"> </w:t>
      </w:r>
    </w:p>
    <w:tbl>
      <w:tblPr>
        <w:tblW w:w="0" w:type="auto"/>
        <w:tblLayout w:type="fixed"/>
        <w:tblLook w:val="0000" w:firstRow="0" w:lastRow="0" w:firstColumn="0" w:lastColumn="0" w:noHBand="0" w:noVBand="0"/>
      </w:tblPr>
      <w:tblGrid>
        <w:gridCol w:w="3582"/>
        <w:gridCol w:w="4806"/>
        <w:gridCol w:w="2340"/>
        <w:gridCol w:w="3600"/>
      </w:tblGrid>
      <w:tr w:rsidR="00F25A73" w14:paraId="079E55D1" w14:textId="77777777" w:rsidTr="00F25A73">
        <w:trPr>
          <w:trHeight w:val="340"/>
        </w:trPr>
        <w:tc>
          <w:tcPr>
            <w:tcW w:w="3582" w:type="dxa"/>
            <w:vAlign w:val="bottom"/>
          </w:tcPr>
          <w:p w14:paraId="079E55CD" w14:textId="77777777" w:rsidR="00F25A73" w:rsidRDefault="00F25A73" w:rsidP="00F25A73">
            <w:pPr>
              <w:rPr>
                <w:b/>
                <w:color w:val="000000"/>
                <w:sz w:val="20"/>
              </w:rPr>
            </w:pPr>
            <w:r>
              <w:rPr>
                <w:b/>
                <w:color w:val="000000"/>
                <w:sz w:val="20"/>
              </w:rPr>
              <w:t>Equipment Identifier &amp; Location:</w:t>
            </w:r>
          </w:p>
        </w:tc>
        <w:tc>
          <w:tcPr>
            <w:tcW w:w="4806" w:type="dxa"/>
            <w:vAlign w:val="bottom"/>
          </w:tcPr>
          <w:p w14:paraId="079E55CE" w14:textId="77777777" w:rsidR="00F25A73" w:rsidRDefault="00F25A73" w:rsidP="00F25A73">
            <w:pPr>
              <w:rPr>
                <w:b/>
                <w:color w:val="000000"/>
                <w:sz w:val="20"/>
              </w:rPr>
            </w:pPr>
            <w:r>
              <w:rPr>
                <w:color w:val="000000"/>
                <w:sz w:val="20"/>
              </w:rPr>
              <w:t>Lift Pump #276</w:t>
            </w:r>
          </w:p>
        </w:tc>
        <w:tc>
          <w:tcPr>
            <w:tcW w:w="2340" w:type="dxa"/>
            <w:vAlign w:val="bottom"/>
          </w:tcPr>
          <w:p w14:paraId="079E55CF" w14:textId="77777777" w:rsidR="00F25A73" w:rsidRDefault="00F25A73" w:rsidP="00F25A73">
            <w:pPr>
              <w:rPr>
                <w:b/>
                <w:color w:val="000000"/>
                <w:sz w:val="20"/>
              </w:rPr>
            </w:pPr>
            <w:r>
              <w:rPr>
                <w:b/>
                <w:color w:val="000000"/>
                <w:sz w:val="20"/>
              </w:rPr>
              <w:t>Assessment Done By:</w:t>
            </w:r>
          </w:p>
        </w:tc>
        <w:tc>
          <w:tcPr>
            <w:tcW w:w="3600" w:type="dxa"/>
            <w:vAlign w:val="bottom"/>
          </w:tcPr>
          <w:p w14:paraId="079E55D0" w14:textId="77777777" w:rsidR="00F25A73" w:rsidRPr="003C1FA7" w:rsidRDefault="003C1FA7" w:rsidP="00F25A73">
            <w:pPr>
              <w:rPr>
                <w:color w:val="000000"/>
                <w:sz w:val="20"/>
              </w:rPr>
            </w:pPr>
            <w:r w:rsidRPr="003C1FA7">
              <w:rPr>
                <w:color w:val="000000"/>
                <w:sz w:val="20"/>
              </w:rPr>
              <w:t>Qualified Person</w:t>
            </w:r>
          </w:p>
        </w:tc>
      </w:tr>
      <w:tr w:rsidR="00F25A73" w14:paraId="079E55D6" w14:textId="77777777" w:rsidTr="00F25A73">
        <w:trPr>
          <w:trHeight w:val="340"/>
        </w:trPr>
        <w:tc>
          <w:tcPr>
            <w:tcW w:w="3582" w:type="dxa"/>
            <w:vAlign w:val="bottom"/>
          </w:tcPr>
          <w:p w14:paraId="079E55D2" w14:textId="77777777" w:rsidR="00F25A73" w:rsidRDefault="00F25A73" w:rsidP="00F25A73">
            <w:pPr>
              <w:rPr>
                <w:b/>
                <w:color w:val="000000"/>
                <w:sz w:val="20"/>
              </w:rPr>
            </w:pPr>
            <w:r>
              <w:rPr>
                <w:b/>
                <w:color w:val="000000"/>
                <w:sz w:val="20"/>
              </w:rPr>
              <w:t>Equipment or Machinery Description:</w:t>
            </w:r>
          </w:p>
        </w:tc>
        <w:tc>
          <w:tcPr>
            <w:tcW w:w="4806" w:type="dxa"/>
            <w:tcBorders>
              <w:top w:val="single" w:sz="4" w:space="0" w:color="auto"/>
              <w:bottom w:val="single" w:sz="4" w:space="0" w:color="auto"/>
            </w:tcBorders>
            <w:vAlign w:val="bottom"/>
          </w:tcPr>
          <w:p w14:paraId="079E55D3" w14:textId="77777777" w:rsidR="00F25A73" w:rsidRDefault="00F25A73" w:rsidP="00F25A73">
            <w:pPr>
              <w:rPr>
                <w:b/>
                <w:color w:val="000000"/>
                <w:sz w:val="20"/>
              </w:rPr>
            </w:pPr>
            <w:r>
              <w:rPr>
                <w:color w:val="000000"/>
                <w:sz w:val="20"/>
              </w:rPr>
              <w:t>Effluent Pump</w:t>
            </w:r>
          </w:p>
        </w:tc>
        <w:tc>
          <w:tcPr>
            <w:tcW w:w="2340" w:type="dxa"/>
            <w:vAlign w:val="bottom"/>
          </w:tcPr>
          <w:p w14:paraId="079E55D4" w14:textId="77777777" w:rsidR="00F25A73" w:rsidRDefault="00F25A73" w:rsidP="00F25A73">
            <w:pPr>
              <w:rPr>
                <w:b/>
                <w:color w:val="000000"/>
                <w:sz w:val="20"/>
              </w:rPr>
            </w:pPr>
            <w:r>
              <w:rPr>
                <w:b/>
                <w:color w:val="000000"/>
                <w:sz w:val="20"/>
              </w:rPr>
              <w:t>Date:</w:t>
            </w:r>
          </w:p>
        </w:tc>
        <w:tc>
          <w:tcPr>
            <w:tcW w:w="3600" w:type="dxa"/>
            <w:tcBorders>
              <w:top w:val="single" w:sz="4" w:space="0" w:color="auto"/>
              <w:bottom w:val="single" w:sz="4" w:space="0" w:color="auto"/>
            </w:tcBorders>
            <w:vAlign w:val="bottom"/>
          </w:tcPr>
          <w:p w14:paraId="079E55D5" w14:textId="77777777" w:rsidR="00F25A73" w:rsidRPr="003C1FA7" w:rsidRDefault="0036471E" w:rsidP="00F25A73">
            <w:pPr>
              <w:rPr>
                <w:color w:val="000000"/>
                <w:sz w:val="20"/>
              </w:rPr>
            </w:pPr>
            <w:r>
              <w:rPr>
                <w:color w:val="000000"/>
                <w:sz w:val="20"/>
              </w:rPr>
              <w:t>2020/01/03</w:t>
            </w:r>
          </w:p>
        </w:tc>
      </w:tr>
    </w:tbl>
    <w:p w14:paraId="079E55D7" w14:textId="77777777" w:rsidR="00F25A73" w:rsidRDefault="00F25A73">
      <w:pPr>
        <w:rPr>
          <w:color w:val="000000"/>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960"/>
        <w:gridCol w:w="2250"/>
        <w:gridCol w:w="2070"/>
        <w:gridCol w:w="1980"/>
        <w:gridCol w:w="1980"/>
      </w:tblGrid>
      <w:tr w:rsidR="00F25A73" w14:paraId="079E55DE" w14:textId="77777777" w:rsidTr="00F25A73">
        <w:tc>
          <w:tcPr>
            <w:tcW w:w="207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79E55D8" w14:textId="77777777" w:rsidR="00F25A73" w:rsidRDefault="00F25A73" w:rsidP="00F25A73">
            <w:pPr>
              <w:jc w:val="center"/>
              <w:rPr>
                <w:b/>
                <w:color w:val="000000"/>
                <w:sz w:val="18"/>
              </w:rPr>
            </w:pPr>
            <w:r>
              <w:rPr>
                <w:b/>
                <w:color w:val="000000"/>
                <w:sz w:val="18"/>
              </w:rPr>
              <w:t>A</w:t>
            </w:r>
          </w:p>
        </w:tc>
        <w:tc>
          <w:tcPr>
            <w:tcW w:w="396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79E55D9" w14:textId="77777777" w:rsidR="00F25A73" w:rsidRDefault="00F25A73" w:rsidP="00F25A73">
            <w:pPr>
              <w:jc w:val="center"/>
              <w:rPr>
                <w:b/>
                <w:color w:val="000000"/>
                <w:sz w:val="18"/>
              </w:rPr>
            </w:pPr>
            <w:r>
              <w:rPr>
                <w:b/>
                <w:color w:val="000000"/>
                <w:sz w:val="18"/>
              </w:rPr>
              <w:t>B</w:t>
            </w:r>
          </w:p>
        </w:tc>
        <w:tc>
          <w:tcPr>
            <w:tcW w:w="225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79E55DA" w14:textId="77777777" w:rsidR="00F25A73" w:rsidRDefault="00F25A73" w:rsidP="00F25A73">
            <w:pPr>
              <w:jc w:val="center"/>
              <w:rPr>
                <w:b/>
                <w:color w:val="000000"/>
                <w:sz w:val="18"/>
              </w:rPr>
            </w:pPr>
            <w:r>
              <w:rPr>
                <w:b/>
                <w:color w:val="000000"/>
                <w:sz w:val="18"/>
              </w:rPr>
              <w:t>C</w:t>
            </w:r>
          </w:p>
        </w:tc>
        <w:tc>
          <w:tcPr>
            <w:tcW w:w="207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79E55DB" w14:textId="77777777" w:rsidR="00F25A73" w:rsidRDefault="00F25A73" w:rsidP="00F25A73">
            <w:pPr>
              <w:jc w:val="center"/>
              <w:rPr>
                <w:b/>
                <w:color w:val="000000"/>
                <w:sz w:val="18"/>
              </w:rPr>
            </w:pPr>
            <w:r>
              <w:rPr>
                <w:b/>
                <w:color w:val="000000"/>
                <w:sz w:val="18"/>
              </w:rPr>
              <w:t>D</w:t>
            </w:r>
          </w:p>
        </w:tc>
        <w:tc>
          <w:tcPr>
            <w:tcW w:w="198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79E55DC" w14:textId="77777777" w:rsidR="00F25A73" w:rsidRDefault="00F25A73" w:rsidP="00F25A73">
            <w:pPr>
              <w:jc w:val="center"/>
              <w:rPr>
                <w:b/>
                <w:color w:val="000000"/>
                <w:sz w:val="18"/>
              </w:rPr>
            </w:pPr>
            <w:r>
              <w:rPr>
                <w:b/>
                <w:color w:val="000000"/>
                <w:sz w:val="18"/>
              </w:rPr>
              <w:t>E</w:t>
            </w:r>
          </w:p>
        </w:tc>
        <w:tc>
          <w:tcPr>
            <w:tcW w:w="198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79E55DD" w14:textId="77777777" w:rsidR="00F25A73" w:rsidRDefault="00F25A73" w:rsidP="00F25A73">
            <w:pPr>
              <w:jc w:val="center"/>
              <w:rPr>
                <w:b/>
                <w:color w:val="000000"/>
                <w:sz w:val="18"/>
              </w:rPr>
            </w:pPr>
            <w:r>
              <w:rPr>
                <w:b/>
                <w:color w:val="000000"/>
                <w:sz w:val="18"/>
              </w:rPr>
              <w:t>F</w:t>
            </w:r>
          </w:p>
        </w:tc>
      </w:tr>
      <w:tr w:rsidR="00F25A73" w14:paraId="079E55E6" w14:textId="77777777" w:rsidTr="00F25A73">
        <w:tc>
          <w:tcPr>
            <w:tcW w:w="207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79E55DF" w14:textId="77777777" w:rsidR="00F25A73" w:rsidRDefault="00F25A73" w:rsidP="00F25A73">
            <w:pPr>
              <w:jc w:val="center"/>
              <w:rPr>
                <w:b/>
                <w:color w:val="000000"/>
                <w:sz w:val="18"/>
              </w:rPr>
            </w:pPr>
            <w:r>
              <w:rPr>
                <w:b/>
                <w:color w:val="000000"/>
                <w:sz w:val="18"/>
              </w:rPr>
              <w:t>Types of Hazard</w:t>
            </w:r>
          </w:p>
        </w:tc>
        <w:tc>
          <w:tcPr>
            <w:tcW w:w="39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79E55E0" w14:textId="77777777" w:rsidR="00F25A73" w:rsidRDefault="00F25A73" w:rsidP="00F25A73">
            <w:pPr>
              <w:jc w:val="center"/>
              <w:rPr>
                <w:b/>
                <w:color w:val="000000"/>
                <w:sz w:val="18"/>
              </w:rPr>
            </w:pPr>
            <w:r>
              <w:rPr>
                <w:b/>
                <w:color w:val="000000"/>
                <w:sz w:val="18"/>
              </w:rPr>
              <w:t>Examples</w:t>
            </w:r>
          </w:p>
        </w:tc>
        <w:tc>
          <w:tcPr>
            <w:tcW w:w="22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79E55E1" w14:textId="77777777" w:rsidR="00F25A73" w:rsidRDefault="00F25A73" w:rsidP="00F25A73">
            <w:pPr>
              <w:jc w:val="center"/>
              <w:rPr>
                <w:b/>
                <w:color w:val="000000"/>
                <w:sz w:val="18"/>
              </w:rPr>
            </w:pPr>
            <w:r>
              <w:rPr>
                <w:b/>
                <w:color w:val="000000"/>
                <w:sz w:val="18"/>
              </w:rPr>
              <w:t>Task to be performed</w:t>
            </w:r>
          </w:p>
          <w:p w14:paraId="079E55E2" w14:textId="77777777" w:rsidR="00F25A73" w:rsidRDefault="00F25A73" w:rsidP="00F25A73">
            <w:pPr>
              <w:jc w:val="center"/>
              <w:rPr>
                <w:b/>
                <w:color w:val="000000"/>
                <w:sz w:val="18"/>
              </w:rPr>
            </w:pPr>
            <w:r w:rsidRPr="00AD375C">
              <w:rPr>
                <w:b/>
                <w:color w:val="000000"/>
                <w:sz w:val="18"/>
              </w:rPr>
              <w:t>List task(s) affected by any hazard in Column A</w:t>
            </w:r>
          </w:p>
        </w:tc>
        <w:tc>
          <w:tcPr>
            <w:tcW w:w="207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79E55E3" w14:textId="77777777" w:rsidR="00F25A73" w:rsidRDefault="00F25A73" w:rsidP="00F25A73">
            <w:pPr>
              <w:jc w:val="center"/>
              <w:rPr>
                <w:b/>
                <w:color w:val="000000"/>
                <w:sz w:val="18"/>
              </w:rPr>
            </w:pPr>
            <w:r>
              <w:rPr>
                <w:b/>
                <w:color w:val="000000"/>
                <w:sz w:val="18"/>
              </w:rPr>
              <w:t>Specific  hazards for this task</w:t>
            </w:r>
          </w:p>
        </w:tc>
        <w:tc>
          <w:tcPr>
            <w:tcW w:w="19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79E55E4" w14:textId="77777777" w:rsidR="00F25A73" w:rsidRDefault="00F25A73" w:rsidP="00F25A73">
            <w:pPr>
              <w:jc w:val="center"/>
              <w:rPr>
                <w:b/>
                <w:color w:val="000000"/>
                <w:sz w:val="18"/>
              </w:rPr>
            </w:pPr>
            <w:r>
              <w:rPr>
                <w:b/>
                <w:color w:val="000000"/>
                <w:sz w:val="18"/>
              </w:rPr>
              <w:t>De-energization method</w:t>
            </w:r>
          </w:p>
        </w:tc>
        <w:tc>
          <w:tcPr>
            <w:tcW w:w="19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79E55E5" w14:textId="77777777" w:rsidR="00F25A73" w:rsidRDefault="00F25A73" w:rsidP="00F25A73">
            <w:pPr>
              <w:jc w:val="center"/>
              <w:rPr>
                <w:b/>
                <w:color w:val="000000"/>
                <w:sz w:val="18"/>
              </w:rPr>
            </w:pPr>
            <w:r>
              <w:rPr>
                <w:b/>
                <w:color w:val="000000"/>
                <w:sz w:val="18"/>
              </w:rPr>
              <w:t>Energy control device &amp; lockout point</w:t>
            </w:r>
          </w:p>
        </w:tc>
      </w:tr>
      <w:tr w:rsidR="00F25A73" w14:paraId="079E55EE" w14:textId="77777777" w:rsidTr="00F25A73">
        <w:tc>
          <w:tcPr>
            <w:tcW w:w="2070" w:type="dxa"/>
            <w:shd w:val="clear" w:color="auto" w:fill="DDD9C3" w:themeFill="background2" w:themeFillShade="E6"/>
          </w:tcPr>
          <w:p w14:paraId="079E55E7" w14:textId="77777777" w:rsidR="00F25A73" w:rsidRDefault="00F25A73" w:rsidP="00F25A73">
            <w:pPr>
              <w:rPr>
                <w:color w:val="000000"/>
                <w:sz w:val="20"/>
              </w:rPr>
            </w:pPr>
            <w:r>
              <w:rPr>
                <w:color w:val="000000"/>
                <w:sz w:val="20"/>
              </w:rPr>
              <w:t>Stored Energy</w:t>
            </w:r>
          </w:p>
        </w:tc>
        <w:tc>
          <w:tcPr>
            <w:tcW w:w="3960" w:type="dxa"/>
          </w:tcPr>
          <w:p w14:paraId="079E55E8" w14:textId="77777777" w:rsidR="00F25A73" w:rsidRDefault="00F25A73" w:rsidP="00F25A73">
            <w:pPr>
              <w:rPr>
                <w:color w:val="000000"/>
                <w:sz w:val="20"/>
              </w:rPr>
            </w:pPr>
            <w:r>
              <w:rPr>
                <w:color w:val="000000"/>
                <w:sz w:val="20"/>
              </w:rPr>
              <w:t>Bins, chutes, elevated equipment, pressurized vessels/ pipes, volumes of liquid, stacked materials, springs under pressure</w:t>
            </w:r>
          </w:p>
        </w:tc>
        <w:tc>
          <w:tcPr>
            <w:tcW w:w="2250" w:type="dxa"/>
            <w:vAlign w:val="center"/>
          </w:tcPr>
          <w:p w14:paraId="079E55E9" w14:textId="77777777" w:rsidR="00F25A73" w:rsidRDefault="00F25A73" w:rsidP="00F25A73">
            <w:pPr>
              <w:rPr>
                <w:color w:val="000000"/>
                <w:sz w:val="20"/>
              </w:rPr>
            </w:pPr>
            <w:r>
              <w:rPr>
                <w:color w:val="000000"/>
                <w:sz w:val="20"/>
              </w:rPr>
              <w:t>Changing Pump</w:t>
            </w:r>
          </w:p>
        </w:tc>
        <w:tc>
          <w:tcPr>
            <w:tcW w:w="2070" w:type="dxa"/>
            <w:vAlign w:val="center"/>
          </w:tcPr>
          <w:p w14:paraId="079E55EA" w14:textId="77777777" w:rsidR="00F25A73" w:rsidRDefault="00F25A73" w:rsidP="00F25A73">
            <w:pPr>
              <w:rPr>
                <w:color w:val="000000"/>
                <w:sz w:val="20"/>
              </w:rPr>
            </w:pPr>
            <w:r>
              <w:rPr>
                <w:color w:val="000000"/>
                <w:sz w:val="20"/>
              </w:rPr>
              <w:t>Back Pressure</w:t>
            </w:r>
          </w:p>
          <w:p w14:paraId="079E55EB" w14:textId="77777777" w:rsidR="00F25A73" w:rsidRDefault="00C138E6" w:rsidP="00F25A73">
            <w:pPr>
              <w:rPr>
                <w:color w:val="000000"/>
                <w:sz w:val="20"/>
              </w:rPr>
            </w:pPr>
            <w:r>
              <w:rPr>
                <w:color w:val="000000"/>
                <w:sz w:val="20"/>
              </w:rPr>
              <w:t>o</w:t>
            </w:r>
            <w:r w:rsidR="00F25A73">
              <w:rPr>
                <w:color w:val="000000"/>
                <w:sz w:val="20"/>
              </w:rPr>
              <w:t>f liquid</w:t>
            </w:r>
          </w:p>
        </w:tc>
        <w:tc>
          <w:tcPr>
            <w:tcW w:w="1980" w:type="dxa"/>
            <w:vAlign w:val="center"/>
          </w:tcPr>
          <w:p w14:paraId="079E55EC" w14:textId="77777777" w:rsidR="00F25A73" w:rsidRDefault="00F25A73" w:rsidP="00F25A73">
            <w:pPr>
              <w:rPr>
                <w:color w:val="000000"/>
                <w:sz w:val="20"/>
              </w:rPr>
            </w:pPr>
            <w:r>
              <w:rPr>
                <w:color w:val="000000"/>
                <w:sz w:val="20"/>
              </w:rPr>
              <w:t>Close valves</w:t>
            </w:r>
            <w:r w:rsidR="0036471E">
              <w:rPr>
                <w:color w:val="000000"/>
                <w:sz w:val="20"/>
              </w:rPr>
              <w:t>.  Bleed off pressure.</w:t>
            </w:r>
          </w:p>
        </w:tc>
        <w:tc>
          <w:tcPr>
            <w:tcW w:w="1980" w:type="dxa"/>
            <w:vAlign w:val="center"/>
          </w:tcPr>
          <w:p w14:paraId="079E55ED" w14:textId="77777777" w:rsidR="00F25A73" w:rsidRDefault="00F25A73" w:rsidP="00F25A73">
            <w:pPr>
              <w:rPr>
                <w:color w:val="000000"/>
                <w:sz w:val="20"/>
              </w:rPr>
            </w:pPr>
            <w:r>
              <w:rPr>
                <w:color w:val="000000"/>
                <w:sz w:val="20"/>
              </w:rPr>
              <w:t>Valve #327 and #236</w:t>
            </w:r>
          </w:p>
        </w:tc>
      </w:tr>
      <w:tr w:rsidR="00F25A73" w14:paraId="079E55F5" w14:textId="77777777" w:rsidTr="00F25A73">
        <w:tc>
          <w:tcPr>
            <w:tcW w:w="2070" w:type="dxa"/>
            <w:shd w:val="clear" w:color="auto" w:fill="DDD9C3" w:themeFill="background2" w:themeFillShade="E6"/>
          </w:tcPr>
          <w:p w14:paraId="079E55EF" w14:textId="77777777" w:rsidR="00F25A73" w:rsidRDefault="00F25A73" w:rsidP="00F25A73">
            <w:pPr>
              <w:rPr>
                <w:color w:val="000000"/>
                <w:sz w:val="20"/>
              </w:rPr>
            </w:pPr>
            <w:r>
              <w:rPr>
                <w:color w:val="000000"/>
                <w:sz w:val="20"/>
              </w:rPr>
              <w:t>Mechanical Energy</w:t>
            </w:r>
          </w:p>
        </w:tc>
        <w:tc>
          <w:tcPr>
            <w:tcW w:w="3960" w:type="dxa"/>
          </w:tcPr>
          <w:p w14:paraId="079E55F0" w14:textId="77777777" w:rsidR="00F25A73" w:rsidRDefault="00F25A73" w:rsidP="00F25A73">
            <w:pPr>
              <w:rPr>
                <w:color w:val="000000"/>
                <w:sz w:val="20"/>
              </w:rPr>
            </w:pPr>
            <w:r>
              <w:rPr>
                <w:color w:val="000000"/>
                <w:sz w:val="20"/>
              </w:rPr>
              <w:t>Hydraulic, air valving or operation, tools, equipment or machinery</w:t>
            </w:r>
          </w:p>
        </w:tc>
        <w:tc>
          <w:tcPr>
            <w:tcW w:w="2250" w:type="dxa"/>
          </w:tcPr>
          <w:p w14:paraId="079E55F1" w14:textId="77777777" w:rsidR="00F25A73" w:rsidRDefault="00F25A73" w:rsidP="00F25A73">
            <w:pPr>
              <w:rPr>
                <w:color w:val="000000"/>
                <w:sz w:val="20"/>
              </w:rPr>
            </w:pPr>
          </w:p>
        </w:tc>
        <w:tc>
          <w:tcPr>
            <w:tcW w:w="2070" w:type="dxa"/>
          </w:tcPr>
          <w:p w14:paraId="079E55F2" w14:textId="77777777" w:rsidR="00F25A73" w:rsidRDefault="00F25A73" w:rsidP="00F25A73">
            <w:pPr>
              <w:rPr>
                <w:color w:val="000000"/>
                <w:sz w:val="20"/>
              </w:rPr>
            </w:pPr>
          </w:p>
        </w:tc>
        <w:tc>
          <w:tcPr>
            <w:tcW w:w="1980" w:type="dxa"/>
          </w:tcPr>
          <w:p w14:paraId="079E55F3" w14:textId="77777777" w:rsidR="00F25A73" w:rsidRDefault="00F25A73" w:rsidP="00F25A73">
            <w:pPr>
              <w:rPr>
                <w:color w:val="000000"/>
                <w:sz w:val="20"/>
              </w:rPr>
            </w:pPr>
          </w:p>
        </w:tc>
        <w:tc>
          <w:tcPr>
            <w:tcW w:w="1980" w:type="dxa"/>
          </w:tcPr>
          <w:p w14:paraId="079E55F4" w14:textId="77777777" w:rsidR="00F25A73" w:rsidRDefault="00F25A73" w:rsidP="00F25A73">
            <w:pPr>
              <w:rPr>
                <w:color w:val="000000"/>
                <w:sz w:val="20"/>
              </w:rPr>
            </w:pPr>
          </w:p>
        </w:tc>
      </w:tr>
      <w:tr w:rsidR="00F25A73" w14:paraId="079E55FD" w14:textId="77777777" w:rsidTr="00F25A73">
        <w:tc>
          <w:tcPr>
            <w:tcW w:w="2070" w:type="dxa"/>
            <w:shd w:val="clear" w:color="auto" w:fill="DDD9C3" w:themeFill="background2" w:themeFillShade="E6"/>
          </w:tcPr>
          <w:p w14:paraId="079E55F6" w14:textId="77777777" w:rsidR="00F25A73" w:rsidRDefault="00F25A73" w:rsidP="00F25A73">
            <w:pPr>
              <w:rPr>
                <w:color w:val="000000"/>
                <w:sz w:val="20"/>
              </w:rPr>
            </w:pPr>
            <w:r>
              <w:rPr>
                <w:color w:val="000000"/>
                <w:sz w:val="20"/>
              </w:rPr>
              <w:t>Energy Inadequate</w:t>
            </w:r>
          </w:p>
          <w:p w14:paraId="079E55F7" w14:textId="77777777" w:rsidR="00F25A73" w:rsidRDefault="00C138E6" w:rsidP="00F25A73">
            <w:pPr>
              <w:rPr>
                <w:color w:val="000000"/>
                <w:sz w:val="20"/>
              </w:rPr>
            </w:pPr>
            <w:r>
              <w:rPr>
                <w:color w:val="000000"/>
                <w:sz w:val="20"/>
              </w:rPr>
              <w:t>o</w:t>
            </w:r>
            <w:r w:rsidR="00F25A73">
              <w:rPr>
                <w:color w:val="000000"/>
                <w:sz w:val="20"/>
              </w:rPr>
              <w:t>r stopped</w:t>
            </w:r>
          </w:p>
        </w:tc>
        <w:tc>
          <w:tcPr>
            <w:tcW w:w="3960" w:type="dxa"/>
          </w:tcPr>
          <w:p w14:paraId="079E55F8" w14:textId="77777777" w:rsidR="00F25A73" w:rsidRDefault="00F25A73" w:rsidP="00F25A73">
            <w:pPr>
              <w:rPr>
                <w:color w:val="000000"/>
                <w:sz w:val="20"/>
              </w:rPr>
            </w:pPr>
            <w:r>
              <w:rPr>
                <w:color w:val="000000"/>
                <w:sz w:val="20"/>
              </w:rPr>
              <w:t>Failure of part or linkage, external influence, fuel sources, spills, lack of ventilation, blocked exits, lighting</w:t>
            </w:r>
          </w:p>
        </w:tc>
        <w:tc>
          <w:tcPr>
            <w:tcW w:w="2250" w:type="dxa"/>
          </w:tcPr>
          <w:p w14:paraId="079E55F9" w14:textId="77777777" w:rsidR="00F25A73" w:rsidRDefault="00F25A73" w:rsidP="00F25A73">
            <w:pPr>
              <w:rPr>
                <w:color w:val="000000"/>
                <w:sz w:val="20"/>
              </w:rPr>
            </w:pPr>
          </w:p>
        </w:tc>
        <w:tc>
          <w:tcPr>
            <w:tcW w:w="2070" w:type="dxa"/>
          </w:tcPr>
          <w:p w14:paraId="079E55FA" w14:textId="77777777" w:rsidR="00F25A73" w:rsidRDefault="00F25A73" w:rsidP="00F25A73">
            <w:pPr>
              <w:rPr>
                <w:color w:val="000000"/>
                <w:sz w:val="20"/>
              </w:rPr>
            </w:pPr>
          </w:p>
        </w:tc>
        <w:tc>
          <w:tcPr>
            <w:tcW w:w="1980" w:type="dxa"/>
          </w:tcPr>
          <w:p w14:paraId="079E55FB" w14:textId="77777777" w:rsidR="00F25A73" w:rsidRDefault="00F25A73" w:rsidP="00F25A73">
            <w:pPr>
              <w:rPr>
                <w:color w:val="000000"/>
                <w:sz w:val="20"/>
              </w:rPr>
            </w:pPr>
          </w:p>
        </w:tc>
        <w:tc>
          <w:tcPr>
            <w:tcW w:w="1980" w:type="dxa"/>
          </w:tcPr>
          <w:p w14:paraId="079E55FC" w14:textId="77777777" w:rsidR="00F25A73" w:rsidRDefault="00F25A73" w:rsidP="00F25A73">
            <w:pPr>
              <w:rPr>
                <w:color w:val="000000"/>
                <w:sz w:val="20"/>
              </w:rPr>
            </w:pPr>
          </w:p>
        </w:tc>
      </w:tr>
      <w:tr w:rsidR="00F25A73" w14:paraId="079E5604" w14:textId="77777777" w:rsidTr="00F25A73">
        <w:tc>
          <w:tcPr>
            <w:tcW w:w="2070" w:type="dxa"/>
            <w:shd w:val="clear" w:color="auto" w:fill="DDD9C3" w:themeFill="background2" w:themeFillShade="E6"/>
          </w:tcPr>
          <w:p w14:paraId="079E55FE" w14:textId="77777777" w:rsidR="00F25A73" w:rsidRDefault="00F25A73" w:rsidP="00F25A73">
            <w:pPr>
              <w:rPr>
                <w:color w:val="000000"/>
                <w:sz w:val="20"/>
              </w:rPr>
            </w:pPr>
            <w:r>
              <w:rPr>
                <w:color w:val="000000"/>
                <w:sz w:val="20"/>
              </w:rPr>
              <w:t>Kinetic Energy</w:t>
            </w:r>
            <w:r>
              <w:rPr>
                <w:color w:val="000000"/>
                <w:sz w:val="20"/>
              </w:rPr>
              <w:tab/>
            </w:r>
          </w:p>
        </w:tc>
        <w:tc>
          <w:tcPr>
            <w:tcW w:w="3960" w:type="dxa"/>
          </w:tcPr>
          <w:p w14:paraId="079E55FF" w14:textId="77777777" w:rsidR="00F25A73" w:rsidRDefault="00F25A73" w:rsidP="00F25A73">
            <w:pPr>
              <w:rPr>
                <w:color w:val="000000"/>
                <w:sz w:val="20"/>
              </w:rPr>
            </w:pPr>
            <w:r>
              <w:rPr>
                <w:color w:val="000000"/>
                <w:sz w:val="20"/>
              </w:rPr>
              <w:t>Struck by, struck against, pinch points, falling - same level, falling to lower level, high angle work, animal attack</w:t>
            </w:r>
          </w:p>
        </w:tc>
        <w:tc>
          <w:tcPr>
            <w:tcW w:w="2250" w:type="dxa"/>
          </w:tcPr>
          <w:p w14:paraId="079E5600" w14:textId="77777777" w:rsidR="00F25A73" w:rsidRDefault="00F25A73" w:rsidP="00F25A73">
            <w:pPr>
              <w:rPr>
                <w:color w:val="000000"/>
                <w:sz w:val="20"/>
              </w:rPr>
            </w:pPr>
          </w:p>
        </w:tc>
        <w:tc>
          <w:tcPr>
            <w:tcW w:w="2070" w:type="dxa"/>
          </w:tcPr>
          <w:p w14:paraId="079E5601" w14:textId="77777777" w:rsidR="00F25A73" w:rsidRDefault="00F25A73" w:rsidP="00F25A73">
            <w:pPr>
              <w:rPr>
                <w:color w:val="000000"/>
                <w:sz w:val="20"/>
              </w:rPr>
            </w:pPr>
          </w:p>
        </w:tc>
        <w:tc>
          <w:tcPr>
            <w:tcW w:w="1980" w:type="dxa"/>
          </w:tcPr>
          <w:p w14:paraId="079E5602" w14:textId="77777777" w:rsidR="00F25A73" w:rsidRDefault="00F25A73" w:rsidP="00F25A73">
            <w:pPr>
              <w:rPr>
                <w:color w:val="000000"/>
                <w:sz w:val="20"/>
              </w:rPr>
            </w:pPr>
          </w:p>
        </w:tc>
        <w:tc>
          <w:tcPr>
            <w:tcW w:w="1980" w:type="dxa"/>
          </w:tcPr>
          <w:p w14:paraId="079E5603" w14:textId="77777777" w:rsidR="00F25A73" w:rsidRDefault="00F25A73" w:rsidP="00F25A73">
            <w:pPr>
              <w:rPr>
                <w:color w:val="000000"/>
                <w:sz w:val="20"/>
              </w:rPr>
            </w:pPr>
          </w:p>
        </w:tc>
      </w:tr>
      <w:tr w:rsidR="00F25A73" w14:paraId="079E560B" w14:textId="77777777" w:rsidTr="00F25A73">
        <w:tc>
          <w:tcPr>
            <w:tcW w:w="2070" w:type="dxa"/>
            <w:shd w:val="clear" w:color="auto" w:fill="DDD9C3" w:themeFill="background2" w:themeFillShade="E6"/>
          </w:tcPr>
          <w:p w14:paraId="079E5605" w14:textId="77777777" w:rsidR="00F25A73" w:rsidRDefault="00F25A73" w:rsidP="00F25A73">
            <w:pPr>
              <w:rPr>
                <w:color w:val="000000"/>
                <w:sz w:val="20"/>
              </w:rPr>
            </w:pPr>
            <w:r>
              <w:rPr>
                <w:color w:val="000000"/>
                <w:sz w:val="20"/>
              </w:rPr>
              <w:t>Chemical Energy</w:t>
            </w:r>
          </w:p>
        </w:tc>
        <w:tc>
          <w:tcPr>
            <w:tcW w:w="3960" w:type="dxa"/>
          </w:tcPr>
          <w:p w14:paraId="079E5606" w14:textId="77777777" w:rsidR="00F25A73" w:rsidRDefault="00F25A73" w:rsidP="00F25A73">
            <w:pPr>
              <w:rPr>
                <w:color w:val="000000"/>
                <w:sz w:val="20"/>
              </w:rPr>
            </w:pPr>
            <w:r>
              <w:rPr>
                <w:color w:val="000000"/>
                <w:sz w:val="20"/>
              </w:rPr>
              <w:t>Corrosion, oxidation, asphyxiation, poisoning, explosion, infection, drowning</w:t>
            </w:r>
          </w:p>
        </w:tc>
        <w:tc>
          <w:tcPr>
            <w:tcW w:w="2250" w:type="dxa"/>
          </w:tcPr>
          <w:p w14:paraId="079E5607" w14:textId="77777777" w:rsidR="00F25A73" w:rsidRDefault="00F25A73" w:rsidP="00F25A73">
            <w:pPr>
              <w:rPr>
                <w:color w:val="000000"/>
                <w:sz w:val="20"/>
              </w:rPr>
            </w:pPr>
          </w:p>
        </w:tc>
        <w:tc>
          <w:tcPr>
            <w:tcW w:w="2070" w:type="dxa"/>
          </w:tcPr>
          <w:p w14:paraId="079E5608" w14:textId="77777777" w:rsidR="00F25A73" w:rsidRDefault="00F25A73" w:rsidP="00F25A73">
            <w:pPr>
              <w:rPr>
                <w:color w:val="000000"/>
                <w:sz w:val="20"/>
              </w:rPr>
            </w:pPr>
          </w:p>
        </w:tc>
        <w:tc>
          <w:tcPr>
            <w:tcW w:w="1980" w:type="dxa"/>
          </w:tcPr>
          <w:p w14:paraId="079E5609" w14:textId="77777777" w:rsidR="00F25A73" w:rsidRDefault="00F25A73" w:rsidP="00F25A73">
            <w:pPr>
              <w:rPr>
                <w:color w:val="000000"/>
                <w:sz w:val="20"/>
              </w:rPr>
            </w:pPr>
          </w:p>
        </w:tc>
        <w:tc>
          <w:tcPr>
            <w:tcW w:w="1980" w:type="dxa"/>
          </w:tcPr>
          <w:p w14:paraId="079E560A" w14:textId="77777777" w:rsidR="00F25A73" w:rsidRDefault="00F25A73" w:rsidP="00F25A73">
            <w:pPr>
              <w:rPr>
                <w:color w:val="000000"/>
                <w:sz w:val="20"/>
              </w:rPr>
            </w:pPr>
          </w:p>
        </w:tc>
      </w:tr>
      <w:tr w:rsidR="00F25A73" w14:paraId="079E5612" w14:textId="77777777" w:rsidTr="00F25A73">
        <w:tc>
          <w:tcPr>
            <w:tcW w:w="2070" w:type="dxa"/>
            <w:shd w:val="clear" w:color="auto" w:fill="DDD9C3" w:themeFill="background2" w:themeFillShade="E6"/>
          </w:tcPr>
          <w:p w14:paraId="079E560C" w14:textId="77777777" w:rsidR="00F25A73" w:rsidRDefault="00F25A73" w:rsidP="00F25A73">
            <w:pPr>
              <w:rPr>
                <w:color w:val="000000"/>
                <w:sz w:val="20"/>
              </w:rPr>
            </w:pPr>
            <w:r>
              <w:rPr>
                <w:color w:val="000000"/>
                <w:sz w:val="20"/>
              </w:rPr>
              <w:t>Thermal Energy</w:t>
            </w:r>
            <w:r>
              <w:rPr>
                <w:color w:val="000000"/>
                <w:sz w:val="20"/>
              </w:rPr>
              <w:tab/>
            </w:r>
          </w:p>
        </w:tc>
        <w:tc>
          <w:tcPr>
            <w:tcW w:w="3960" w:type="dxa"/>
          </w:tcPr>
          <w:p w14:paraId="079E560D" w14:textId="77777777" w:rsidR="00F25A73" w:rsidRDefault="00F25A73" w:rsidP="00F25A73">
            <w:pPr>
              <w:rPr>
                <w:color w:val="000000"/>
                <w:sz w:val="20"/>
              </w:rPr>
            </w:pPr>
            <w:r>
              <w:rPr>
                <w:color w:val="000000"/>
                <w:sz w:val="20"/>
              </w:rPr>
              <w:t>Fire, ultra-violet &amp; infrared radiation, steam, hot materials, cold, freezing</w:t>
            </w:r>
          </w:p>
        </w:tc>
        <w:tc>
          <w:tcPr>
            <w:tcW w:w="2250" w:type="dxa"/>
          </w:tcPr>
          <w:p w14:paraId="079E560E" w14:textId="77777777" w:rsidR="00F25A73" w:rsidRDefault="00F25A73" w:rsidP="00F25A73">
            <w:pPr>
              <w:rPr>
                <w:color w:val="000000"/>
                <w:sz w:val="20"/>
              </w:rPr>
            </w:pPr>
          </w:p>
        </w:tc>
        <w:tc>
          <w:tcPr>
            <w:tcW w:w="2070" w:type="dxa"/>
          </w:tcPr>
          <w:p w14:paraId="079E560F" w14:textId="77777777" w:rsidR="00F25A73" w:rsidRDefault="00F25A73" w:rsidP="00F25A73">
            <w:pPr>
              <w:rPr>
                <w:color w:val="000000"/>
                <w:sz w:val="20"/>
              </w:rPr>
            </w:pPr>
          </w:p>
        </w:tc>
        <w:tc>
          <w:tcPr>
            <w:tcW w:w="1980" w:type="dxa"/>
          </w:tcPr>
          <w:p w14:paraId="079E5610" w14:textId="77777777" w:rsidR="00F25A73" w:rsidRDefault="00F25A73" w:rsidP="00F25A73">
            <w:pPr>
              <w:rPr>
                <w:color w:val="000000"/>
                <w:sz w:val="20"/>
              </w:rPr>
            </w:pPr>
          </w:p>
        </w:tc>
        <w:tc>
          <w:tcPr>
            <w:tcW w:w="1980" w:type="dxa"/>
          </w:tcPr>
          <w:p w14:paraId="079E5611" w14:textId="77777777" w:rsidR="00F25A73" w:rsidRDefault="00F25A73" w:rsidP="00F25A73">
            <w:pPr>
              <w:rPr>
                <w:color w:val="000000"/>
                <w:sz w:val="20"/>
              </w:rPr>
            </w:pPr>
          </w:p>
        </w:tc>
      </w:tr>
      <w:tr w:rsidR="00F25A73" w14:paraId="079E5619" w14:textId="77777777" w:rsidTr="00F25A73">
        <w:tc>
          <w:tcPr>
            <w:tcW w:w="2070" w:type="dxa"/>
            <w:shd w:val="clear" w:color="auto" w:fill="DDD9C3" w:themeFill="background2" w:themeFillShade="E6"/>
          </w:tcPr>
          <w:p w14:paraId="079E5613" w14:textId="77777777" w:rsidR="00F25A73" w:rsidRDefault="00F25A73" w:rsidP="00F25A73">
            <w:pPr>
              <w:rPr>
                <w:color w:val="000000"/>
                <w:sz w:val="20"/>
              </w:rPr>
            </w:pPr>
            <w:r>
              <w:rPr>
                <w:color w:val="000000"/>
                <w:sz w:val="20"/>
              </w:rPr>
              <w:t>Electrical Energy</w:t>
            </w:r>
          </w:p>
        </w:tc>
        <w:tc>
          <w:tcPr>
            <w:tcW w:w="3960" w:type="dxa"/>
          </w:tcPr>
          <w:p w14:paraId="079E5614" w14:textId="77777777" w:rsidR="00F25A73" w:rsidRDefault="00F25A73" w:rsidP="00F25A73">
            <w:pPr>
              <w:rPr>
                <w:color w:val="000000"/>
                <w:sz w:val="20"/>
              </w:rPr>
            </w:pPr>
            <w:r>
              <w:rPr>
                <w:color w:val="000000"/>
                <w:sz w:val="20"/>
              </w:rPr>
              <w:t>Power  lines, step potential, static, grounding, lightning,</w:t>
            </w:r>
          </w:p>
        </w:tc>
        <w:tc>
          <w:tcPr>
            <w:tcW w:w="2250" w:type="dxa"/>
            <w:vAlign w:val="center"/>
          </w:tcPr>
          <w:p w14:paraId="079E5615" w14:textId="77777777" w:rsidR="00F25A73" w:rsidRDefault="00F25A73" w:rsidP="00F25A73">
            <w:pPr>
              <w:rPr>
                <w:color w:val="000000"/>
                <w:sz w:val="20"/>
              </w:rPr>
            </w:pPr>
            <w:r>
              <w:rPr>
                <w:color w:val="000000"/>
                <w:sz w:val="20"/>
              </w:rPr>
              <w:t>Changing pump</w:t>
            </w:r>
          </w:p>
        </w:tc>
        <w:tc>
          <w:tcPr>
            <w:tcW w:w="2070" w:type="dxa"/>
            <w:vAlign w:val="center"/>
          </w:tcPr>
          <w:p w14:paraId="079E5616" w14:textId="77777777" w:rsidR="00F25A73" w:rsidRDefault="00F25A73" w:rsidP="00F25A73">
            <w:pPr>
              <w:rPr>
                <w:color w:val="000000"/>
                <w:sz w:val="20"/>
              </w:rPr>
            </w:pPr>
            <w:r>
              <w:rPr>
                <w:color w:val="000000"/>
                <w:sz w:val="20"/>
              </w:rPr>
              <w:t>Power to pump</w:t>
            </w:r>
          </w:p>
        </w:tc>
        <w:tc>
          <w:tcPr>
            <w:tcW w:w="1980" w:type="dxa"/>
            <w:vAlign w:val="center"/>
          </w:tcPr>
          <w:p w14:paraId="079E5617" w14:textId="77777777" w:rsidR="00F25A73" w:rsidRDefault="00F25A73" w:rsidP="00F25A73">
            <w:pPr>
              <w:rPr>
                <w:color w:val="000000"/>
                <w:sz w:val="20"/>
              </w:rPr>
            </w:pPr>
            <w:r>
              <w:rPr>
                <w:color w:val="000000"/>
                <w:sz w:val="20"/>
              </w:rPr>
              <w:t>Throw switch</w:t>
            </w:r>
          </w:p>
        </w:tc>
        <w:tc>
          <w:tcPr>
            <w:tcW w:w="1980" w:type="dxa"/>
            <w:vAlign w:val="center"/>
          </w:tcPr>
          <w:p w14:paraId="079E5618" w14:textId="77777777" w:rsidR="00F25A73" w:rsidRDefault="00F25A73" w:rsidP="00F25A73">
            <w:pPr>
              <w:rPr>
                <w:color w:val="000000"/>
                <w:sz w:val="20"/>
              </w:rPr>
            </w:pPr>
            <w:r>
              <w:rPr>
                <w:color w:val="000000"/>
                <w:sz w:val="20"/>
              </w:rPr>
              <w:t>MCC # 3</w:t>
            </w:r>
          </w:p>
        </w:tc>
      </w:tr>
      <w:tr w:rsidR="00F25A73" w14:paraId="079E5620" w14:textId="77777777" w:rsidTr="00F25A73">
        <w:tc>
          <w:tcPr>
            <w:tcW w:w="2070" w:type="dxa"/>
            <w:shd w:val="clear" w:color="auto" w:fill="DDD9C3" w:themeFill="background2" w:themeFillShade="E6"/>
          </w:tcPr>
          <w:p w14:paraId="079E561A" w14:textId="77777777" w:rsidR="00F25A73" w:rsidRDefault="00F25A73" w:rsidP="00F25A73">
            <w:pPr>
              <w:rPr>
                <w:color w:val="000000"/>
                <w:sz w:val="20"/>
              </w:rPr>
            </w:pPr>
            <w:r>
              <w:rPr>
                <w:color w:val="000000"/>
                <w:sz w:val="20"/>
              </w:rPr>
              <w:t>Nuclear Energy</w:t>
            </w:r>
          </w:p>
        </w:tc>
        <w:tc>
          <w:tcPr>
            <w:tcW w:w="3960" w:type="dxa"/>
          </w:tcPr>
          <w:p w14:paraId="079E561B" w14:textId="77777777" w:rsidR="00F25A73" w:rsidRDefault="00F25A73" w:rsidP="00F25A73">
            <w:pPr>
              <w:rPr>
                <w:color w:val="000000"/>
                <w:sz w:val="20"/>
              </w:rPr>
            </w:pPr>
            <w:r>
              <w:rPr>
                <w:color w:val="000000"/>
                <w:sz w:val="20"/>
              </w:rPr>
              <w:t>Radioactive isotopes, microwave sources, X-ray, laser light</w:t>
            </w:r>
          </w:p>
        </w:tc>
        <w:tc>
          <w:tcPr>
            <w:tcW w:w="2250" w:type="dxa"/>
          </w:tcPr>
          <w:p w14:paraId="079E561C" w14:textId="77777777" w:rsidR="00F25A73" w:rsidRDefault="00F25A73" w:rsidP="00F25A73">
            <w:pPr>
              <w:rPr>
                <w:color w:val="000000"/>
                <w:sz w:val="20"/>
              </w:rPr>
            </w:pPr>
          </w:p>
        </w:tc>
        <w:tc>
          <w:tcPr>
            <w:tcW w:w="2070" w:type="dxa"/>
          </w:tcPr>
          <w:p w14:paraId="079E561D" w14:textId="77777777" w:rsidR="00F25A73" w:rsidRDefault="00F25A73" w:rsidP="00F25A73">
            <w:pPr>
              <w:rPr>
                <w:color w:val="000000"/>
                <w:sz w:val="20"/>
              </w:rPr>
            </w:pPr>
          </w:p>
        </w:tc>
        <w:tc>
          <w:tcPr>
            <w:tcW w:w="1980" w:type="dxa"/>
          </w:tcPr>
          <w:p w14:paraId="079E561E" w14:textId="77777777" w:rsidR="00F25A73" w:rsidRDefault="00F25A73" w:rsidP="00F25A73">
            <w:pPr>
              <w:rPr>
                <w:color w:val="000000"/>
                <w:sz w:val="20"/>
              </w:rPr>
            </w:pPr>
          </w:p>
        </w:tc>
        <w:tc>
          <w:tcPr>
            <w:tcW w:w="1980" w:type="dxa"/>
          </w:tcPr>
          <w:p w14:paraId="079E561F" w14:textId="77777777" w:rsidR="00F25A73" w:rsidRDefault="00F25A73" w:rsidP="00F25A73">
            <w:pPr>
              <w:rPr>
                <w:color w:val="000000"/>
                <w:sz w:val="20"/>
              </w:rPr>
            </w:pPr>
          </w:p>
        </w:tc>
      </w:tr>
      <w:tr w:rsidR="00F25A73" w14:paraId="079E5628" w14:textId="77777777" w:rsidTr="00F25A73">
        <w:trPr>
          <w:trHeight w:val="548"/>
        </w:trPr>
        <w:tc>
          <w:tcPr>
            <w:tcW w:w="2070" w:type="dxa"/>
            <w:shd w:val="clear" w:color="auto" w:fill="DDD9C3" w:themeFill="background2" w:themeFillShade="E6"/>
          </w:tcPr>
          <w:p w14:paraId="079E5621" w14:textId="77777777" w:rsidR="00F25A73" w:rsidRDefault="00F25A73" w:rsidP="00F25A73">
            <w:pPr>
              <w:rPr>
                <w:color w:val="000000"/>
                <w:sz w:val="20"/>
              </w:rPr>
            </w:pPr>
            <w:r>
              <w:rPr>
                <w:color w:val="000000"/>
                <w:sz w:val="20"/>
              </w:rPr>
              <w:t>Other</w:t>
            </w:r>
          </w:p>
          <w:p w14:paraId="079E5622" w14:textId="77777777" w:rsidR="00F25A73" w:rsidRDefault="00F25A73" w:rsidP="00F25A73">
            <w:pPr>
              <w:rPr>
                <w:color w:val="000000"/>
                <w:sz w:val="20"/>
              </w:rPr>
            </w:pPr>
          </w:p>
        </w:tc>
        <w:tc>
          <w:tcPr>
            <w:tcW w:w="3960" w:type="dxa"/>
          </w:tcPr>
          <w:p w14:paraId="079E5623" w14:textId="77777777" w:rsidR="00F25A73" w:rsidRDefault="00F25A73" w:rsidP="00F25A73">
            <w:pPr>
              <w:rPr>
                <w:color w:val="000000"/>
                <w:sz w:val="20"/>
              </w:rPr>
            </w:pPr>
          </w:p>
        </w:tc>
        <w:tc>
          <w:tcPr>
            <w:tcW w:w="2250" w:type="dxa"/>
          </w:tcPr>
          <w:p w14:paraId="079E5624" w14:textId="77777777" w:rsidR="00F25A73" w:rsidRDefault="00F25A73" w:rsidP="00F25A73">
            <w:pPr>
              <w:rPr>
                <w:color w:val="000000"/>
                <w:sz w:val="20"/>
              </w:rPr>
            </w:pPr>
          </w:p>
        </w:tc>
        <w:tc>
          <w:tcPr>
            <w:tcW w:w="2070" w:type="dxa"/>
          </w:tcPr>
          <w:p w14:paraId="079E5625" w14:textId="77777777" w:rsidR="00F25A73" w:rsidRDefault="00F25A73" w:rsidP="00F25A73">
            <w:pPr>
              <w:rPr>
                <w:color w:val="000000"/>
                <w:sz w:val="20"/>
              </w:rPr>
            </w:pPr>
          </w:p>
        </w:tc>
        <w:tc>
          <w:tcPr>
            <w:tcW w:w="1980" w:type="dxa"/>
          </w:tcPr>
          <w:p w14:paraId="079E5626" w14:textId="77777777" w:rsidR="00F25A73" w:rsidRDefault="00F25A73" w:rsidP="00F25A73">
            <w:pPr>
              <w:rPr>
                <w:color w:val="000000"/>
                <w:sz w:val="20"/>
              </w:rPr>
            </w:pPr>
          </w:p>
        </w:tc>
        <w:tc>
          <w:tcPr>
            <w:tcW w:w="1980" w:type="dxa"/>
          </w:tcPr>
          <w:p w14:paraId="079E5627" w14:textId="77777777" w:rsidR="00F25A73" w:rsidRDefault="00F25A73" w:rsidP="00F25A73">
            <w:pPr>
              <w:rPr>
                <w:color w:val="000000"/>
                <w:sz w:val="20"/>
              </w:rPr>
            </w:pPr>
          </w:p>
        </w:tc>
      </w:tr>
    </w:tbl>
    <w:p w14:paraId="079E5629" w14:textId="77777777" w:rsidR="00F25A73" w:rsidRDefault="00F25A73" w:rsidP="00F25A73">
      <w:pPr>
        <w:spacing w:before="120" w:after="120"/>
        <w:rPr>
          <w:b/>
          <w:color w:val="000000"/>
          <w:sz w:val="20"/>
        </w:rPr>
      </w:pPr>
      <w:r>
        <w:rPr>
          <w:b/>
          <w:color w:val="000000"/>
          <w:sz w:val="20"/>
        </w:rPr>
        <w:t>Instructions:</w:t>
      </w:r>
    </w:p>
    <w:p w14:paraId="079E562A" w14:textId="77777777" w:rsidR="00F25A73" w:rsidRDefault="00F25A73" w:rsidP="00F25A73">
      <w:pPr>
        <w:pStyle w:val="Bullit1-noindent"/>
        <w:numPr>
          <w:ilvl w:val="0"/>
          <w:numId w:val="46"/>
        </w:numPr>
        <w:ind w:left="360"/>
        <w:rPr>
          <w:sz w:val="20"/>
        </w:rPr>
      </w:pPr>
      <w:r>
        <w:rPr>
          <w:sz w:val="20"/>
        </w:rPr>
        <w:t>Complete this work sheet with the qualified workers for each piece of equipment or machinery that must be operated or maintained where inadvertent startup or energy release could injure workers.</w:t>
      </w:r>
    </w:p>
    <w:p w14:paraId="079E562B" w14:textId="77777777" w:rsidR="00F25A73" w:rsidRDefault="00F25A73" w:rsidP="00F25A73">
      <w:pPr>
        <w:pStyle w:val="Bullit1-noindent"/>
        <w:numPr>
          <w:ilvl w:val="0"/>
          <w:numId w:val="46"/>
        </w:numPr>
        <w:ind w:left="360"/>
        <w:rPr>
          <w:sz w:val="20"/>
        </w:rPr>
      </w:pPr>
      <w:r>
        <w:rPr>
          <w:sz w:val="20"/>
        </w:rPr>
        <w:t>Consider which hazards in column (A) might apply, specify the task(s) in column (C) that would put workers at risk.</w:t>
      </w:r>
    </w:p>
    <w:p w14:paraId="079E562C" w14:textId="77777777" w:rsidR="00F25A73" w:rsidRDefault="00F25A73" w:rsidP="00F25A73">
      <w:pPr>
        <w:pStyle w:val="Bullit1-noindent"/>
        <w:numPr>
          <w:ilvl w:val="0"/>
          <w:numId w:val="46"/>
        </w:numPr>
        <w:ind w:left="360"/>
        <w:rPr>
          <w:sz w:val="20"/>
        </w:rPr>
      </w:pPr>
      <w:r>
        <w:rPr>
          <w:sz w:val="20"/>
        </w:rPr>
        <w:t>List the specific hazards requiring lockout.</w:t>
      </w:r>
    </w:p>
    <w:p w14:paraId="079E562D" w14:textId="77777777" w:rsidR="00F25A73" w:rsidRDefault="00F25A73" w:rsidP="00F25A73">
      <w:pPr>
        <w:pStyle w:val="Bullit1-noindent"/>
        <w:numPr>
          <w:ilvl w:val="0"/>
          <w:numId w:val="46"/>
        </w:numPr>
        <w:ind w:left="360"/>
        <w:rPr>
          <w:sz w:val="20"/>
        </w:rPr>
      </w:pPr>
      <w:r>
        <w:rPr>
          <w:sz w:val="20"/>
        </w:rPr>
        <w:t>List the de-energization method, i.e. close valve, throw electrical switch, blank, blind etc.</w:t>
      </w:r>
    </w:p>
    <w:p w14:paraId="079E562E" w14:textId="77777777" w:rsidR="00F25A73" w:rsidRDefault="00F25A73" w:rsidP="00F25A73">
      <w:pPr>
        <w:pStyle w:val="Bullit1-noindent"/>
        <w:numPr>
          <w:ilvl w:val="0"/>
          <w:numId w:val="46"/>
        </w:numPr>
        <w:ind w:left="360"/>
        <w:rPr>
          <w:sz w:val="20"/>
        </w:rPr>
      </w:pPr>
      <w:r>
        <w:rPr>
          <w:sz w:val="20"/>
        </w:rPr>
        <w:t>List the energy control device identifier and location (Example: mcc # 1234, switch # 256</w:t>
      </w:r>
      <w:r w:rsidR="00C138E6">
        <w:rPr>
          <w:sz w:val="20"/>
        </w:rPr>
        <w:t>)</w:t>
      </w:r>
      <w:r>
        <w:rPr>
          <w:sz w:val="20"/>
        </w:rPr>
        <w:t xml:space="preserve">    </w:t>
      </w:r>
    </w:p>
    <w:p w14:paraId="079E562F" w14:textId="77777777" w:rsidR="00F25A73" w:rsidRDefault="00F25A73" w:rsidP="00F25A73">
      <w:pPr>
        <w:pStyle w:val="Bullit1-noindent"/>
        <w:numPr>
          <w:ilvl w:val="0"/>
          <w:numId w:val="46"/>
        </w:numPr>
        <w:ind w:left="360"/>
        <w:rPr>
          <w:color w:val="000000"/>
          <w:sz w:val="20"/>
        </w:rPr>
      </w:pPr>
      <w:r>
        <w:rPr>
          <w:sz w:val="20"/>
        </w:rPr>
        <w:t>Transfer lockout information to a specific Lockout Procedure sheet or the piece of equipment or machinery</w:t>
      </w:r>
    </w:p>
    <w:p w14:paraId="079E5630" w14:textId="77777777" w:rsidR="00F25A73" w:rsidRDefault="00F25A73">
      <w:bookmarkStart w:id="109" w:name="_Toc465570153"/>
      <w:bookmarkStart w:id="110" w:name="_Toc467046599"/>
    </w:p>
    <w:p w14:paraId="079E5631" w14:textId="77777777" w:rsidR="00F25A73" w:rsidRDefault="00F25A73">
      <w:pPr>
        <w:sectPr w:rsidR="00F25A73" w:rsidSect="00EB2142">
          <w:headerReference w:type="even" r:id="rId26"/>
          <w:headerReference w:type="default" r:id="rId27"/>
          <w:footerReference w:type="default" r:id="rId28"/>
          <w:headerReference w:type="first" r:id="rId29"/>
          <w:pgSz w:w="15840" w:h="12240" w:orient="landscape" w:code="1"/>
          <w:pgMar w:top="720" w:right="720" w:bottom="720" w:left="720" w:header="450" w:footer="520" w:gutter="0"/>
          <w:cols w:space="720"/>
        </w:sectPr>
      </w:pPr>
    </w:p>
    <w:p w14:paraId="079E5632" w14:textId="77777777" w:rsidR="00911C60" w:rsidRDefault="00911C60">
      <w:pPr>
        <w:pStyle w:val="Heading2"/>
      </w:pPr>
      <w:bookmarkStart w:id="111" w:name="_Toc30402685"/>
      <w:r>
        <w:lastRenderedPageBreak/>
        <w:t>Appendix C - Lock Identification Form</w:t>
      </w:r>
      <w:bookmarkEnd w:id="109"/>
      <w:bookmarkEnd w:id="110"/>
      <w:bookmarkEnd w:id="111"/>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070"/>
        <w:gridCol w:w="2160"/>
        <w:gridCol w:w="2160"/>
        <w:gridCol w:w="1620"/>
      </w:tblGrid>
      <w:tr w:rsidR="00F25A73" w14:paraId="079E5639" w14:textId="77777777" w:rsidTr="00F25A73">
        <w:tc>
          <w:tcPr>
            <w:tcW w:w="1980" w:type="dxa"/>
            <w:shd w:val="clear" w:color="auto" w:fill="C4BC96" w:themeFill="background2" w:themeFillShade="BF"/>
            <w:vAlign w:val="center"/>
          </w:tcPr>
          <w:p w14:paraId="079E5633" w14:textId="77777777" w:rsidR="00F25A73" w:rsidRDefault="00F25A73" w:rsidP="00F25A73">
            <w:pPr>
              <w:jc w:val="center"/>
              <w:rPr>
                <w:b/>
              </w:rPr>
            </w:pPr>
            <w:r>
              <w:rPr>
                <w:b/>
              </w:rPr>
              <w:t>Lock Number</w:t>
            </w:r>
          </w:p>
        </w:tc>
        <w:tc>
          <w:tcPr>
            <w:tcW w:w="2070" w:type="dxa"/>
            <w:shd w:val="clear" w:color="auto" w:fill="C4BC96" w:themeFill="background2" w:themeFillShade="BF"/>
            <w:vAlign w:val="center"/>
          </w:tcPr>
          <w:p w14:paraId="079E5634" w14:textId="77777777" w:rsidR="00F25A73" w:rsidRDefault="00F25A73" w:rsidP="00F25A73">
            <w:pPr>
              <w:jc w:val="center"/>
              <w:rPr>
                <w:b/>
              </w:rPr>
            </w:pPr>
            <w:r>
              <w:rPr>
                <w:b/>
              </w:rPr>
              <w:t>Issued To</w:t>
            </w:r>
          </w:p>
        </w:tc>
        <w:tc>
          <w:tcPr>
            <w:tcW w:w="2160" w:type="dxa"/>
            <w:shd w:val="clear" w:color="auto" w:fill="C4BC96" w:themeFill="background2" w:themeFillShade="BF"/>
          </w:tcPr>
          <w:p w14:paraId="079E5635" w14:textId="77777777" w:rsidR="00F25A73" w:rsidRDefault="00F25A73" w:rsidP="00F25A73">
            <w:pPr>
              <w:jc w:val="center"/>
              <w:rPr>
                <w:b/>
              </w:rPr>
            </w:pPr>
            <w:r>
              <w:rPr>
                <w:b/>
              </w:rPr>
              <w:t>Department / Division</w:t>
            </w:r>
          </w:p>
        </w:tc>
        <w:tc>
          <w:tcPr>
            <w:tcW w:w="2160" w:type="dxa"/>
            <w:shd w:val="clear" w:color="auto" w:fill="C4BC96" w:themeFill="background2" w:themeFillShade="BF"/>
            <w:vAlign w:val="center"/>
          </w:tcPr>
          <w:p w14:paraId="079E5636" w14:textId="77777777" w:rsidR="00F25A73" w:rsidRDefault="00F25A73" w:rsidP="00F25A73">
            <w:pPr>
              <w:jc w:val="center"/>
              <w:rPr>
                <w:b/>
              </w:rPr>
            </w:pPr>
            <w:r>
              <w:rPr>
                <w:b/>
              </w:rPr>
              <w:t>Date</w:t>
            </w:r>
          </w:p>
          <w:p w14:paraId="079E5637" w14:textId="77777777" w:rsidR="00F25A73" w:rsidRDefault="00F25A73" w:rsidP="00F25A73">
            <w:pPr>
              <w:jc w:val="center"/>
              <w:rPr>
                <w:b/>
              </w:rPr>
            </w:pPr>
            <w:r>
              <w:rPr>
                <w:b/>
              </w:rPr>
              <w:t>Issued</w:t>
            </w:r>
          </w:p>
        </w:tc>
        <w:tc>
          <w:tcPr>
            <w:tcW w:w="1620" w:type="dxa"/>
            <w:shd w:val="clear" w:color="auto" w:fill="C4BC96" w:themeFill="background2" w:themeFillShade="BF"/>
            <w:vAlign w:val="center"/>
          </w:tcPr>
          <w:p w14:paraId="079E5638" w14:textId="77777777" w:rsidR="00F25A73" w:rsidRDefault="00F25A73" w:rsidP="00F25A73">
            <w:pPr>
              <w:jc w:val="center"/>
              <w:rPr>
                <w:b/>
              </w:rPr>
            </w:pPr>
            <w:r>
              <w:rPr>
                <w:b/>
              </w:rPr>
              <w:t>Date Returned</w:t>
            </w:r>
          </w:p>
        </w:tc>
      </w:tr>
      <w:tr w:rsidR="00F25A73" w14:paraId="079E5640" w14:textId="77777777" w:rsidTr="00F25A73">
        <w:tc>
          <w:tcPr>
            <w:tcW w:w="1980" w:type="dxa"/>
          </w:tcPr>
          <w:p w14:paraId="079E563A" w14:textId="77777777" w:rsidR="00F25A73" w:rsidRDefault="00F25A73" w:rsidP="00F25A73"/>
          <w:p w14:paraId="079E563B" w14:textId="77777777" w:rsidR="00F25A73" w:rsidRDefault="00F25A73" w:rsidP="00F25A73"/>
        </w:tc>
        <w:tc>
          <w:tcPr>
            <w:tcW w:w="2070" w:type="dxa"/>
          </w:tcPr>
          <w:p w14:paraId="079E563C" w14:textId="77777777" w:rsidR="00F25A73" w:rsidRDefault="00F25A73" w:rsidP="00F25A73"/>
        </w:tc>
        <w:tc>
          <w:tcPr>
            <w:tcW w:w="2160" w:type="dxa"/>
          </w:tcPr>
          <w:p w14:paraId="079E563D" w14:textId="77777777" w:rsidR="00F25A73" w:rsidRDefault="00F25A73" w:rsidP="00F25A73">
            <w:pPr>
              <w:pStyle w:val="TOC1"/>
            </w:pPr>
          </w:p>
        </w:tc>
        <w:tc>
          <w:tcPr>
            <w:tcW w:w="2160" w:type="dxa"/>
          </w:tcPr>
          <w:p w14:paraId="079E563E" w14:textId="77777777" w:rsidR="00F25A73" w:rsidRDefault="00F25A73" w:rsidP="00F25A73">
            <w:pPr>
              <w:pStyle w:val="TOC1"/>
            </w:pPr>
          </w:p>
        </w:tc>
        <w:tc>
          <w:tcPr>
            <w:tcW w:w="1620" w:type="dxa"/>
          </w:tcPr>
          <w:p w14:paraId="079E563F" w14:textId="77777777" w:rsidR="00F25A73" w:rsidRDefault="00F25A73" w:rsidP="00F25A73"/>
        </w:tc>
      </w:tr>
      <w:tr w:rsidR="00F25A73" w14:paraId="079E5647" w14:textId="77777777" w:rsidTr="00F25A73">
        <w:tc>
          <w:tcPr>
            <w:tcW w:w="1980" w:type="dxa"/>
          </w:tcPr>
          <w:p w14:paraId="079E5641" w14:textId="77777777" w:rsidR="00F25A73" w:rsidRDefault="00F25A73" w:rsidP="00F25A73"/>
          <w:p w14:paraId="079E5642" w14:textId="77777777" w:rsidR="00F25A73" w:rsidRDefault="00F25A73" w:rsidP="00F25A73"/>
        </w:tc>
        <w:tc>
          <w:tcPr>
            <w:tcW w:w="2070" w:type="dxa"/>
          </w:tcPr>
          <w:p w14:paraId="079E5643" w14:textId="77777777" w:rsidR="00F25A73" w:rsidRDefault="00F25A73" w:rsidP="00F25A73"/>
        </w:tc>
        <w:tc>
          <w:tcPr>
            <w:tcW w:w="2160" w:type="dxa"/>
          </w:tcPr>
          <w:p w14:paraId="079E5644" w14:textId="77777777" w:rsidR="00F25A73" w:rsidRDefault="00F25A73" w:rsidP="00F25A73"/>
        </w:tc>
        <w:tc>
          <w:tcPr>
            <w:tcW w:w="2160" w:type="dxa"/>
          </w:tcPr>
          <w:p w14:paraId="079E5645" w14:textId="77777777" w:rsidR="00F25A73" w:rsidRDefault="00F25A73" w:rsidP="00F25A73"/>
        </w:tc>
        <w:tc>
          <w:tcPr>
            <w:tcW w:w="1620" w:type="dxa"/>
          </w:tcPr>
          <w:p w14:paraId="079E5646" w14:textId="77777777" w:rsidR="00F25A73" w:rsidRDefault="00F25A73" w:rsidP="00F25A73"/>
        </w:tc>
      </w:tr>
      <w:tr w:rsidR="00F25A73" w14:paraId="079E564E" w14:textId="77777777" w:rsidTr="00F25A73">
        <w:tc>
          <w:tcPr>
            <w:tcW w:w="1980" w:type="dxa"/>
          </w:tcPr>
          <w:p w14:paraId="079E5648" w14:textId="77777777" w:rsidR="00F25A73" w:rsidRDefault="00F25A73" w:rsidP="00F25A73"/>
          <w:p w14:paraId="079E5649" w14:textId="77777777" w:rsidR="00F25A73" w:rsidRDefault="00F25A73" w:rsidP="00F25A73"/>
        </w:tc>
        <w:tc>
          <w:tcPr>
            <w:tcW w:w="2070" w:type="dxa"/>
          </w:tcPr>
          <w:p w14:paraId="079E564A" w14:textId="77777777" w:rsidR="00F25A73" w:rsidRDefault="00F25A73" w:rsidP="00F25A73"/>
        </w:tc>
        <w:tc>
          <w:tcPr>
            <w:tcW w:w="2160" w:type="dxa"/>
          </w:tcPr>
          <w:p w14:paraId="079E564B" w14:textId="77777777" w:rsidR="00F25A73" w:rsidRDefault="00F25A73" w:rsidP="00F25A73"/>
        </w:tc>
        <w:tc>
          <w:tcPr>
            <w:tcW w:w="2160" w:type="dxa"/>
          </w:tcPr>
          <w:p w14:paraId="079E564C" w14:textId="77777777" w:rsidR="00F25A73" w:rsidRDefault="00F25A73" w:rsidP="00F25A73"/>
        </w:tc>
        <w:tc>
          <w:tcPr>
            <w:tcW w:w="1620" w:type="dxa"/>
          </w:tcPr>
          <w:p w14:paraId="079E564D" w14:textId="77777777" w:rsidR="00F25A73" w:rsidRDefault="00F25A73" w:rsidP="00F25A73"/>
        </w:tc>
      </w:tr>
      <w:tr w:rsidR="00F25A73" w14:paraId="079E5655" w14:textId="77777777" w:rsidTr="00F25A73">
        <w:tc>
          <w:tcPr>
            <w:tcW w:w="1980" w:type="dxa"/>
          </w:tcPr>
          <w:p w14:paraId="079E564F" w14:textId="77777777" w:rsidR="00F25A73" w:rsidRDefault="00F25A73" w:rsidP="00F25A73"/>
          <w:p w14:paraId="079E5650" w14:textId="77777777" w:rsidR="00F25A73" w:rsidRDefault="00F25A73" w:rsidP="00F25A73"/>
        </w:tc>
        <w:tc>
          <w:tcPr>
            <w:tcW w:w="2070" w:type="dxa"/>
          </w:tcPr>
          <w:p w14:paraId="079E5651" w14:textId="77777777" w:rsidR="00F25A73" w:rsidRDefault="00F25A73" w:rsidP="00F25A73"/>
        </w:tc>
        <w:tc>
          <w:tcPr>
            <w:tcW w:w="2160" w:type="dxa"/>
          </w:tcPr>
          <w:p w14:paraId="079E5652" w14:textId="77777777" w:rsidR="00F25A73" w:rsidRDefault="00F25A73" w:rsidP="00F25A73"/>
        </w:tc>
        <w:tc>
          <w:tcPr>
            <w:tcW w:w="2160" w:type="dxa"/>
          </w:tcPr>
          <w:p w14:paraId="079E5653" w14:textId="77777777" w:rsidR="00F25A73" w:rsidRDefault="00F25A73" w:rsidP="00F25A73"/>
        </w:tc>
        <w:tc>
          <w:tcPr>
            <w:tcW w:w="1620" w:type="dxa"/>
          </w:tcPr>
          <w:p w14:paraId="079E5654" w14:textId="77777777" w:rsidR="00F25A73" w:rsidRDefault="00F25A73" w:rsidP="00F25A73"/>
        </w:tc>
      </w:tr>
      <w:tr w:rsidR="00F25A73" w14:paraId="079E565C" w14:textId="77777777" w:rsidTr="00F25A73">
        <w:tc>
          <w:tcPr>
            <w:tcW w:w="1980" w:type="dxa"/>
          </w:tcPr>
          <w:p w14:paraId="079E5656" w14:textId="77777777" w:rsidR="00F25A73" w:rsidRDefault="00F25A73" w:rsidP="00F25A73"/>
          <w:p w14:paraId="079E5657" w14:textId="77777777" w:rsidR="00F25A73" w:rsidRDefault="00F25A73" w:rsidP="00F25A73"/>
        </w:tc>
        <w:tc>
          <w:tcPr>
            <w:tcW w:w="2070" w:type="dxa"/>
          </w:tcPr>
          <w:p w14:paraId="079E5658" w14:textId="77777777" w:rsidR="00F25A73" w:rsidRDefault="00F25A73" w:rsidP="00F25A73"/>
        </w:tc>
        <w:tc>
          <w:tcPr>
            <w:tcW w:w="2160" w:type="dxa"/>
          </w:tcPr>
          <w:p w14:paraId="079E5659" w14:textId="77777777" w:rsidR="00F25A73" w:rsidRDefault="00F25A73" w:rsidP="00F25A73"/>
        </w:tc>
        <w:tc>
          <w:tcPr>
            <w:tcW w:w="2160" w:type="dxa"/>
          </w:tcPr>
          <w:p w14:paraId="079E565A" w14:textId="77777777" w:rsidR="00F25A73" w:rsidRDefault="00F25A73" w:rsidP="00F25A73"/>
        </w:tc>
        <w:tc>
          <w:tcPr>
            <w:tcW w:w="1620" w:type="dxa"/>
          </w:tcPr>
          <w:p w14:paraId="079E565B" w14:textId="77777777" w:rsidR="00F25A73" w:rsidRDefault="00F25A73" w:rsidP="00F25A73"/>
        </w:tc>
      </w:tr>
      <w:tr w:rsidR="00F25A73" w14:paraId="079E5663" w14:textId="77777777" w:rsidTr="00F25A73">
        <w:tc>
          <w:tcPr>
            <w:tcW w:w="1980" w:type="dxa"/>
          </w:tcPr>
          <w:p w14:paraId="079E565D" w14:textId="77777777" w:rsidR="00F25A73" w:rsidRDefault="00F25A73" w:rsidP="00F25A73"/>
          <w:p w14:paraId="079E565E" w14:textId="77777777" w:rsidR="00F25A73" w:rsidRDefault="00F25A73" w:rsidP="00F25A73"/>
        </w:tc>
        <w:tc>
          <w:tcPr>
            <w:tcW w:w="2070" w:type="dxa"/>
          </w:tcPr>
          <w:p w14:paraId="079E565F" w14:textId="77777777" w:rsidR="00F25A73" w:rsidRDefault="00F25A73" w:rsidP="00F25A73"/>
        </w:tc>
        <w:tc>
          <w:tcPr>
            <w:tcW w:w="2160" w:type="dxa"/>
          </w:tcPr>
          <w:p w14:paraId="079E5660" w14:textId="77777777" w:rsidR="00F25A73" w:rsidRDefault="00F25A73" w:rsidP="00F25A73"/>
        </w:tc>
        <w:tc>
          <w:tcPr>
            <w:tcW w:w="2160" w:type="dxa"/>
          </w:tcPr>
          <w:p w14:paraId="079E5661" w14:textId="77777777" w:rsidR="00F25A73" w:rsidRDefault="00F25A73" w:rsidP="00F25A73"/>
        </w:tc>
        <w:tc>
          <w:tcPr>
            <w:tcW w:w="1620" w:type="dxa"/>
          </w:tcPr>
          <w:p w14:paraId="079E5662" w14:textId="77777777" w:rsidR="00F25A73" w:rsidRDefault="00F25A73" w:rsidP="00F25A73"/>
        </w:tc>
      </w:tr>
      <w:tr w:rsidR="00F25A73" w14:paraId="079E566A" w14:textId="77777777" w:rsidTr="00F25A73">
        <w:tc>
          <w:tcPr>
            <w:tcW w:w="1980" w:type="dxa"/>
          </w:tcPr>
          <w:p w14:paraId="079E5664" w14:textId="77777777" w:rsidR="00F25A73" w:rsidRDefault="00F25A73" w:rsidP="00F25A73"/>
          <w:p w14:paraId="079E5665" w14:textId="77777777" w:rsidR="00F25A73" w:rsidRDefault="00F25A73" w:rsidP="00F25A73"/>
        </w:tc>
        <w:tc>
          <w:tcPr>
            <w:tcW w:w="2070" w:type="dxa"/>
          </w:tcPr>
          <w:p w14:paraId="079E5666" w14:textId="77777777" w:rsidR="00F25A73" w:rsidRDefault="00F25A73" w:rsidP="00F25A73"/>
        </w:tc>
        <w:tc>
          <w:tcPr>
            <w:tcW w:w="2160" w:type="dxa"/>
          </w:tcPr>
          <w:p w14:paraId="079E5667" w14:textId="77777777" w:rsidR="00F25A73" w:rsidRDefault="00F25A73" w:rsidP="00F25A73"/>
        </w:tc>
        <w:tc>
          <w:tcPr>
            <w:tcW w:w="2160" w:type="dxa"/>
          </w:tcPr>
          <w:p w14:paraId="079E5668" w14:textId="77777777" w:rsidR="00F25A73" w:rsidRDefault="00F25A73" w:rsidP="00F25A73"/>
        </w:tc>
        <w:tc>
          <w:tcPr>
            <w:tcW w:w="1620" w:type="dxa"/>
          </w:tcPr>
          <w:p w14:paraId="079E5669" w14:textId="77777777" w:rsidR="00F25A73" w:rsidRDefault="00F25A73" w:rsidP="00F25A73"/>
        </w:tc>
      </w:tr>
      <w:tr w:rsidR="00F25A73" w14:paraId="079E5671" w14:textId="77777777" w:rsidTr="00F25A73">
        <w:tc>
          <w:tcPr>
            <w:tcW w:w="1980" w:type="dxa"/>
          </w:tcPr>
          <w:p w14:paraId="079E566B" w14:textId="77777777" w:rsidR="00F25A73" w:rsidRDefault="00F25A73" w:rsidP="00F25A73"/>
          <w:p w14:paraId="079E566C" w14:textId="77777777" w:rsidR="00F25A73" w:rsidRDefault="00F25A73" w:rsidP="00F25A73"/>
        </w:tc>
        <w:tc>
          <w:tcPr>
            <w:tcW w:w="2070" w:type="dxa"/>
          </w:tcPr>
          <w:p w14:paraId="079E566D" w14:textId="77777777" w:rsidR="00F25A73" w:rsidRDefault="00F25A73" w:rsidP="00F25A73"/>
        </w:tc>
        <w:tc>
          <w:tcPr>
            <w:tcW w:w="2160" w:type="dxa"/>
          </w:tcPr>
          <w:p w14:paraId="079E566E" w14:textId="77777777" w:rsidR="00F25A73" w:rsidRDefault="00F25A73" w:rsidP="00F25A73"/>
        </w:tc>
        <w:tc>
          <w:tcPr>
            <w:tcW w:w="2160" w:type="dxa"/>
          </w:tcPr>
          <w:p w14:paraId="079E566F" w14:textId="77777777" w:rsidR="00F25A73" w:rsidRDefault="00F25A73" w:rsidP="00F25A73"/>
        </w:tc>
        <w:tc>
          <w:tcPr>
            <w:tcW w:w="1620" w:type="dxa"/>
          </w:tcPr>
          <w:p w14:paraId="079E5670" w14:textId="77777777" w:rsidR="00F25A73" w:rsidRDefault="00F25A73" w:rsidP="00F25A73"/>
        </w:tc>
      </w:tr>
      <w:tr w:rsidR="00F25A73" w14:paraId="079E5678" w14:textId="77777777" w:rsidTr="00F25A73">
        <w:tc>
          <w:tcPr>
            <w:tcW w:w="1980" w:type="dxa"/>
          </w:tcPr>
          <w:p w14:paraId="079E5672" w14:textId="77777777" w:rsidR="00F25A73" w:rsidRDefault="00F25A73" w:rsidP="00F25A73"/>
          <w:p w14:paraId="079E5673" w14:textId="77777777" w:rsidR="00F25A73" w:rsidRDefault="00F25A73" w:rsidP="00F25A73"/>
        </w:tc>
        <w:tc>
          <w:tcPr>
            <w:tcW w:w="2070" w:type="dxa"/>
          </w:tcPr>
          <w:p w14:paraId="079E5674" w14:textId="77777777" w:rsidR="00F25A73" w:rsidRDefault="00F25A73" w:rsidP="00F25A73"/>
        </w:tc>
        <w:tc>
          <w:tcPr>
            <w:tcW w:w="2160" w:type="dxa"/>
          </w:tcPr>
          <w:p w14:paraId="079E5675" w14:textId="77777777" w:rsidR="00F25A73" w:rsidRDefault="00F25A73" w:rsidP="00F25A73"/>
        </w:tc>
        <w:tc>
          <w:tcPr>
            <w:tcW w:w="2160" w:type="dxa"/>
          </w:tcPr>
          <w:p w14:paraId="079E5676" w14:textId="77777777" w:rsidR="00F25A73" w:rsidRDefault="00F25A73" w:rsidP="00F25A73"/>
        </w:tc>
        <w:tc>
          <w:tcPr>
            <w:tcW w:w="1620" w:type="dxa"/>
          </w:tcPr>
          <w:p w14:paraId="079E5677" w14:textId="77777777" w:rsidR="00F25A73" w:rsidRDefault="00F25A73" w:rsidP="00F25A73"/>
        </w:tc>
      </w:tr>
      <w:tr w:rsidR="00F25A73" w14:paraId="079E567F" w14:textId="77777777" w:rsidTr="00F25A73">
        <w:tc>
          <w:tcPr>
            <w:tcW w:w="1980" w:type="dxa"/>
          </w:tcPr>
          <w:p w14:paraId="079E5679" w14:textId="77777777" w:rsidR="00F25A73" w:rsidRDefault="00F25A73" w:rsidP="00F25A73"/>
          <w:p w14:paraId="079E567A" w14:textId="77777777" w:rsidR="00F25A73" w:rsidRDefault="00F25A73" w:rsidP="00F25A73"/>
        </w:tc>
        <w:tc>
          <w:tcPr>
            <w:tcW w:w="2070" w:type="dxa"/>
          </w:tcPr>
          <w:p w14:paraId="079E567B" w14:textId="77777777" w:rsidR="00F25A73" w:rsidRDefault="00F25A73" w:rsidP="00F25A73"/>
        </w:tc>
        <w:tc>
          <w:tcPr>
            <w:tcW w:w="2160" w:type="dxa"/>
          </w:tcPr>
          <w:p w14:paraId="079E567C" w14:textId="77777777" w:rsidR="00F25A73" w:rsidRDefault="00F25A73" w:rsidP="00F25A73"/>
        </w:tc>
        <w:tc>
          <w:tcPr>
            <w:tcW w:w="2160" w:type="dxa"/>
          </w:tcPr>
          <w:p w14:paraId="079E567D" w14:textId="77777777" w:rsidR="00F25A73" w:rsidRDefault="00F25A73" w:rsidP="00F25A73"/>
        </w:tc>
        <w:tc>
          <w:tcPr>
            <w:tcW w:w="1620" w:type="dxa"/>
          </w:tcPr>
          <w:p w14:paraId="079E567E" w14:textId="77777777" w:rsidR="00F25A73" w:rsidRDefault="00F25A73" w:rsidP="00F25A73"/>
        </w:tc>
      </w:tr>
      <w:tr w:rsidR="00F25A73" w14:paraId="079E5686" w14:textId="77777777" w:rsidTr="00F25A73">
        <w:tc>
          <w:tcPr>
            <w:tcW w:w="1980" w:type="dxa"/>
          </w:tcPr>
          <w:p w14:paraId="079E5680" w14:textId="77777777" w:rsidR="00F25A73" w:rsidRDefault="00F25A73" w:rsidP="00F25A73"/>
          <w:p w14:paraId="079E5681" w14:textId="77777777" w:rsidR="00F25A73" w:rsidRDefault="00F25A73" w:rsidP="00F25A73"/>
        </w:tc>
        <w:tc>
          <w:tcPr>
            <w:tcW w:w="2070" w:type="dxa"/>
          </w:tcPr>
          <w:p w14:paraId="079E5682" w14:textId="77777777" w:rsidR="00F25A73" w:rsidRDefault="00F25A73" w:rsidP="00F25A73"/>
        </w:tc>
        <w:tc>
          <w:tcPr>
            <w:tcW w:w="2160" w:type="dxa"/>
          </w:tcPr>
          <w:p w14:paraId="079E5683" w14:textId="77777777" w:rsidR="00F25A73" w:rsidRDefault="00F25A73" w:rsidP="00F25A73"/>
        </w:tc>
        <w:tc>
          <w:tcPr>
            <w:tcW w:w="2160" w:type="dxa"/>
          </w:tcPr>
          <w:p w14:paraId="079E5684" w14:textId="77777777" w:rsidR="00F25A73" w:rsidRDefault="00F25A73" w:rsidP="00F25A73"/>
        </w:tc>
        <w:tc>
          <w:tcPr>
            <w:tcW w:w="1620" w:type="dxa"/>
          </w:tcPr>
          <w:p w14:paraId="079E5685" w14:textId="77777777" w:rsidR="00F25A73" w:rsidRDefault="00F25A73" w:rsidP="00F25A73"/>
        </w:tc>
      </w:tr>
      <w:tr w:rsidR="00F25A73" w14:paraId="079E568D" w14:textId="77777777" w:rsidTr="00F25A73">
        <w:tc>
          <w:tcPr>
            <w:tcW w:w="1980" w:type="dxa"/>
          </w:tcPr>
          <w:p w14:paraId="079E5687" w14:textId="77777777" w:rsidR="00F25A73" w:rsidRDefault="00F25A73" w:rsidP="00F25A73"/>
          <w:p w14:paraId="079E5688" w14:textId="77777777" w:rsidR="00F25A73" w:rsidRDefault="00F25A73" w:rsidP="00F25A73"/>
        </w:tc>
        <w:tc>
          <w:tcPr>
            <w:tcW w:w="2070" w:type="dxa"/>
          </w:tcPr>
          <w:p w14:paraId="079E5689" w14:textId="77777777" w:rsidR="00F25A73" w:rsidRDefault="00F25A73" w:rsidP="00F25A73"/>
        </w:tc>
        <w:tc>
          <w:tcPr>
            <w:tcW w:w="2160" w:type="dxa"/>
          </w:tcPr>
          <w:p w14:paraId="079E568A" w14:textId="77777777" w:rsidR="00F25A73" w:rsidRDefault="00F25A73" w:rsidP="00F25A73"/>
        </w:tc>
        <w:tc>
          <w:tcPr>
            <w:tcW w:w="2160" w:type="dxa"/>
          </w:tcPr>
          <w:p w14:paraId="079E568B" w14:textId="77777777" w:rsidR="00F25A73" w:rsidRDefault="00F25A73" w:rsidP="00F25A73"/>
        </w:tc>
        <w:tc>
          <w:tcPr>
            <w:tcW w:w="1620" w:type="dxa"/>
          </w:tcPr>
          <w:p w14:paraId="079E568C" w14:textId="77777777" w:rsidR="00F25A73" w:rsidRDefault="00F25A73" w:rsidP="00F25A73"/>
        </w:tc>
      </w:tr>
      <w:tr w:rsidR="00F25A73" w14:paraId="079E5694" w14:textId="77777777" w:rsidTr="00F25A73">
        <w:tc>
          <w:tcPr>
            <w:tcW w:w="1980" w:type="dxa"/>
          </w:tcPr>
          <w:p w14:paraId="079E568E" w14:textId="77777777" w:rsidR="00F25A73" w:rsidRDefault="00F25A73" w:rsidP="00F25A73"/>
          <w:p w14:paraId="079E568F" w14:textId="77777777" w:rsidR="00F25A73" w:rsidRDefault="00F25A73" w:rsidP="00F25A73"/>
        </w:tc>
        <w:tc>
          <w:tcPr>
            <w:tcW w:w="2070" w:type="dxa"/>
          </w:tcPr>
          <w:p w14:paraId="079E5690" w14:textId="77777777" w:rsidR="00F25A73" w:rsidRDefault="00F25A73" w:rsidP="00F25A73"/>
        </w:tc>
        <w:tc>
          <w:tcPr>
            <w:tcW w:w="2160" w:type="dxa"/>
          </w:tcPr>
          <w:p w14:paraId="079E5691" w14:textId="77777777" w:rsidR="00F25A73" w:rsidRDefault="00F25A73" w:rsidP="00F25A73"/>
        </w:tc>
        <w:tc>
          <w:tcPr>
            <w:tcW w:w="2160" w:type="dxa"/>
          </w:tcPr>
          <w:p w14:paraId="079E5692" w14:textId="77777777" w:rsidR="00F25A73" w:rsidRDefault="00F25A73" w:rsidP="00F25A73"/>
        </w:tc>
        <w:tc>
          <w:tcPr>
            <w:tcW w:w="1620" w:type="dxa"/>
          </w:tcPr>
          <w:p w14:paraId="079E5693" w14:textId="77777777" w:rsidR="00F25A73" w:rsidRDefault="00F25A73" w:rsidP="00F25A73"/>
        </w:tc>
      </w:tr>
      <w:tr w:rsidR="00F25A73" w14:paraId="079E569B" w14:textId="77777777" w:rsidTr="00F25A73">
        <w:tc>
          <w:tcPr>
            <w:tcW w:w="1980" w:type="dxa"/>
          </w:tcPr>
          <w:p w14:paraId="079E5695" w14:textId="77777777" w:rsidR="00F25A73" w:rsidRDefault="00F25A73" w:rsidP="00F25A73"/>
          <w:p w14:paraId="079E5696" w14:textId="77777777" w:rsidR="00F25A73" w:rsidRDefault="00F25A73" w:rsidP="00F25A73"/>
        </w:tc>
        <w:tc>
          <w:tcPr>
            <w:tcW w:w="2070" w:type="dxa"/>
          </w:tcPr>
          <w:p w14:paraId="079E5697" w14:textId="77777777" w:rsidR="00F25A73" w:rsidRDefault="00F25A73" w:rsidP="00F25A73"/>
        </w:tc>
        <w:tc>
          <w:tcPr>
            <w:tcW w:w="2160" w:type="dxa"/>
          </w:tcPr>
          <w:p w14:paraId="079E5698" w14:textId="77777777" w:rsidR="00F25A73" w:rsidRDefault="00F25A73" w:rsidP="00F25A73"/>
        </w:tc>
        <w:tc>
          <w:tcPr>
            <w:tcW w:w="2160" w:type="dxa"/>
          </w:tcPr>
          <w:p w14:paraId="079E5699" w14:textId="77777777" w:rsidR="00F25A73" w:rsidRDefault="00F25A73" w:rsidP="00F25A73"/>
        </w:tc>
        <w:tc>
          <w:tcPr>
            <w:tcW w:w="1620" w:type="dxa"/>
          </w:tcPr>
          <w:p w14:paraId="079E569A" w14:textId="77777777" w:rsidR="00F25A73" w:rsidRDefault="00F25A73" w:rsidP="00F25A73"/>
        </w:tc>
      </w:tr>
      <w:tr w:rsidR="00F25A73" w14:paraId="079E56A2" w14:textId="77777777" w:rsidTr="00F25A73">
        <w:tc>
          <w:tcPr>
            <w:tcW w:w="1980" w:type="dxa"/>
          </w:tcPr>
          <w:p w14:paraId="079E569C" w14:textId="77777777" w:rsidR="00F25A73" w:rsidRDefault="00F25A73" w:rsidP="00F25A73"/>
          <w:p w14:paraId="079E569D" w14:textId="77777777" w:rsidR="00F25A73" w:rsidRDefault="00F25A73" w:rsidP="00F25A73"/>
        </w:tc>
        <w:tc>
          <w:tcPr>
            <w:tcW w:w="2070" w:type="dxa"/>
          </w:tcPr>
          <w:p w14:paraId="079E569E" w14:textId="77777777" w:rsidR="00F25A73" w:rsidRDefault="00F25A73" w:rsidP="00F25A73"/>
        </w:tc>
        <w:tc>
          <w:tcPr>
            <w:tcW w:w="2160" w:type="dxa"/>
          </w:tcPr>
          <w:p w14:paraId="079E569F" w14:textId="77777777" w:rsidR="00F25A73" w:rsidRDefault="00F25A73" w:rsidP="00F25A73"/>
        </w:tc>
        <w:tc>
          <w:tcPr>
            <w:tcW w:w="2160" w:type="dxa"/>
          </w:tcPr>
          <w:p w14:paraId="079E56A0" w14:textId="77777777" w:rsidR="00F25A73" w:rsidRDefault="00F25A73" w:rsidP="00F25A73"/>
        </w:tc>
        <w:tc>
          <w:tcPr>
            <w:tcW w:w="1620" w:type="dxa"/>
          </w:tcPr>
          <w:p w14:paraId="079E56A1" w14:textId="77777777" w:rsidR="00F25A73" w:rsidRDefault="00F25A73" w:rsidP="00F25A73"/>
        </w:tc>
      </w:tr>
      <w:tr w:rsidR="00F25A73" w14:paraId="079E56A9" w14:textId="77777777" w:rsidTr="00F25A73">
        <w:tc>
          <w:tcPr>
            <w:tcW w:w="1980" w:type="dxa"/>
          </w:tcPr>
          <w:p w14:paraId="079E56A3" w14:textId="77777777" w:rsidR="00F25A73" w:rsidRDefault="00F25A73" w:rsidP="00F25A73"/>
          <w:p w14:paraId="079E56A4" w14:textId="77777777" w:rsidR="00F25A73" w:rsidRDefault="00F25A73" w:rsidP="00F25A73"/>
        </w:tc>
        <w:tc>
          <w:tcPr>
            <w:tcW w:w="2070" w:type="dxa"/>
          </w:tcPr>
          <w:p w14:paraId="079E56A5" w14:textId="77777777" w:rsidR="00F25A73" w:rsidRDefault="00F25A73" w:rsidP="00F25A73"/>
        </w:tc>
        <w:tc>
          <w:tcPr>
            <w:tcW w:w="2160" w:type="dxa"/>
          </w:tcPr>
          <w:p w14:paraId="079E56A6" w14:textId="77777777" w:rsidR="00F25A73" w:rsidRDefault="00F25A73" w:rsidP="00F25A73"/>
        </w:tc>
        <w:tc>
          <w:tcPr>
            <w:tcW w:w="2160" w:type="dxa"/>
          </w:tcPr>
          <w:p w14:paraId="079E56A7" w14:textId="77777777" w:rsidR="00F25A73" w:rsidRDefault="00F25A73" w:rsidP="00F25A73"/>
        </w:tc>
        <w:tc>
          <w:tcPr>
            <w:tcW w:w="1620" w:type="dxa"/>
          </w:tcPr>
          <w:p w14:paraId="079E56A8" w14:textId="77777777" w:rsidR="00F25A73" w:rsidRDefault="00F25A73" w:rsidP="00F25A73"/>
        </w:tc>
      </w:tr>
      <w:tr w:rsidR="00F25A73" w14:paraId="079E56B0" w14:textId="77777777" w:rsidTr="00F25A73">
        <w:tc>
          <w:tcPr>
            <w:tcW w:w="1980" w:type="dxa"/>
          </w:tcPr>
          <w:p w14:paraId="079E56AA" w14:textId="77777777" w:rsidR="00F25A73" w:rsidRDefault="00F25A73" w:rsidP="00F25A73"/>
          <w:p w14:paraId="079E56AB" w14:textId="77777777" w:rsidR="00F25A73" w:rsidRDefault="00F25A73" w:rsidP="00F25A73"/>
        </w:tc>
        <w:tc>
          <w:tcPr>
            <w:tcW w:w="2070" w:type="dxa"/>
          </w:tcPr>
          <w:p w14:paraId="079E56AC" w14:textId="77777777" w:rsidR="00F25A73" w:rsidRDefault="00F25A73" w:rsidP="00F25A73"/>
        </w:tc>
        <w:tc>
          <w:tcPr>
            <w:tcW w:w="2160" w:type="dxa"/>
          </w:tcPr>
          <w:p w14:paraId="079E56AD" w14:textId="77777777" w:rsidR="00F25A73" w:rsidRDefault="00F25A73" w:rsidP="00F25A73"/>
        </w:tc>
        <w:tc>
          <w:tcPr>
            <w:tcW w:w="2160" w:type="dxa"/>
          </w:tcPr>
          <w:p w14:paraId="079E56AE" w14:textId="77777777" w:rsidR="00F25A73" w:rsidRDefault="00F25A73" w:rsidP="00F25A73"/>
        </w:tc>
        <w:tc>
          <w:tcPr>
            <w:tcW w:w="1620" w:type="dxa"/>
          </w:tcPr>
          <w:p w14:paraId="079E56AF" w14:textId="77777777" w:rsidR="00F25A73" w:rsidRDefault="00F25A73" w:rsidP="00F25A73"/>
        </w:tc>
      </w:tr>
      <w:tr w:rsidR="00F25A73" w14:paraId="079E56B7" w14:textId="77777777" w:rsidTr="00F25A73">
        <w:tc>
          <w:tcPr>
            <w:tcW w:w="1980" w:type="dxa"/>
          </w:tcPr>
          <w:p w14:paraId="079E56B1" w14:textId="77777777" w:rsidR="00F25A73" w:rsidRDefault="00F25A73" w:rsidP="00F25A73"/>
          <w:p w14:paraId="079E56B2" w14:textId="77777777" w:rsidR="00F25A73" w:rsidRDefault="00F25A73" w:rsidP="00F25A73"/>
        </w:tc>
        <w:tc>
          <w:tcPr>
            <w:tcW w:w="2070" w:type="dxa"/>
          </w:tcPr>
          <w:p w14:paraId="079E56B3" w14:textId="77777777" w:rsidR="00F25A73" w:rsidRDefault="00F25A73" w:rsidP="00F25A73"/>
        </w:tc>
        <w:tc>
          <w:tcPr>
            <w:tcW w:w="2160" w:type="dxa"/>
          </w:tcPr>
          <w:p w14:paraId="079E56B4" w14:textId="77777777" w:rsidR="00F25A73" w:rsidRDefault="00F25A73" w:rsidP="00F25A73"/>
        </w:tc>
        <w:tc>
          <w:tcPr>
            <w:tcW w:w="2160" w:type="dxa"/>
          </w:tcPr>
          <w:p w14:paraId="079E56B5" w14:textId="77777777" w:rsidR="00F25A73" w:rsidRDefault="00F25A73" w:rsidP="00F25A73"/>
        </w:tc>
        <w:tc>
          <w:tcPr>
            <w:tcW w:w="1620" w:type="dxa"/>
          </w:tcPr>
          <w:p w14:paraId="079E56B6" w14:textId="77777777" w:rsidR="00F25A73" w:rsidRDefault="00F25A73" w:rsidP="00F25A73"/>
        </w:tc>
      </w:tr>
      <w:tr w:rsidR="00F25A73" w14:paraId="079E56BE" w14:textId="77777777" w:rsidTr="00F25A73">
        <w:tc>
          <w:tcPr>
            <w:tcW w:w="1980" w:type="dxa"/>
          </w:tcPr>
          <w:p w14:paraId="079E56B8" w14:textId="77777777" w:rsidR="00F25A73" w:rsidRDefault="00F25A73" w:rsidP="00F25A73"/>
          <w:p w14:paraId="079E56B9" w14:textId="77777777" w:rsidR="00F25A73" w:rsidRDefault="00F25A73" w:rsidP="00F25A73"/>
        </w:tc>
        <w:tc>
          <w:tcPr>
            <w:tcW w:w="2070" w:type="dxa"/>
          </w:tcPr>
          <w:p w14:paraId="079E56BA" w14:textId="77777777" w:rsidR="00F25A73" w:rsidRDefault="00F25A73" w:rsidP="00F25A73"/>
        </w:tc>
        <w:tc>
          <w:tcPr>
            <w:tcW w:w="2160" w:type="dxa"/>
          </w:tcPr>
          <w:p w14:paraId="079E56BB" w14:textId="77777777" w:rsidR="00F25A73" w:rsidRDefault="00F25A73" w:rsidP="00F25A73"/>
        </w:tc>
        <w:tc>
          <w:tcPr>
            <w:tcW w:w="2160" w:type="dxa"/>
          </w:tcPr>
          <w:p w14:paraId="079E56BC" w14:textId="77777777" w:rsidR="00F25A73" w:rsidRDefault="00F25A73" w:rsidP="00F25A73"/>
        </w:tc>
        <w:tc>
          <w:tcPr>
            <w:tcW w:w="1620" w:type="dxa"/>
          </w:tcPr>
          <w:p w14:paraId="079E56BD" w14:textId="77777777" w:rsidR="00F25A73" w:rsidRDefault="00F25A73" w:rsidP="00F25A73"/>
        </w:tc>
      </w:tr>
      <w:tr w:rsidR="00C138E6" w14:paraId="079E56C5" w14:textId="77777777" w:rsidTr="00F25A73">
        <w:tc>
          <w:tcPr>
            <w:tcW w:w="1980" w:type="dxa"/>
          </w:tcPr>
          <w:p w14:paraId="079E56BF" w14:textId="77777777" w:rsidR="00C138E6" w:rsidRDefault="00C138E6" w:rsidP="00F25A73"/>
          <w:p w14:paraId="079E56C0" w14:textId="77777777" w:rsidR="00C138E6" w:rsidRDefault="00C138E6" w:rsidP="00F25A73"/>
        </w:tc>
        <w:tc>
          <w:tcPr>
            <w:tcW w:w="2070" w:type="dxa"/>
          </w:tcPr>
          <w:p w14:paraId="079E56C1" w14:textId="77777777" w:rsidR="00C138E6" w:rsidRDefault="00C138E6" w:rsidP="00F25A73"/>
        </w:tc>
        <w:tc>
          <w:tcPr>
            <w:tcW w:w="2160" w:type="dxa"/>
          </w:tcPr>
          <w:p w14:paraId="079E56C2" w14:textId="77777777" w:rsidR="00C138E6" w:rsidRDefault="00C138E6" w:rsidP="00F25A73"/>
        </w:tc>
        <w:tc>
          <w:tcPr>
            <w:tcW w:w="2160" w:type="dxa"/>
          </w:tcPr>
          <w:p w14:paraId="079E56C3" w14:textId="77777777" w:rsidR="00C138E6" w:rsidRDefault="00C138E6" w:rsidP="00F25A73"/>
        </w:tc>
        <w:tc>
          <w:tcPr>
            <w:tcW w:w="1620" w:type="dxa"/>
          </w:tcPr>
          <w:p w14:paraId="079E56C4" w14:textId="77777777" w:rsidR="00C138E6" w:rsidRDefault="00C138E6" w:rsidP="00F25A73"/>
        </w:tc>
      </w:tr>
      <w:tr w:rsidR="00C138E6" w14:paraId="079E56CC" w14:textId="77777777" w:rsidTr="00F25A73">
        <w:tc>
          <w:tcPr>
            <w:tcW w:w="1980" w:type="dxa"/>
          </w:tcPr>
          <w:p w14:paraId="079E56C6" w14:textId="77777777" w:rsidR="00C138E6" w:rsidRDefault="00C138E6" w:rsidP="00F25A73"/>
          <w:p w14:paraId="079E56C7" w14:textId="77777777" w:rsidR="00C138E6" w:rsidRDefault="00C138E6" w:rsidP="00F25A73"/>
        </w:tc>
        <w:tc>
          <w:tcPr>
            <w:tcW w:w="2070" w:type="dxa"/>
          </w:tcPr>
          <w:p w14:paraId="079E56C8" w14:textId="77777777" w:rsidR="00C138E6" w:rsidRDefault="00C138E6" w:rsidP="00F25A73"/>
        </w:tc>
        <w:tc>
          <w:tcPr>
            <w:tcW w:w="2160" w:type="dxa"/>
          </w:tcPr>
          <w:p w14:paraId="079E56C9" w14:textId="77777777" w:rsidR="00C138E6" w:rsidRDefault="00C138E6" w:rsidP="00F25A73"/>
        </w:tc>
        <w:tc>
          <w:tcPr>
            <w:tcW w:w="2160" w:type="dxa"/>
          </w:tcPr>
          <w:p w14:paraId="079E56CA" w14:textId="77777777" w:rsidR="00C138E6" w:rsidRDefault="00C138E6" w:rsidP="00F25A73"/>
        </w:tc>
        <w:tc>
          <w:tcPr>
            <w:tcW w:w="1620" w:type="dxa"/>
          </w:tcPr>
          <w:p w14:paraId="079E56CB" w14:textId="77777777" w:rsidR="00C138E6" w:rsidRDefault="00C138E6" w:rsidP="00F25A73"/>
        </w:tc>
      </w:tr>
      <w:tr w:rsidR="00C138E6" w14:paraId="079E56D3" w14:textId="77777777" w:rsidTr="00F25A73">
        <w:tc>
          <w:tcPr>
            <w:tcW w:w="1980" w:type="dxa"/>
          </w:tcPr>
          <w:p w14:paraId="079E56CD" w14:textId="77777777" w:rsidR="00C138E6" w:rsidRDefault="00C138E6" w:rsidP="00F25A73"/>
          <w:p w14:paraId="079E56CE" w14:textId="77777777" w:rsidR="00C138E6" w:rsidRDefault="00C138E6" w:rsidP="00F25A73"/>
        </w:tc>
        <w:tc>
          <w:tcPr>
            <w:tcW w:w="2070" w:type="dxa"/>
          </w:tcPr>
          <w:p w14:paraId="079E56CF" w14:textId="77777777" w:rsidR="00C138E6" w:rsidRDefault="00C138E6" w:rsidP="00F25A73"/>
        </w:tc>
        <w:tc>
          <w:tcPr>
            <w:tcW w:w="2160" w:type="dxa"/>
          </w:tcPr>
          <w:p w14:paraId="079E56D0" w14:textId="77777777" w:rsidR="00C138E6" w:rsidRDefault="00C138E6" w:rsidP="00F25A73"/>
        </w:tc>
        <w:tc>
          <w:tcPr>
            <w:tcW w:w="2160" w:type="dxa"/>
          </w:tcPr>
          <w:p w14:paraId="079E56D1" w14:textId="77777777" w:rsidR="00C138E6" w:rsidRDefault="00C138E6" w:rsidP="00F25A73"/>
        </w:tc>
        <w:tc>
          <w:tcPr>
            <w:tcW w:w="1620" w:type="dxa"/>
          </w:tcPr>
          <w:p w14:paraId="079E56D2" w14:textId="77777777" w:rsidR="00C138E6" w:rsidRDefault="00C138E6" w:rsidP="00F25A73"/>
        </w:tc>
      </w:tr>
      <w:tr w:rsidR="00C138E6" w14:paraId="079E56DA" w14:textId="77777777" w:rsidTr="00F25A73">
        <w:tc>
          <w:tcPr>
            <w:tcW w:w="1980" w:type="dxa"/>
          </w:tcPr>
          <w:p w14:paraId="079E56D4" w14:textId="77777777" w:rsidR="00C138E6" w:rsidRDefault="00C138E6" w:rsidP="00F25A73"/>
          <w:p w14:paraId="079E56D5" w14:textId="77777777" w:rsidR="00C138E6" w:rsidRDefault="00C138E6" w:rsidP="00F25A73"/>
        </w:tc>
        <w:tc>
          <w:tcPr>
            <w:tcW w:w="2070" w:type="dxa"/>
          </w:tcPr>
          <w:p w14:paraId="079E56D6" w14:textId="77777777" w:rsidR="00C138E6" w:rsidRDefault="00C138E6" w:rsidP="00F25A73"/>
        </w:tc>
        <w:tc>
          <w:tcPr>
            <w:tcW w:w="2160" w:type="dxa"/>
          </w:tcPr>
          <w:p w14:paraId="079E56D7" w14:textId="77777777" w:rsidR="00C138E6" w:rsidRDefault="00C138E6" w:rsidP="00F25A73"/>
        </w:tc>
        <w:tc>
          <w:tcPr>
            <w:tcW w:w="2160" w:type="dxa"/>
          </w:tcPr>
          <w:p w14:paraId="079E56D8" w14:textId="77777777" w:rsidR="00C138E6" w:rsidRDefault="00C138E6" w:rsidP="00F25A73"/>
        </w:tc>
        <w:tc>
          <w:tcPr>
            <w:tcW w:w="1620" w:type="dxa"/>
          </w:tcPr>
          <w:p w14:paraId="079E56D9" w14:textId="77777777" w:rsidR="00C138E6" w:rsidRDefault="00C138E6" w:rsidP="00F25A73"/>
        </w:tc>
      </w:tr>
    </w:tbl>
    <w:p w14:paraId="079E56DB" w14:textId="77777777" w:rsidR="00911C60" w:rsidRDefault="00911C60">
      <w:r>
        <w:tab/>
      </w:r>
      <w:r>
        <w:tab/>
      </w:r>
    </w:p>
    <w:p w14:paraId="079E56DC" w14:textId="77777777" w:rsidR="00911C60" w:rsidRDefault="00911C60">
      <w:pPr>
        <w:rPr>
          <w:snapToGrid w:val="0"/>
        </w:rPr>
      </w:pPr>
    </w:p>
    <w:p w14:paraId="079E56DD" w14:textId="77777777" w:rsidR="00911C60" w:rsidRDefault="00911C60"/>
    <w:p w14:paraId="079E56DE" w14:textId="77777777" w:rsidR="00911C60" w:rsidRDefault="00911C60">
      <w:pPr>
        <w:pStyle w:val="Heading2"/>
      </w:pPr>
      <w:r>
        <w:rPr>
          <w:snapToGrid w:val="0"/>
        </w:rPr>
        <w:br w:type="page"/>
      </w:r>
      <w:bookmarkStart w:id="112" w:name="_Toc465570154"/>
      <w:bookmarkStart w:id="113" w:name="_Toc467046600"/>
      <w:bookmarkStart w:id="114" w:name="_Toc30402686"/>
      <w:bookmarkStart w:id="115" w:name="_Toc465570155"/>
      <w:bookmarkStart w:id="116" w:name="_Toc467046601"/>
      <w:r>
        <w:rPr>
          <w:snapToGrid w:val="0"/>
        </w:rPr>
        <w:lastRenderedPageBreak/>
        <w:t>Appendix D – Equipment</w:t>
      </w:r>
      <w:r w:rsidR="00CA3041">
        <w:rPr>
          <w:snapToGrid w:val="0"/>
        </w:rPr>
        <w:t xml:space="preserve"> </w:t>
      </w:r>
      <w:r>
        <w:rPr>
          <w:snapToGrid w:val="0"/>
        </w:rPr>
        <w:t>/</w:t>
      </w:r>
      <w:r w:rsidR="00CA3041">
        <w:rPr>
          <w:snapToGrid w:val="0"/>
        </w:rPr>
        <w:t xml:space="preserve"> </w:t>
      </w:r>
      <w:r>
        <w:rPr>
          <w:snapToGrid w:val="0"/>
        </w:rPr>
        <w:t xml:space="preserve">Machinery </w:t>
      </w:r>
      <w:r>
        <w:t>Lockout Procedure</w:t>
      </w:r>
      <w:bookmarkEnd w:id="112"/>
      <w:bookmarkEnd w:id="113"/>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120"/>
      </w:tblGrid>
      <w:tr w:rsidR="005B39BC" w:rsidRPr="005B39BC" w14:paraId="079E56E1" w14:textId="77777777" w:rsidTr="001A12F5">
        <w:trPr>
          <w:trHeight w:val="400"/>
        </w:trPr>
        <w:tc>
          <w:tcPr>
            <w:tcW w:w="3708" w:type="dxa"/>
            <w:tcBorders>
              <w:top w:val="nil"/>
              <w:left w:val="nil"/>
              <w:bottom w:val="nil"/>
              <w:right w:val="nil"/>
            </w:tcBorders>
            <w:vAlign w:val="bottom"/>
          </w:tcPr>
          <w:p w14:paraId="079E56DF" w14:textId="77777777" w:rsidR="005B39BC" w:rsidRPr="005B39BC" w:rsidRDefault="005B39BC" w:rsidP="001A12F5">
            <w:pPr>
              <w:pStyle w:val="NormalBold"/>
              <w:rPr>
                <w:rFonts w:cs="Arial"/>
                <w:sz w:val="20"/>
              </w:rPr>
            </w:pPr>
            <w:r w:rsidRPr="005B39BC">
              <w:rPr>
                <w:rFonts w:cs="Arial"/>
                <w:sz w:val="20"/>
              </w:rPr>
              <w:t>Name of Equipment/Machinery:</w:t>
            </w:r>
          </w:p>
        </w:tc>
        <w:tc>
          <w:tcPr>
            <w:tcW w:w="6120" w:type="dxa"/>
            <w:tcBorders>
              <w:top w:val="nil"/>
              <w:left w:val="nil"/>
              <w:bottom w:val="single" w:sz="4" w:space="0" w:color="auto"/>
              <w:right w:val="nil"/>
            </w:tcBorders>
            <w:vAlign w:val="bottom"/>
          </w:tcPr>
          <w:p w14:paraId="079E56E0" w14:textId="77777777" w:rsidR="005B39BC" w:rsidRPr="005B39BC" w:rsidRDefault="005B39BC" w:rsidP="001A12F5">
            <w:pPr>
              <w:rPr>
                <w:rFonts w:cs="Arial"/>
                <w:sz w:val="20"/>
              </w:rPr>
            </w:pPr>
          </w:p>
        </w:tc>
      </w:tr>
      <w:tr w:rsidR="005B39BC" w:rsidRPr="005B39BC" w14:paraId="079E56E4" w14:textId="77777777" w:rsidTr="001A12F5">
        <w:trPr>
          <w:trHeight w:val="400"/>
        </w:trPr>
        <w:tc>
          <w:tcPr>
            <w:tcW w:w="3708" w:type="dxa"/>
            <w:tcBorders>
              <w:top w:val="nil"/>
              <w:left w:val="nil"/>
              <w:bottom w:val="nil"/>
              <w:right w:val="nil"/>
            </w:tcBorders>
            <w:vAlign w:val="bottom"/>
          </w:tcPr>
          <w:p w14:paraId="079E56E2" w14:textId="77777777" w:rsidR="005B39BC" w:rsidRPr="005B39BC" w:rsidRDefault="005B39BC" w:rsidP="001A12F5">
            <w:pPr>
              <w:pStyle w:val="NormalBold"/>
              <w:rPr>
                <w:rFonts w:cs="Arial"/>
                <w:sz w:val="20"/>
              </w:rPr>
            </w:pPr>
            <w:r w:rsidRPr="005B39BC">
              <w:rPr>
                <w:rFonts w:cs="Arial"/>
                <w:sz w:val="20"/>
              </w:rPr>
              <w:t>Task to be Performed:</w:t>
            </w:r>
          </w:p>
        </w:tc>
        <w:tc>
          <w:tcPr>
            <w:tcW w:w="6120" w:type="dxa"/>
            <w:tcBorders>
              <w:top w:val="nil"/>
              <w:left w:val="nil"/>
              <w:bottom w:val="nil"/>
              <w:right w:val="nil"/>
            </w:tcBorders>
            <w:vAlign w:val="bottom"/>
          </w:tcPr>
          <w:p w14:paraId="079E56E3" w14:textId="77777777" w:rsidR="005B39BC" w:rsidRPr="005B39BC" w:rsidRDefault="005B39BC" w:rsidP="001A12F5">
            <w:pPr>
              <w:rPr>
                <w:rFonts w:cs="Arial"/>
                <w:sz w:val="20"/>
              </w:rPr>
            </w:pPr>
          </w:p>
        </w:tc>
      </w:tr>
      <w:tr w:rsidR="005B39BC" w:rsidRPr="005B39BC" w14:paraId="079E56E7" w14:textId="77777777" w:rsidTr="001A12F5">
        <w:trPr>
          <w:trHeight w:val="400"/>
        </w:trPr>
        <w:tc>
          <w:tcPr>
            <w:tcW w:w="3708" w:type="dxa"/>
            <w:tcBorders>
              <w:top w:val="nil"/>
              <w:left w:val="nil"/>
              <w:bottom w:val="nil"/>
              <w:right w:val="nil"/>
            </w:tcBorders>
            <w:vAlign w:val="bottom"/>
          </w:tcPr>
          <w:p w14:paraId="079E56E5" w14:textId="77777777" w:rsidR="005B39BC" w:rsidRPr="005B39BC" w:rsidRDefault="005B39BC" w:rsidP="001A12F5">
            <w:pPr>
              <w:rPr>
                <w:rFonts w:cs="Arial"/>
                <w:b/>
                <w:sz w:val="20"/>
              </w:rPr>
            </w:pPr>
            <w:r w:rsidRPr="005B39BC">
              <w:rPr>
                <w:rFonts w:cs="Arial"/>
                <w:b/>
                <w:sz w:val="20"/>
              </w:rPr>
              <w:t>Location:</w:t>
            </w:r>
          </w:p>
        </w:tc>
        <w:tc>
          <w:tcPr>
            <w:tcW w:w="6120" w:type="dxa"/>
            <w:tcBorders>
              <w:top w:val="single" w:sz="4" w:space="0" w:color="auto"/>
              <w:left w:val="nil"/>
              <w:bottom w:val="single" w:sz="2" w:space="0" w:color="auto"/>
              <w:right w:val="nil"/>
            </w:tcBorders>
            <w:vAlign w:val="bottom"/>
          </w:tcPr>
          <w:p w14:paraId="079E56E6" w14:textId="77777777" w:rsidR="005B39BC" w:rsidRPr="005B39BC" w:rsidRDefault="005B39BC" w:rsidP="001A12F5">
            <w:pPr>
              <w:rPr>
                <w:rFonts w:cs="Arial"/>
                <w:sz w:val="20"/>
              </w:rPr>
            </w:pPr>
          </w:p>
        </w:tc>
      </w:tr>
      <w:tr w:rsidR="005B39BC" w:rsidRPr="005B39BC" w14:paraId="079E56E9" w14:textId="77777777" w:rsidTr="005B39BC">
        <w:trPr>
          <w:cantSplit/>
          <w:trHeight w:val="400"/>
        </w:trPr>
        <w:tc>
          <w:tcPr>
            <w:tcW w:w="9828" w:type="dxa"/>
            <w:gridSpan w:val="2"/>
            <w:tcBorders>
              <w:top w:val="nil"/>
              <w:left w:val="nil"/>
              <w:bottom w:val="nil"/>
              <w:right w:val="nil"/>
            </w:tcBorders>
            <w:vAlign w:val="bottom"/>
          </w:tcPr>
          <w:p w14:paraId="079E56E8" w14:textId="77777777" w:rsidR="005B39BC" w:rsidRPr="005B39BC" w:rsidRDefault="005B39BC" w:rsidP="005B39BC">
            <w:pPr>
              <w:rPr>
                <w:rFonts w:cs="Arial"/>
                <w:sz w:val="20"/>
              </w:rPr>
            </w:pPr>
            <w:r w:rsidRPr="005B39BC">
              <w:rPr>
                <w:rFonts w:cs="Arial"/>
                <w:b/>
                <w:sz w:val="20"/>
              </w:rPr>
              <w:t>Preliminary Precautions Required:</w:t>
            </w:r>
            <w:r w:rsidRPr="005B39BC">
              <w:rPr>
                <w:rFonts w:cs="Arial"/>
                <w:i/>
                <w:sz w:val="20"/>
              </w:rPr>
              <w:t xml:space="preserve"> (e.g. special lighting, cleaning, use qualified person, etc.)</w:t>
            </w:r>
          </w:p>
        </w:tc>
      </w:tr>
      <w:tr w:rsidR="005B39BC" w:rsidRPr="005B39BC" w14:paraId="079E56EB" w14:textId="77777777" w:rsidTr="001A12F5">
        <w:trPr>
          <w:cantSplit/>
          <w:trHeight w:val="432"/>
        </w:trPr>
        <w:tc>
          <w:tcPr>
            <w:tcW w:w="9828" w:type="dxa"/>
            <w:gridSpan w:val="2"/>
            <w:tcBorders>
              <w:top w:val="nil"/>
              <w:left w:val="nil"/>
              <w:bottom w:val="nil"/>
              <w:right w:val="nil"/>
            </w:tcBorders>
            <w:vAlign w:val="bottom"/>
          </w:tcPr>
          <w:p w14:paraId="079E56EA" w14:textId="77777777" w:rsidR="005B39BC" w:rsidRPr="005B39BC" w:rsidRDefault="005B39BC" w:rsidP="001A12F5">
            <w:pPr>
              <w:rPr>
                <w:rFonts w:cs="Arial"/>
                <w:sz w:val="20"/>
              </w:rPr>
            </w:pPr>
          </w:p>
        </w:tc>
      </w:tr>
      <w:tr w:rsidR="005B39BC" w:rsidRPr="005B39BC" w14:paraId="079E56ED" w14:textId="77777777" w:rsidTr="001A12F5">
        <w:trPr>
          <w:cantSplit/>
          <w:trHeight w:val="432"/>
        </w:trPr>
        <w:tc>
          <w:tcPr>
            <w:tcW w:w="9828" w:type="dxa"/>
            <w:gridSpan w:val="2"/>
            <w:tcBorders>
              <w:top w:val="single" w:sz="4" w:space="0" w:color="auto"/>
              <w:left w:val="nil"/>
              <w:bottom w:val="single" w:sz="4" w:space="0" w:color="auto"/>
              <w:right w:val="nil"/>
            </w:tcBorders>
            <w:vAlign w:val="bottom"/>
          </w:tcPr>
          <w:p w14:paraId="079E56EC" w14:textId="77777777" w:rsidR="005B39BC" w:rsidRPr="005B39BC" w:rsidRDefault="005B39BC" w:rsidP="001A12F5">
            <w:pPr>
              <w:pStyle w:val="Header"/>
              <w:tabs>
                <w:tab w:val="clear" w:pos="4320"/>
                <w:tab w:val="left" w:pos="8640"/>
              </w:tabs>
              <w:rPr>
                <w:rFonts w:cs="Arial"/>
                <w:sz w:val="20"/>
              </w:rPr>
            </w:pPr>
          </w:p>
        </w:tc>
      </w:tr>
      <w:tr w:rsidR="005B39BC" w:rsidRPr="005B39BC" w14:paraId="079E56EF" w14:textId="77777777" w:rsidTr="001A12F5">
        <w:trPr>
          <w:cantSplit/>
          <w:trHeight w:val="432"/>
        </w:trPr>
        <w:tc>
          <w:tcPr>
            <w:tcW w:w="9828" w:type="dxa"/>
            <w:gridSpan w:val="2"/>
            <w:tcBorders>
              <w:top w:val="single" w:sz="4" w:space="0" w:color="auto"/>
              <w:left w:val="nil"/>
              <w:bottom w:val="single" w:sz="4" w:space="0" w:color="auto"/>
              <w:right w:val="nil"/>
            </w:tcBorders>
            <w:vAlign w:val="bottom"/>
          </w:tcPr>
          <w:p w14:paraId="079E56EE" w14:textId="77777777" w:rsidR="005B39BC" w:rsidRPr="005B39BC" w:rsidRDefault="005B39BC" w:rsidP="001A12F5">
            <w:pPr>
              <w:pStyle w:val="Header"/>
              <w:tabs>
                <w:tab w:val="clear" w:pos="4320"/>
                <w:tab w:val="left" w:pos="8640"/>
              </w:tabs>
              <w:rPr>
                <w:rFonts w:cs="Arial"/>
                <w:sz w:val="20"/>
              </w:rPr>
            </w:pPr>
          </w:p>
        </w:tc>
      </w:tr>
      <w:tr w:rsidR="005B39BC" w:rsidRPr="005B39BC" w14:paraId="079E56F1" w14:textId="77777777" w:rsidTr="001A12F5">
        <w:trPr>
          <w:cantSplit/>
          <w:trHeight w:val="432"/>
        </w:trPr>
        <w:tc>
          <w:tcPr>
            <w:tcW w:w="9828" w:type="dxa"/>
            <w:gridSpan w:val="2"/>
            <w:tcBorders>
              <w:top w:val="single" w:sz="4" w:space="0" w:color="auto"/>
              <w:left w:val="nil"/>
              <w:bottom w:val="single" w:sz="4" w:space="0" w:color="auto"/>
              <w:right w:val="nil"/>
            </w:tcBorders>
            <w:vAlign w:val="bottom"/>
          </w:tcPr>
          <w:p w14:paraId="079E56F0" w14:textId="77777777" w:rsidR="005B39BC" w:rsidRPr="005B39BC" w:rsidRDefault="005B39BC" w:rsidP="001A12F5">
            <w:pPr>
              <w:pStyle w:val="Header"/>
              <w:tabs>
                <w:tab w:val="clear" w:pos="4320"/>
                <w:tab w:val="left" w:pos="8640"/>
              </w:tabs>
              <w:rPr>
                <w:rFonts w:cs="Arial"/>
                <w:sz w:val="20"/>
              </w:rPr>
            </w:pPr>
          </w:p>
        </w:tc>
      </w:tr>
    </w:tbl>
    <w:p w14:paraId="079E56F2" w14:textId="77777777" w:rsidR="00911C60" w:rsidRDefault="00911C6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51"/>
        <w:gridCol w:w="1476"/>
        <w:gridCol w:w="2403"/>
      </w:tblGrid>
      <w:tr w:rsidR="005B39BC" w14:paraId="079E56F9" w14:textId="77777777" w:rsidTr="005B39BC">
        <w:tc>
          <w:tcPr>
            <w:tcW w:w="2898" w:type="dxa"/>
            <w:shd w:val="clear" w:color="auto" w:fill="C4BC96" w:themeFill="background2" w:themeFillShade="BF"/>
            <w:vAlign w:val="center"/>
          </w:tcPr>
          <w:p w14:paraId="079E56F3" w14:textId="77777777" w:rsidR="005B39BC" w:rsidRPr="005B39BC" w:rsidRDefault="005B39BC" w:rsidP="005B39BC">
            <w:pPr>
              <w:jc w:val="center"/>
              <w:rPr>
                <w:b/>
                <w:sz w:val="20"/>
              </w:rPr>
            </w:pPr>
            <w:r w:rsidRPr="005B39BC">
              <w:rPr>
                <w:b/>
                <w:sz w:val="20"/>
              </w:rPr>
              <w:t>Specific Process/</w:t>
            </w:r>
          </w:p>
          <w:p w14:paraId="079E56F4" w14:textId="77777777" w:rsidR="005B39BC" w:rsidRDefault="005B39BC" w:rsidP="005B39BC">
            <w:pPr>
              <w:jc w:val="center"/>
            </w:pPr>
            <w:r w:rsidRPr="005B39BC">
              <w:rPr>
                <w:b/>
                <w:sz w:val="20"/>
              </w:rPr>
              <w:t xml:space="preserve">Equipment to be </w:t>
            </w:r>
            <w:r w:rsidR="006A7789">
              <w:rPr>
                <w:b/>
                <w:sz w:val="20"/>
              </w:rPr>
              <w:br/>
            </w:r>
            <w:r w:rsidRPr="005B39BC">
              <w:rPr>
                <w:b/>
                <w:sz w:val="20"/>
              </w:rPr>
              <w:t>De-energized</w:t>
            </w:r>
          </w:p>
        </w:tc>
        <w:tc>
          <w:tcPr>
            <w:tcW w:w="3051" w:type="dxa"/>
            <w:shd w:val="clear" w:color="auto" w:fill="C4BC96" w:themeFill="background2" w:themeFillShade="BF"/>
            <w:vAlign w:val="center"/>
          </w:tcPr>
          <w:p w14:paraId="079E56F5" w14:textId="77777777" w:rsidR="005B39BC" w:rsidRDefault="005B39BC" w:rsidP="005B39BC">
            <w:pPr>
              <w:jc w:val="center"/>
            </w:pPr>
            <w:r w:rsidRPr="005B39BC">
              <w:rPr>
                <w:b/>
                <w:sz w:val="20"/>
              </w:rPr>
              <w:t>Lockout Procedure</w:t>
            </w:r>
          </w:p>
        </w:tc>
        <w:tc>
          <w:tcPr>
            <w:tcW w:w="1476" w:type="dxa"/>
            <w:shd w:val="clear" w:color="auto" w:fill="C4BC96" w:themeFill="background2" w:themeFillShade="BF"/>
            <w:vAlign w:val="center"/>
          </w:tcPr>
          <w:p w14:paraId="079E56F6" w14:textId="77777777" w:rsidR="005B39BC" w:rsidRDefault="005B39BC" w:rsidP="005B39BC">
            <w:pPr>
              <w:jc w:val="center"/>
            </w:pPr>
            <w:r w:rsidRPr="005B39BC">
              <w:rPr>
                <w:b/>
                <w:sz w:val="20"/>
              </w:rPr>
              <w:t>No. of Locks Required Per Worker</w:t>
            </w:r>
          </w:p>
        </w:tc>
        <w:tc>
          <w:tcPr>
            <w:tcW w:w="2403" w:type="dxa"/>
            <w:shd w:val="clear" w:color="auto" w:fill="C4BC96" w:themeFill="background2" w:themeFillShade="BF"/>
            <w:vAlign w:val="center"/>
          </w:tcPr>
          <w:p w14:paraId="079E56F7" w14:textId="77777777" w:rsidR="006A7789" w:rsidRDefault="005B39BC" w:rsidP="005B39BC">
            <w:pPr>
              <w:jc w:val="center"/>
              <w:rPr>
                <w:b/>
                <w:sz w:val="20"/>
              </w:rPr>
            </w:pPr>
            <w:r w:rsidRPr="005B39BC">
              <w:rPr>
                <w:b/>
                <w:sz w:val="20"/>
              </w:rPr>
              <w:t xml:space="preserve">Location of </w:t>
            </w:r>
          </w:p>
          <w:p w14:paraId="079E56F8" w14:textId="77777777" w:rsidR="005B39BC" w:rsidRDefault="005B39BC" w:rsidP="005B39BC">
            <w:pPr>
              <w:jc w:val="center"/>
            </w:pPr>
            <w:r w:rsidRPr="005B39BC">
              <w:rPr>
                <w:b/>
                <w:sz w:val="20"/>
              </w:rPr>
              <w:t>Lockout Point</w:t>
            </w:r>
          </w:p>
        </w:tc>
      </w:tr>
      <w:tr w:rsidR="00911C60" w14:paraId="079E56FF" w14:textId="77777777" w:rsidTr="001A12F5">
        <w:trPr>
          <w:cantSplit/>
          <w:trHeight w:val="432"/>
        </w:trPr>
        <w:tc>
          <w:tcPr>
            <w:tcW w:w="2898" w:type="dxa"/>
            <w:vAlign w:val="bottom"/>
          </w:tcPr>
          <w:p w14:paraId="079E56FA" w14:textId="77777777" w:rsidR="00911C60" w:rsidRDefault="00911C60" w:rsidP="001A12F5"/>
          <w:p w14:paraId="079E56FB" w14:textId="77777777" w:rsidR="00911C60" w:rsidRDefault="00911C60" w:rsidP="001A12F5"/>
        </w:tc>
        <w:tc>
          <w:tcPr>
            <w:tcW w:w="3051" w:type="dxa"/>
            <w:vAlign w:val="bottom"/>
          </w:tcPr>
          <w:p w14:paraId="079E56FC" w14:textId="77777777" w:rsidR="00911C60" w:rsidRDefault="00911C60" w:rsidP="001A12F5"/>
        </w:tc>
        <w:tc>
          <w:tcPr>
            <w:tcW w:w="1476" w:type="dxa"/>
            <w:vAlign w:val="bottom"/>
          </w:tcPr>
          <w:p w14:paraId="079E56FD" w14:textId="77777777" w:rsidR="00911C60" w:rsidRDefault="00911C60" w:rsidP="001A12F5"/>
        </w:tc>
        <w:tc>
          <w:tcPr>
            <w:tcW w:w="2403" w:type="dxa"/>
            <w:vAlign w:val="bottom"/>
          </w:tcPr>
          <w:p w14:paraId="079E56FE" w14:textId="77777777" w:rsidR="00911C60" w:rsidRDefault="00911C60" w:rsidP="001A12F5"/>
        </w:tc>
      </w:tr>
      <w:tr w:rsidR="00911C60" w14:paraId="079E5705" w14:textId="77777777" w:rsidTr="001A12F5">
        <w:trPr>
          <w:cantSplit/>
          <w:trHeight w:val="432"/>
        </w:trPr>
        <w:tc>
          <w:tcPr>
            <w:tcW w:w="2898" w:type="dxa"/>
            <w:vAlign w:val="bottom"/>
          </w:tcPr>
          <w:p w14:paraId="079E5700" w14:textId="77777777" w:rsidR="00911C60" w:rsidRDefault="00911C60" w:rsidP="001A12F5"/>
          <w:p w14:paraId="079E5701" w14:textId="77777777" w:rsidR="00911C60" w:rsidRDefault="00911C60" w:rsidP="001A12F5"/>
        </w:tc>
        <w:tc>
          <w:tcPr>
            <w:tcW w:w="3051" w:type="dxa"/>
            <w:vAlign w:val="bottom"/>
          </w:tcPr>
          <w:p w14:paraId="079E5702" w14:textId="77777777" w:rsidR="00911C60" w:rsidRDefault="00911C60" w:rsidP="001A12F5"/>
        </w:tc>
        <w:tc>
          <w:tcPr>
            <w:tcW w:w="1476" w:type="dxa"/>
            <w:vAlign w:val="bottom"/>
          </w:tcPr>
          <w:p w14:paraId="079E5703" w14:textId="77777777" w:rsidR="00911C60" w:rsidRDefault="00911C60" w:rsidP="001A12F5"/>
        </w:tc>
        <w:tc>
          <w:tcPr>
            <w:tcW w:w="2403" w:type="dxa"/>
            <w:vAlign w:val="bottom"/>
          </w:tcPr>
          <w:p w14:paraId="079E5704" w14:textId="77777777" w:rsidR="00911C60" w:rsidRDefault="00911C60" w:rsidP="001A12F5"/>
        </w:tc>
      </w:tr>
      <w:tr w:rsidR="00911C60" w14:paraId="079E570B" w14:textId="77777777" w:rsidTr="001A12F5">
        <w:trPr>
          <w:cantSplit/>
          <w:trHeight w:val="432"/>
        </w:trPr>
        <w:tc>
          <w:tcPr>
            <w:tcW w:w="2898" w:type="dxa"/>
            <w:vAlign w:val="bottom"/>
          </w:tcPr>
          <w:p w14:paraId="079E5706" w14:textId="77777777" w:rsidR="00911C60" w:rsidRDefault="00911C60" w:rsidP="001A12F5"/>
          <w:p w14:paraId="079E5707" w14:textId="77777777" w:rsidR="00911C60" w:rsidRDefault="00911C60" w:rsidP="001A12F5"/>
        </w:tc>
        <w:tc>
          <w:tcPr>
            <w:tcW w:w="3051" w:type="dxa"/>
            <w:vAlign w:val="bottom"/>
          </w:tcPr>
          <w:p w14:paraId="079E5708" w14:textId="77777777" w:rsidR="00911C60" w:rsidRDefault="00911C60" w:rsidP="001A12F5"/>
        </w:tc>
        <w:tc>
          <w:tcPr>
            <w:tcW w:w="1476" w:type="dxa"/>
            <w:vAlign w:val="bottom"/>
          </w:tcPr>
          <w:p w14:paraId="079E5709" w14:textId="77777777" w:rsidR="00911C60" w:rsidRDefault="00911C60" w:rsidP="001A12F5"/>
        </w:tc>
        <w:tc>
          <w:tcPr>
            <w:tcW w:w="2403" w:type="dxa"/>
            <w:vAlign w:val="bottom"/>
          </w:tcPr>
          <w:p w14:paraId="079E570A" w14:textId="77777777" w:rsidR="00911C60" w:rsidRDefault="00911C60" w:rsidP="001A12F5"/>
        </w:tc>
      </w:tr>
      <w:tr w:rsidR="00911C60" w14:paraId="079E5711" w14:textId="77777777" w:rsidTr="001A12F5">
        <w:trPr>
          <w:cantSplit/>
          <w:trHeight w:val="432"/>
        </w:trPr>
        <w:tc>
          <w:tcPr>
            <w:tcW w:w="2898" w:type="dxa"/>
            <w:vAlign w:val="bottom"/>
          </w:tcPr>
          <w:p w14:paraId="079E570C" w14:textId="77777777" w:rsidR="00911C60" w:rsidRDefault="00911C60" w:rsidP="001A12F5"/>
          <w:p w14:paraId="079E570D" w14:textId="77777777" w:rsidR="00911C60" w:rsidRDefault="00911C60" w:rsidP="001A12F5"/>
        </w:tc>
        <w:tc>
          <w:tcPr>
            <w:tcW w:w="3051" w:type="dxa"/>
            <w:vAlign w:val="bottom"/>
          </w:tcPr>
          <w:p w14:paraId="079E570E" w14:textId="77777777" w:rsidR="00911C60" w:rsidRDefault="00911C60" w:rsidP="001A12F5"/>
        </w:tc>
        <w:tc>
          <w:tcPr>
            <w:tcW w:w="1476" w:type="dxa"/>
            <w:vAlign w:val="bottom"/>
          </w:tcPr>
          <w:p w14:paraId="079E570F" w14:textId="77777777" w:rsidR="00911C60" w:rsidRDefault="00911C60" w:rsidP="001A12F5"/>
        </w:tc>
        <w:tc>
          <w:tcPr>
            <w:tcW w:w="2403" w:type="dxa"/>
            <w:vAlign w:val="bottom"/>
          </w:tcPr>
          <w:p w14:paraId="079E5710" w14:textId="77777777" w:rsidR="00911C60" w:rsidRDefault="00911C60" w:rsidP="001A12F5"/>
        </w:tc>
      </w:tr>
      <w:tr w:rsidR="00911C60" w14:paraId="079E5717" w14:textId="77777777" w:rsidTr="001A12F5">
        <w:trPr>
          <w:cantSplit/>
          <w:trHeight w:val="432"/>
        </w:trPr>
        <w:tc>
          <w:tcPr>
            <w:tcW w:w="2898" w:type="dxa"/>
            <w:vAlign w:val="bottom"/>
          </w:tcPr>
          <w:p w14:paraId="079E5712" w14:textId="77777777" w:rsidR="00911C60" w:rsidRDefault="00911C60" w:rsidP="001A12F5"/>
          <w:p w14:paraId="079E5713" w14:textId="77777777" w:rsidR="00911C60" w:rsidRDefault="00911C60" w:rsidP="001A12F5"/>
        </w:tc>
        <w:tc>
          <w:tcPr>
            <w:tcW w:w="3051" w:type="dxa"/>
            <w:vAlign w:val="bottom"/>
          </w:tcPr>
          <w:p w14:paraId="079E5714" w14:textId="77777777" w:rsidR="00911C60" w:rsidRDefault="00911C60" w:rsidP="001A12F5"/>
        </w:tc>
        <w:tc>
          <w:tcPr>
            <w:tcW w:w="1476" w:type="dxa"/>
            <w:vAlign w:val="bottom"/>
          </w:tcPr>
          <w:p w14:paraId="079E5715" w14:textId="77777777" w:rsidR="00911C60" w:rsidRDefault="00911C60" w:rsidP="001A12F5"/>
        </w:tc>
        <w:tc>
          <w:tcPr>
            <w:tcW w:w="2403" w:type="dxa"/>
            <w:vAlign w:val="bottom"/>
          </w:tcPr>
          <w:p w14:paraId="079E5716" w14:textId="77777777" w:rsidR="00911C60" w:rsidRDefault="00911C60" w:rsidP="001A12F5"/>
        </w:tc>
      </w:tr>
      <w:tr w:rsidR="00911C60" w14:paraId="079E571D" w14:textId="77777777" w:rsidTr="001A12F5">
        <w:trPr>
          <w:cantSplit/>
          <w:trHeight w:val="432"/>
        </w:trPr>
        <w:tc>
          <w:tcPr>
            <w:tcW w:w="2898" w:type="dxa"/>
            <w:vAlign w:val="bottom"/>
          </w:tcPr>
          <w:p w14:paraId="079E5718" w14:textId="77777777" w:rsidR="00911C60" w:rsidRDefault="00911C60" w:rsidP="001A12F5"/>
          <w:p w14:paraId="079E5719" w14:textId="77777777" w:rsidR="00911C60" w:rsidRDefault="00911C60" w:rsidP="001A12F5"/>
        </w:tc>
        <w:tc>
          <w:tcPr>
            <w:tcW w:w="3051" w:type="dxa"/>
            <w:vAlign w:val="bottom"/>
          </w:tcPr>
          <w:p w14:paraId="079E571A" w14:textId="77777777" w:rsidR="00911C60" w:rsidRDefault="00911C60" w:rsidP="001A12F5"/>
        </w:tc>
        <w:tc>
          <w:tcPr>
            <w:tcW w:w="1476" w:type="dxa"/>
            <w:vAlign w:val="bottom"/>
          </w:tcPr>
          <w:p w14:paraId="079E571B" w14:textId="77777777" w:rsidR="00911C60" w:rsidRDefault="00911C60" w:rsidP="001A12F5"/>
        </w:tc>
        <w:tc>
          <w:tcPr>
            <w:tcW w:w="2403" w:type="dxa"/>
            <w:vAlign w:val="bottom"/>
          </w:tcPr>
          <w:p w14:paraId="079E571C" w14:textId="77777777" w:rsidR="00911C60" w:rsidRDefault="00911C60" w:rsidP="001A12F5"/>
        </w:tc>
      </w:tr>
      <w:tr w:rsidR="005B39BC" w14:paraId="079E5722" w14:textId="77777777" w:rsidTr="001A12F5">
        <w:trPr>
          <w:cantSplit/>
          <w:trHeight w:val="432"/>
        </w:trPr>
        <w:tc>
          <w:tcPr>
            <w:tcW w:w="2898" w:type="dxa"/>
            <w:vAlign w:val="bottom"/>
          </w:tcPr>
          <w:p w14:paraId="079E571E" w14:textId="77777777" w:rsidR="005B39BC" w:rsidRDefault="005B39BC" w:rsidP="001A12F5"/>
        </w:tc>
        <w:tc>
          <w:tcPr>
            <w:tcW w:w="3051" w:type="dxa"/>
            <w:vAlign w:val="bottom"/>
          </w:tcPr>
          <w:p w14:paraId="079E571F" w14:textId="77777777" w:rsidR="005B39BC" w:rsidRDefault="005B39BC" w:rsidP="001A12F5"/>
        </w:tc>
        <w:tc>
          <w:tcPr>
            <w:tcW w:w="1476" w:type="dxa"/>
            <w:vAlign w:val="bottom"/>
          </w:tcPr>
          <w:p w14:paraId="079E5720" w14:textId="77777777" w:rsidR="005B39BC" w:rsidRDefault="005B39BC" w:rsidP="001A12F5"/>
        </w:tc>
        <w:tc>
          <w:tcPr>
            <w:tcW w:w="2403" w:type="dxa"/>
            <w:vAlign w:val="bottom"/>
          </w:tcPr>
          <w:p w14:paraId="079E5721" w14:textId="77777777" w:rsidR="005B39BC" w:rsidRDefault="005B39BC" w:rsidP="001A12F5"/>
        </w:tc>
      </w:tr>
    </w:tbl>
    <w:p w14:paraId="079E5723" w14:textId="77777777" w:rsidR="00911C60" w:rsidRDefault="00911C60"/>
    <w:tbl>
      <w:tblPr>
        <w:tblW w:w="986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298"/>
        <w:gridCol w:w="1566"/>
      </w:tblGrid>
      <w:tr w:rsidR="005B39BC" w14:paraId="079E5726" w14:textId="77777777" w:rsidTr="005B39BC">
        <w:trPr>
          <w:cantSplit/>
          <w:trHeight w:val="288"/>
        </w:trPr>
        <w:tc>
          <w:tcPr>
            <w:tcW w:w="8298" w:type="dxa"/>
            <w:tcBorders>
              <w:top w:val="nil"/>
              <w:bottom w:val="nil"/>
              <w:right w:val="nil"/>
            </w:tcBorders>
          </w:tcPr>
          <w:p w14:paraId="079E5724" w14:textId="77777777" w:rsidR="005B39BC" w:rsidRDefault="005B39BC" w:rsidP="001A12F5">
            <w:r>
              <w:rPr>
                <w:b/>
              </w:rPr>
              <w:t>Additional Notes or Alternative Procedures:  (Attach extra sheets if required)</w:t>
            </w:r>
          </w:p>
        </w:tc>
        <w:tc>
          <w:tcPr>
            <w:tcW w:w="1566" w:type="dxa"/>
            <w:tcBorders>
              <w:top w:val="nil"/>
              <w:left w:val="nil"/>
              <w:bottom w:val="single" w:sz="4" w:space="0" w:color="auto"/>
            </w:tcBorders>
          </w:tcPr>
          <w:p w14:paraId="079E5725" w14:textId="77777777" w:rsidR="005B39BC" w:rsidRDefault="005B39BC" w:rsidP="001A12F5"/>
        </w:tc>
      </w:tr>
      <w:tr w:rsidR="005B39BC" w14:paraId="079E5728" w14:textId="77777777" w:rsidTr="001A12F5">
        <w:trPr>
          <w:cantSplit/>
          <w:trHeight w:val="288"/>
        </w:trPr>
        <w:tc>
          <w:tcPr>
            <w:tcW w:w="9864" w:type="dxa"/>
            <w:gridSpan w:val="2"/>
            <w:tcBorders>
              <w:top w:val="nil"/>
            </w:tcBorders>
            <w:vAlign w:val="bottom"/>
          </w:tcPr>
          <w:p w14:paraId="079E5727" w14:textId="77777777" w:rsidR="005B39BC" w:rsidRDefault="005B39BC" w:rsidP="001A12F5"/>
        </w:tc>
      </w:tr>
      <w:tr w:rsidR="005B39BC" w14:paraId="079E572A" w14:textId="77777777" w:rsidTr="001A12F5">
        <w:trPr>
          <w:cantSplit/>
          <w:trHeight w:val="288"/>
        </w:trPr>
        <w:tc>
          <w:tcPr>
            <w:tcW w:w="9864" w:type="dxa"/>
            <w:gridSpan w:val="2"/>
            <w:vAlign w:val="bottom"/>
          </w:tcPr>
          <w:p w14:paraId="079E5729" w14:textId="77777777" w:rsidR="005B39BC" w:rsidRDefault="005B39BC" w:rsidP="001A12F5"/>
        </w:tc>
      </w:tr>
      <w:tr w:rsidR="005B39BC" w14:paraId="079E572C" w14:textId="77777777" w:rsidTr="001A12F5">
        <w:trPr>
          <w:cantSplit/>
          <w:trHeight w:val="288"/>
        </w:trPr>
        <w:tc>
          <w:tcPr>
            <w:tcW w:w="9864" w:type="dxa"/>
            <w:gridSpan w:val="2"/>
            <w:vAlign w:val="bottom"/>
          </w:tcPr>
          <w:p w14:paraId="079E572B" w14:textId="77777777" w:rsidR="005B39BC" w:rsidRDefault="005B39BC" w:rsidP="001A12F5"/>
        </w:tc>
      </w:tr>
      <w:tr w:rsidR="005B39BC" w14:paraId="079E572E" w14:textId="77777777" w:rsidTr="001A12F5">
        <w:trPr>
          <w:cantSplit/>
          <w:trHeight w:val="288"/>
        </w:trPr>
        <w:tc>
          <w:tcPr>
            <w:tcW w:w="9864" w:type="dxa"/>
            <w:gridSpan w:val="2"/>
            <w:vAlign w:val="bottom"/>
          </w:tcPr>
          <w:p w14:paraId="079E572D" w14:textId="77777777" w:rsidR="005B39BC" w:rsidRDefault="005B39BC" w:rsidP="001A12F5"/>
        </w:tc>
      </w:tr>
      <w:tr w:rsidR="005B39BC" w14:paraId="079E5730" w14:textId="77777777" w:rsidTr="001A12F5">
        <w:trPr>
          <w:cantSplit/>
          <w:trHeight w:val="288"/>
        </w:trPr>
        <w:tc>
          <w:tcPr>
            <w:tcW w:w="9864" w:type="dxa"/>
            <w:gridSpan w:val="2"/>
            <w:vAlign w:val="bottom"/>
          </w:tcPr>
          <w:p w14:paraId="079E572F" w14:textId="77777777" w:rsidR="005B39BC" w:rsidRDefault="005B39BC" w:rsidP="001A12F5"/>
        </w:tc>
      </w:tr>
      <w:tr w:rsidR="005B39BC" w14:paraId="079E5732" w14:textId="77777777" w:rsidTr="001A12F5">
        <w:trPr>
          <w:cantSplit/>
          <w:trHeight w:val="288"/>
        </w:trPr>
        <w:tc>
          <w:tcPr>
            <w:tcW w:w="9864" w:type="dxa"/>
            <w:gridSpan w:val="2"/>
            <w:vAlign w:val="bottom"/>
          </w:tcPr>
          <w:p w14:paraId="079E5731" w14:textId="77777777" w:rsidR="005B39BC" w:rsidRDefault="005B39BC" w:rsidP="001A12F5"/>
        </w:tc>
      </w:tr>
      <w:tr w:rsidR="005B39BC" w14:paraId="079E5734" w14:textId="77777777" w:rsidTr="001A12F5">
        <w:trPr>
          <w:cantSplit/>
          <w:trHeight w:val="288"/>
        </w:trPr>
        <w:tc>
          <w:tcPr>
            <w:tcW w:w="9864" w:type="dxa"/>
            <w:gridSpan w:val="2"/>
            <w:vAlign w:val="bottom"/>
          </w:tcPr>
          <w:p w14:paraId="079E5733" w14:textId="77777777" w:rsidR="005B39BC" w:rsidRDefault="005B39BC" w:rsidP="001A12F5"/>
        </w:tc>
      </w:tr>
      <w:tr w:rsidR="005B39BC" w14:paraId="079E5736" w14:textId="77777777" w:rsidTr="001A12F5">
        <w:trPr>
          <w:cantSplit/>
          <w:trHeight w:val="288"/>
        </w:trPr>
        <w:tc>
          <w:tcPr>
            <w:tcW w:w="9864" w:type="dxa"/>
            <w:gridSpan w:val="2"/>
            <w:vAlign w:val="bottom"/>
          </w:tcPr>
          <w:p w14:paraId="079E5735" w14:textId="77777777" w:rsidR="005B39BC" w:rsidRDefault="005B39BC" w:rsidP="001A12F5"/>
        </w:tc>
      </w:tr>
      <w:tr w:rsidR="005B39BC" w14:paraId="079E5738" w14:textId="77777777" w:rsidTr="001A12F5">
        <w:trPr>
          <w:cantSplit/>
          <w:trHeight w:val="288"/>
        </w:trPr>
        <w:tc>
          <w:tcPr>
            <w:tcW w:w="9864" w:type="dxa"/>
            <w:gridSpan w:val="2"/>
            <w:vAlign w:val="bottom"/>
          </w:tcPr>
          <w:p w14:paraId="079E5737" w14:textId="77777777" w:rsidR="005B39BC" w:rsidRDefault="005B39BC" w:rsidP="001A12F5"/>
        </w:tc>
      </w:tr>
      <w:tr w:rsidR="005B39BC" w14:paraId="079E573A" w14:textId="77777777" w:rsidTr="001A12F5">
        <w:trPr>
          <w:cantSplit/>
          <w:trHeight w:val="288"/>
        </w:trPr>
        <w:tc>
          <w:tcPr>
            <w:tcW w:w="9864" w:type="dxa"/>
            <w:gridSpan w:val="2"/>
            <w:vAlign w:val="bottom"/>
          </w:tcPr>
          <w:p w14:paraId="079E5739" w14:textId="77777777" w:rsidR="005B39BC" w:rsidRDefault="005B39BC" w:rsidP="001A12F5"/>
        </w:tc>
      </w:tr>
    </w:tbl>
    <w:p w14:paraId="079E573B" w14:textId="77777777" w:rsidR="005B39BC" w:rsidRDefault="005B39BC"/>
    <w:tbl>
      <w:tblPr>
        <w:tblW w:w="0" w:type="auto"/>
        <w:tblLayout w:type="fixed"/>
        <w:tblLook w:val="0000" w:firstRow="0" w:lastRow="0" w:firstColumn="0" w:lastColumn="0" w:noHBand="0" w:noVBand="0"/>
      </w:tblPr>
      <w:tblGrid>
        <w:gridCol w:w="1728"/>
        <w:gridCol w:w="4320"/>
        <w:gridCol w:w="810"/>
        <w:gridCol w:w="3006"/>
      </w:tblGrid>
      <w:tr w:rsidR="005B39BC" w14:paraId="079E5740" w14:textId="77777777" w:rsidTr="001A12F5">
        <w:tc>
          <w:tcPr>
            <w:tcW w:w="1728" w:type="dxa"/>
          </w:tcPr>
          <w:p w14:paraId="079E573C" w14:textId="77777777" w:rsidR="005B39BC" w:rsidRDefault="005B39BC" w:rsidP="001A12F5">
            <w:pPr>
              <w:rPr>
                <w:b/>
              </w:rPr>
            </w:pPr>
            <w:r>
              <w:rPr>
                <w:b/>
              </w:rPr>
              <w:t>Prepared by:</w:t>
            </w:r>
          </w:p>
        </w:tc>
        <w:tc>
          <w:tcPr>
            <w:tcW w:w="4320" w:type="dxa"/>
            <w:tcBorders>
              <w:bottom w:val="single" w:sz="4" w:space="0" w:color="auto"/>
            </w:tcBorders>
          </w:tcPr>
          <w:p w14:paraId="079E573D" w14:textId="77777777" w:rsidR="005B39BC" w:rsidRDefault="005B39BC" w:rsidP="001A12F5"/>
        </w:tc>
        <w:tc>
          <w:tcPr>
            <w:tcW w:w="810" w:type="dxa"/>
          </w:tcPr>
          <w:p w14:paraId="079E573E" w14:textId="77777777" w:rsidR="005B39BC" w:rsidRDefault="005B39BC" w:rsidP="001A12F5">
            <w:pPr>
              <w:rPr>
                <w:b/>
              </w:rPr>
            </w:pPr>
            <w:r>
              <w:rPr>
                <w:b/>
              </w:rPr>
              <w:t>Date:</w:t>
            </w:r>
          </w:p>
        </w:tc>
        <w:tc>
          <w:tcPr>
            <w:tcW w:w="3006" w:type="dxa"/>
            <w:tcBorders>
              <w:bottom w:val="single" w:sz="4" w:space="0" w:color="auto"/>
            </w:tcBorders>
          </w:tcPr>
          <w:p w14:paraId="079E573F" w14:textId="77777777" w:rsidR="005B39BC" w:rsidRDefault="005B39BC" w:rsidP="001A12F5"/>
        </w:tc>
      </w:tr>
    </w:tbl>
    <w:p w14:paraId="079E5741" w14:textId="77777777" w:rsidR="005B39BC" w:rsidRDefault="005B39BC"/>
    <w:p w14:paraId="079E5742" w14:textId="77777777" w:rsidR="00B81FD2" w:rsidRDefault="00B81FD2" w:rsidP="00136FF2">
      <w:pPr>
        <w:pStyle w:val="Heading3"/>
        <w:sectPr w:rsidR="00B81FD2">
          <w:headerReference w:type="even" r:id="rId30"/>
          <w:headerReference w:type="default" r:id="rId31"/>
          <w:headerReference w:type="first" r:id="rId32"/>
          <w:pgSz w:w="12240" w:h="15840" w:code="1"/>
          <w:pgMar w:top="720" w:right="1152" w:bottom="720" w:left="1440" w:header="576" w:footer="576" w:gutter="0"/>
          <w:cols w:space="720"/>
        </w:sectPr>
      </w:pPr>
    </w:p>
    <w:p w14:paraId="079E5743" w14:textId="77777777" w:rsidR="00911C60" w:rsidRDefault="00911C60" w:rsidP="00136FF2">
      <w:pPr>
        <w:pStyle w:val="Heading3"/>
      </w:pPr>
      <w:bookmarkStart w:id="117" w:name="_Toc30402687"/>
      <w:r>
        <w:rPr>
          <w:snapToGrid w:val="0"/>
        </w:rPr>
        <w:lastRenderedPageBreak/>
        <w:t>S</w:t>
      </w:r>
      <w:r w:rsidR="00CA3041">
        <w:rPr>
          <w:snapToGrid w:val="0"/>
        </w:rPr>
        <w:t>AMPLE</w:t>
      </w:r>
      <w:r>
        <w:rPr>
          <w:snapToGrid w:val="0"/>
        </w:rPr>
        <w:t xml:space="preserve"> Equipment/Machinery </w:t>
      </w:r>
      <w:r>
        <w:t>Lockout Procedure</w:t>
      </w:r>
      <w:bookmarkEnd w:id="117"/>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120"/>
      </w:tblGrid>
      <w:tr w:rsidR="001A12F5" w:rsidRPr="005B39BC" w14:paraId="079E5746" w14:textId="77777777" w:rsidTr="001A12F5">
        <w:trPr>
          <w:trHeight w:val="400"/>
        </w:trPr>
        <w:tc>
          <w:tcPr>
            <w:tcW w:w="3708" w:type="dxa"/>
            <w:tcBorders>
              <w:top w:val="nil"/>
              <w:left w:val="nil"/>
              <w:bottom w:val="nil"/>
              <w:right w:val="nil"/>
            </w:tcBorders>
            <w:vAlign w:val="bottom"/>
          </w:tcPr>
          <w:p w14:paraId="079E5744" w14:textId="77777777" w:rsidR="001A12F5" w:rsidRPr="005B39BC" w:rsidRDefault="001A12F5" w:rsidP="001A12F5">
            <w:pPr>
              <w:pStyle w:val="NormalBold"/>
              <w:rPr>
                <w:rFonts w:cs="Arial"/>
                <w:sz w:val="20"/>
              </w:rPr>
            </w:pPr>
            <w:r w:rsidRPr="005B39BC">
              <w:rPr>
                <w:rFonts w:cs="Arial"/>
                <w:sz w:val="20"/>
              </w:rPr>
              <w:t>Name of Equipment/Machinery:</w:t>
            </w:r>
          </w:p>
        </w:tc>
        <w:tc>
          <w:tcPr>
            <w:tcW w:w="6120" w:type="dxa"/>
            <w:tcBorders>
              <w:top w:val="nil"/>
              <w:left w:val="nil"/>
              <w:bottom w:val="single" w:sz="4" w:space="0" w:color="auto"/>
              <w:right w:val="nil"/>
            </w:tcBorders>
            <w:vAlign w:val="bottom"/>
          </w:tcPr>
          <w:p w14:paraId="079E5745" w14:textId="77777777" w:rsidR="001A12F5" w:rsidRPr="005B39BC" w:rsidRDefault="001A12F5" w:rsidP="001A12F5">
            <w:pPr>
              <w:rPr>
                <w:rFonts w:cs="Arial"/>
                <w:sz w:val="20"/>
              </w:rPr>
            </w:pPr>
            <w:r>
              <w:rPr>
                <w:rFonts w:cs="Arial"/>
                <w:sz w:val="20"/>
              </w:rPr>
              <w:t>Press brake</w:t>
            </w:r>
          </w:p>
        </w:tc>
      </w:tr>
      <w:tr w:rsidR="001A12F5" w:rsidRPr="005B39BC" w14:paraId="079E5749" w14:textId="77777777" w:rsidTr="001A12F5">
        <w:trPr>
          <w:trHeight w:val="400"/>
        </w:trPr>
        <w:tc>
          <w:tcPr>
            <w:tcW w:w="3708" w:type="dxa"/>
            <w:tcBorders>
              <w:top w:val="nil"/>
              <w:left w:val="nil"/>
              <w:bottom w:val="nil"/>
              <w:right w:val="nil"/>
            </w:tcBorders>
            <w:vAlign w:val="bottom"/>
          </w:tcPr>
          <w:p w14:paraId="079E5747" w14:textId="77777777" w:rsidR="001A12F5" w:rsidRPr="005B39BC" w:rsidRDefault="001A12F5" w:rsidP="001A12F5">
            <w:pPr>
              <w:pStyle w:val="NormalBold"/>
              <w:rPr>
                <w:rFonts w:cs="Arial"/>
                <w:sz w:val="20"/>
              </w:rPr>
            </w:pPr>
            <w:r w:rsidRPr="005B39BC">
              <w:rPr>
                <w:rFonts w:cs="Arial"/>
                <w:sz w:val="20"/>
              </w:rPr>
              <w:t>Task to be Performed:</w:t>
            </w:r>
          </w:p>
        </w:tc>
        <w:tc>
          <w:tcPr>
            <w:tcW w:w="6120" w:type="dxa"/>
            <w:tcBorders>
              <w:top w:val="nil"/>
              <w:left w:val="nil"/>
              <w:bottom w:val="nil"/>
              <w:right w:val="nil"/>
            </w:tcBorders>
            <w:vAlign w:val="bottom"/>
          </w:tcPr>
          <w:p w14:paraId="079E5748" w14:textId="77777777" w:rsidR="001A12F5" w:rsidRPr="005B39BC" w:rsidRDefault="001A12F5" w:rsidP="001A12F5">
            <w:pPr>
              <w:rPr>
                <w:rFonts w:cs="Arial"/>
                <w:sz w:val="20"/>
              </w:rPr>
            </w:pPr>
            <w:r>
              <w:rPr>
                <w:rFonts w:cs="Arial"/>
                <w:sz w:val="20"/>
              </w:rPr>
              <w:t>Backstop adjustment</w:t>
            </w:r>
          </w:p>
        </w:tc>
      </w:tr>
      <w:tr w:rsidR="001A12F5" w:rsidRPr="005B39BC" w14:paraId="079E574C" w14:textId="77777777" w:rsidTr="001A12F5">
        <w:trPr>
          <w:trHeight w:val="400"/>
        </w:trPr>
        <w:tc>
          <w:tcPr>
            <w:tcW w:w="3708" w:type="dxa"/>
            <w:tcBorders>
              <w:top w:val="nil"/>
              <w:left w:val="nil"/>
              <w:bottom w:val="nil"/>
              <w:right w:val="nil"/>
            </w:tcBorders>
            <w:vAlign w:val="bottom"/>
          </w:tcPr>
          <w:p w14:paraId="079E574A" w14:textId="77777777" w:rsidR="001A12F5" w:rsidRPr="005B39BC" w:rsidRDefault="001A12F5" w:rsidP="001A12F5">
            <w:pPr>
              <w:rPr>
                <w:rFonts w:cs="Arial"/>
                <w:b/>
                <w:sz w:val="20"/>
              </w:rPr>
            </w:pPr>
            <w:r w:rsidRPr="005B39BC">
              <w:rPr>
                <w:rFonts w:cs="Arial"/>
                <w:b/>
                <w:sz w:val="20"/>
              </w:rPr>
              <w:t>Location:</w:t>
            </w:r>
          </w:p>
        </w:tc>
        <w:tc>
          <w:tcPr>
            <w:tcW w:w="6120" w:type="dxa"/>
            <w:tcBorders>
              <w:top w:val="single" w:sz="4" w:space="0" w:color="auto"/>
              <w:left w:val="nil"/>
              <w:bottom w:val="single" w:sz="2" w:space="0" w:color="auto"/>
              <w:right w:val="nil"/>
            </w:tcBorders>
            <w:vAlign w:val="bottom"/>
          </w:tcPr>
          <w:p w14:paraId="079E574B" w14:textId="77777777" w:rsidR="001A12F5" w:rsidRPr="005B39BC" w:rsidRDefault="001A12F5" w:rsidP="001A12F5">
            <w:pPr>
              <w:rPr>
                <w:rFonts w:cs="Arial"/>
                <w:sz w:val="20"/>
              </w:rPr>
            </w:pPr>
            <w:r>
              <w:rPr>
                <w:rFonts w:cs="Arial"/>
                <w:sz w:val="20"/>
              </w:rPr>
              <w:t>Machine stop</w:t>
            </w:r>
          </w:p>
        </w:tc>
      </w:tr>
      <w:tr w:rsidR="001A12F5" w:rsidRPr="005B39BC" w14:paraId="079E574E" w14:textId="77777777" w:rsidTr="001A12F5">
        <w:trPr>
          <w:cantSplit/>
          <w:trHeight w:val="400"/>
        </w:trPr>
        <w:tc>
          <w:tcPr>
            <w:tcW w:w="9828" w:type="dxa"/>
            <w:gridSpan w:val="2"/>
            <w:tcBorders>
              <w:top w:val="nil"/>
              <w:left w:val="nil"/>
              <w:bottom w:val="nil"/>
              <w:right w:val="nil"/>
            </w:tcBorders>
            <w:vAlign w:val="bottom"/>
          </w:tcPr>
          <w:p w14:paraId="079E574D" w14:textId="77777777" w:rsidR="001A12F5" w:rsidRPr="005B39BC" w:rsidRDefault="001A12F5" w:rsidP="001A12F5">
            <w:pPr>
              <w:rPr>
                <w:rFonts w:cs="Arial"/>
                <w:sz w:val="20"/>
              </w:rPr>
            </w:pPr>
            <w:r w:rsidRPr="005B39BC">
              <w:rPr>
                <w:rFonts w:cs="Arial"/>
                <w:b/>
                <w:sz w:val="20"/>
              </w:rPr>
              <w:t>Preliminary Precautions Required:</w:t>
            </w:r>
            <w:r w:rsidRPr="005B39BC">
              <w:rPr>
                <w:rFonts w:cs="Arial"/>
                <w:i/>
                <w:sz w:val="20"/>
              </w:rPr>
              <w:t xml:space="preserve"> (e.g. special lighting, cleaning, use qualified person, etc.)</w:t>
            </w:r>
          </w:p>
        </w:tc>
      </w:tr>
      <w:tr w:rsidR="001A12F5" w:rsidRPr="005B39BC" w14:paraId="079E5750" w14:textId="77777777" w:rsidTr="001A12F5">
        <w:trPr>
          <w:cantSplit/>
          <w:trHeight w:val="432"/>
        </w:trPr>
        <w:tc>
          <w:tcPr>
            <w:tcW w:w="9828" w:type="dxa"/>
            <w:gridSpan w:val="2"/>
            <w:tcBorders>
              <w:top w:val="nil"/>
              <w:left w:val="nil"/>
              <w:bottom w:val="nil"/>
              <w:right w:val="nil"/>
            </w:tcBorders>
            <w:vAlign w:val="bottom"/>
          </w:tcPr>
          <w:p w14:paraId="079E574F" w14:textId="77777777" w:rsidR="001A12F5" w:rsidRPr="005B39BC" w:rsidRDefault="001A12F5" w:rsidP="001A12F5">
            <w:pPr>
              <w:rPr>
                <w:rFonts w:cs="Arial"/>
                <w:sz w:val="20"/>
              </w:rPr>
            </w:pPr>
            <w:r>
              <w:rPr>
                <w:rFonts w:cs="Arial"/>
                <w:sz w:val="20"/>
              </w:rPr>
              <w:t>Ensure flywheel has stopped costing.</w:t>
            </w:r>
          </w:p>
        </w:tc>
      </w:tr>
      <w:tr w:rsidR="001A12F5" w:rsidRPr="005B39BC" w14:paraId="079E5752" w14:textId="77777777" w:rsidTr="001A12F5">
        <w:trPr>
          <w:cantSplit/>
          <w:trHeight w:val="432"/>
        </w:trPr>
        <w:tc>
          <w:tcPr>
            <w:tcW w:w="9828" w:type="dxa"/>
            <w:gridSpan w:val="2"/>
            <w:tcBorders>
              <w:top w:val="single" w:sz="4" w:space="0" w:color="auto"/>
              <w:left w:val="nil"/>
              <w:bottom w:val="single" w:sz="4" w:space="0" w:color="auto"/>
              <w:right w:val="nil"/>
            </w:tcBorders>
            <w:vAlign w:val="bottom"/>
          </w:tcPr>
          <w:p w14:paraId="079E5751" w14:textId="77777777" w:rsidR="001A12F5" w:rsidRPr="005B39BC" w:rsidRDefault="001A12F5" w:rsidP="001A12F5">
            <w:pPr>
              <w:pStyle w:val="Header"/>
              <w:tabs>
                <w:tab w:val="clear" w:pos="4320"/>
                <w:tab w:val="left" w:pos="8640"/>
              </w:tabs>
              <w:rPr>
                <w:rFonts w:cs="Arial"/>
                <w:sz w:val="20"/>
              </w:rPr>
            </w:pPr>
          </w:p>
        </w:tc>
      </w:tr>
      <w:tr w:rsidR="001A12F5" w:rsidRPr="005B39BC" w14:paraId="079E5754" w14:textId="77777777" w:rsidTr="001A12F5">
        <w:trPr>
          <w:cantSplit/>
          <w:trHeight w:val="432"/>
        </w:trPr>
        <w:tc>
          <w:tcPr>
            <w:tcW w:w="9828" w:type="dxa"/>
            <w:gridSpan w:val="2"/>
            <w:tcBorders>
              <w:top w:val="single" w:sz="4" w:space="0" w:color="auto"/>
              <w:left w:val="nil"/>
              <w:bottom w:val="single" w:sz="4" w:space="0" w:color="auto"/>
              <w:right w:val="nil"/>
            </w:tcBorders>
            <w:vAlign w:val="bottom"/>
          </w:tcPr>
          <w:p w14:paraId="079E5753" w14:textId="77777777" w:rsidR="001A12F5" w:rsidRPr="005B39BC" w:rsidRDefault="001A12F5" w:rsidP="001A12F5">
            <w:pPr>
              <w:pStyle w:val="Header"/>
              <w:tabs>
                <w:tab w:val="clear" w:pos="4320"/>
                <w:tab w:val="left" w:pos="8640"/>
              </w:tabs>
              <w:rPr>
                <w:rFonts w:cs="Arial"/>
                <w:sz w:val="20"/>
              </w:rPr>
            </w:pPr>
          </w:p>
        </w:tc>
      </w:tr>
      <w:tr w:rsidR="001A12F5" w:rsidRPr="005B39BC" w14:paraId="079E5756" w14:textId="77777777" w:rsidTr="001A12F5">
        <w:trPr>
          <w:cantSplit/>
          <w:trHeight w:val="432"/>
        </w:trPr>
        <w:tc>
          <w:tcPr>
            <w:tcW w:w="9828" w:type="dxa"/>
            <w:gridSpan w:val="2"/>
            <w:tcBorders>
              <w:top w:val="single" w:sz="4" w:space="0" w:color="auto"/>
              <w:left w:val="nil"/>
              <w:bottom w:val="single" w:sz="4" w:space="0" w:color="auto"/>
              <w:right w:val="nil"/>
            </w:tcBorders>
            <w:vAlign w:val="bottom"/>
          </w:tcPr>
          <w:p w14:paraId="079E5755" w14:textId="77777777" w:rsidR="001A12F5" w:rsidRPr="005B39BC" w:rsidRDefault="001A12F5" w:rsidP="001A12F5">
            <w:pPr>
              <w:pStyle w:val="Header"/>
              <w:tabs>
                <w:tab w:val="clear" w:pos="4320"/>
                <w:tab w:val="left" w:pos="8640"/>
              </w:tabs>
              <w:rPr>
                <w:rFonts w:cs="Arial"/>
                <w:sz w:val="20"/>
              </w:rPr>
            </w:pPr>
          </w:p>
        </w:tc>
      </w:tr>
    </w:tbl>
    <w:p w14:paraId="079E5757" w14:textId="77777777" w:rsidR="001A12F5" w:rsidRDefault="001A12F5" w:rsidP="001A12F5"/>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51"/>
        <w:gridCol w:w="1476"/>
        <w:gridCol w:w="2403"/>
      </w:tblGrid>
      <w:tr w:rsidR="001A12F5" w14:paraId="079E575F" w14:textId="77777777" w:rsidTr="001A12F5">
        <w:tc>
          <w:tcPr>
            <w:tcW w:w="2898" w:type="dxa"/>
            <w:shd w:val="clear" w:color="auto" w:fill="C4BC96" w:themeFill="background2" w:themeFillShade="BF"/>
            <w:vAlign w:val="center"/>
          </w:tcPr>
          <w:p w14:paraId="079E5758" w14:textId="77777777" w:rsidR="001A12F5" w:rsidRPr="005B39BC" w:rsidRDefault="001A12F5" w:rsidP="001A12F5">
            <w:pPr>
              <w:jc w:val="center"/>
              <w:rPr>
                <w:b/>
                <w:sz w:val="20"/>
              </w:rPr>
            </w:pPr>
            <w:r w:rsidRPr="005B39BC">
              <w:rPr>
                <w:b/>
                <w:sz w:val="20"/>
              </w:rPr>
              <w:t>Specific Process/</w:t>
            </w:r>
          </w:p>
          <w:p w14:paraId="079E5759" w14:textId="77777777" w:rsidR="002575AB" w:rsidRDefault="001A12F5" w:rsidP="001A12F5">
            <w:pPr>
              <w:jc w:val="center"/>
              <w:rPr>
                <w:b/>
                <w:sz w:val="20"/>
              </w:rPr>
            </w:pPr>
            <w:r w:rsidRPr="005B39BC">
              <w:rPr>
                <w:b/>
                <w:sz w:val="20"/>
              </w:rPr>
              <w:t xml:space="preserve">Equipment to be </w:t>
            </w:r>
          </w:p>
          <w:p w14:paraId="079E575A" w14:textId="77777777" w:rsidR="001A12F5" w:rsidRDefault="001A12F5" w:rsidP="001A12F5">
            <w:pPr>
              <w:jc w:val="center"/>
            </w:pPr>
            <w:r w:rsidRPr="005B39BC">
              <w:rPr>
                <w:b/>
                <w:sz w:val="20"/>
              </w:rPr>
              <w:t>De-energized</w:t>
            </w:r>
          </w:p>
        </w:tc>
        <w:tc>
          <w:tcPr>
            <w:tcW w:w="3051" w:type="dxa"/>
            <w:shd w:val="clear" w:color="auto" w:fill="C4BC96" w:themeFill="background2" w:themeFillShade="BF"/>
            <w:vAlign w:val="center"/>
          </w:tcPr>
          <w:p w14:paraId="079E575B" w14:textId="77777777" w:rsidR="001A12F5" w:rsidRDefault="001A12F5" w:rsidP="001A12F5">
            <w:pPr>
              <w:jc w:val="center"/>
            </w:pPr>
            <w:r w:rsidRPr="005B39BC">
              <w:rPr>
                <w:b/>
                <w:sz w:val="20"/>
              </w:rPr>
              <w:t>Lockout Procedure</w:t>
            </w:r>
          </w:p>
        </w:tc>
        <w:tc>
          <w:tcPr>
            <w:tcW w:w="1476" w:type="dxa"/>
            <w:shd w:val="clear" w:color="auto" w:fill="C4BC96" w:themeFill="background2" w:themeFillShade="BF"/>
            <w:vAlign w:val="center"/>
          </w:tcPr>
          <w:p w14:paraId="079E575C" w14:textId="77777777" w:rsidR="001A12F5" w:rsidRDefault="001A12F5" w:rsidP="001A12F5">
            <w:pPr>
              <w:jc w:val="center"/>
            </w:pPr>
            <w:r w:rsidRPr="005B39BC">
              <w:rPr>
                <w:b/>
                <w:sz w:val="20"/>
              </w:rPr>
              <w:t>No. of Locks Required Per Worker</w:t>
            </w:r>
          </w:p>
        </w:tc>
        <w:tc>
          <w:tcPr>
            <w:tcW w:w="2403" w:type="dxa"/>
            <w:shd w:val="clear" w:color="auto" w:fill="C4BC96" w:themeFill="background2" w:themeFillShade="BF"/>
            <w:vAlign w:val="center"/>
          </w:tcPr>
          <w:p w14:paraId="079E575D" w14:textId="77777777" w:rsidR="002575AB" w:rsidRDefault="001A12F5" w:rsidP="001A12F5">
            <w:pPr>
              <w:jc w:val="center"/>
              <w:rPr>
                <w:b/>
                <w:sz w:val="20"/>
              </w:rPr>
            </w:pPr>
            <w:r w:rsidRPr="005B39BC">
              <w:rPr>
                <w:b/>
                <w:sz w:val="20"/>
              </w:rPr>
              <w:t xml:space="preserve">Location of </w:t>
            </w:r>
          </w:p>
          <w:p w14:paraId="079E575E" w14:textId="77777777" w:rsidR="001A12F5" w:rsidRDefault="001A12F5" w:rsidP="001A12F5">
            <w:pPr>
              <w:jc w:val="center"/>
            </w:pPr>
            <w:r w:rsidRPr="005B39BC">
              <w:rPr>
                <w:b/>
                <w:sz w:val="20"/>
              </w:rPr>
              <w:t>Lockout Point</w:t>
            </w:r>
          </w:p>
        </w:tc>
      </w:tr>
      <w:tr w:rsidR="001A12F5" w14:paraId="079E5765" w14:textId="77777777" w:rsidTr="008B3238">
        <w:trPr>
          <w:cantSplit/>
          <w:trHeight w:val="432"/>
        </w:trPr>
        <w:tc>
          <w:tcPr>
            <w:tcW w:w="2898" w:type="dxa"/>
            <w:vAlign w:val="bottom"/>
          </w:tcPr>
          <w:p w14:paraId="079E5760" w14:textId="77777777" w:rsidR="001A12F5" w:rsidRDefault="001A12F5" w:rsidP="001A12F5"/>
          <w:p w14:paraId="079E5761" w14:textId="77777777" w:rsidR="001A12F5" w:rsidRDefault="001A12F5" w:rsidP="001A12F5">
            <w:r>
              <w:t>Electric motor</w:t>
            </w:r>
          </w:p>
        </w:tc>
        <w:tc>
          <w:tcPr>
            <w:tcW w:w="3051" w:type="dxa"/>
            <w:vAlign w:val="bottom"/>
          </w:tcPr>
          <w:p w14:paraId="079E5762" w14:textId="77777777" w:rsidR="001A12F5" w:rsidRDefault="008B3238" w:rsidP="001A12F5">
            <w:r>
              <w:t>Lock out disconnect switch</w:t>
            </w:r>
          </w:p>
        </w:tc>
        <w:tc>
          <w:tcPr>
            <w:tcW w:w="1476" w:type="dxa"/>
            <w:vAlign w:val="bottom"/>
          </w:tcPr>
          <w:p w14:paraId="079E5763" w14:textId="77777777" w:rsidR="001A12F5" w:rsidRDefault="008B3238" w:rsidP="008B3238">
            <w:pPr>
              <w:jc w:val="center"/>
            </w:pPr>
            <w:r>
              <w:t>1</w:t>
            </w:r>
          </w:p>
        </w:tc>
        <w:tc>
          <w:tcPr>
            <w:tcW w:w="2403" w:type="dxa"/>
            <w:vAlign w:val="bottom"/>
          </w:tcPr>
          <w:p w14:paraId="079E5764" w14:textId="77777777" w:rsidR="001A12F5" w:rsidRDefault="008B3238" w:rsidP="001A12F5">
            <w:r>
              <w:t>Motor control room</w:t>
            </w:r>
          </w:p>
        </w:tc>
      </w:tr>
      <w:tr w:rsidR="001A12F5" w14:paraId="079E576A" w14:textId="77777777" w:rsidTr="008B3238">
        <w:trPr>
          <w:cantSplit/>
          <w:trHeight w:val="432"/>
        </w:trPr>
        <w:tc>
          <w:tcPr>
            <w:tcW w:w="2898" w:type="dxa"/>
            <w:vAlign w:val="bottom"/>
          </w:tcPr>
          <w:p w14:paraId="079E5766" w14:textId="77777777" w:rsidR="001A12F5" w:rsidRDefault="001A12F5" w:rsidP="001A12F5">
            <w:r>
              <w:t>Hydraulic ram</w:t>
            </w:r>
          </w:p>
        </w:tc>
        <w:tc>
          <w:tcPr>
            <w:tcW w:w="3051" w:type="dxa"/>
            <w:vAlign w:val="bottom"/>
          </w:tcPr>
          <w:p w14:paraId="079E5767" w14:textId="77777777" w:rsidR="001A12F5" w:rsidRDefault="008B3238" w:rsidP="001A12F5">
            <w:r>
              <w:t>Install block</w:t>
            </w:r>
          </w:p>
        </w:tc>
        <w:tc>
          <w:tcPr>
            <w:tcW w:w="1476" w:type="dxa"/>
            <w:vAlign w:val="bottom"/>
          </w:tcPr>
          <w:p w14:paraId="079E5768" w14:textId="77777777" w:rsidR="001A12F5" w:rsidRDefault="008B3238" w:rsidP="008B3238">
            <w:pPr>
              <w:jc w:val="center"/>
            </w:pPr>
            <w:r>
              <w:t>0</w:t>
            </w:r>
          </w:p>
        </w:tc>
        <w:tc>
          <w:tcPr>
            <w:tcW w:w="2403" w:type="dxa"/>
            <w:vAlign w:val="bottom"/>
          </w:tcPr>
          <w:p w14:paraId="079E5769" w14:textId="77777777" w:rsidR="001A12F5" w:rsidRDefault="008B3238" w:rsidP="001A12F5">
            <w:r>
              <w:t>On the table</w:t>
            </w:r>
          </w:p>
        </w:tc>
      </w:tr>
      <w:tr w:rsidR="001A12F5" w14:paraId="079E5770" w14:textId="77777777" w:rsidTr="008B3238">
        <w:trPr>
          <w:cantSplit/>
          <w:trHeight w:val="432"/>
        </w:trPr>
        <w:tc>
          <w:tcPr>
            <w:tcW w:w="2898" w:type="dxa"/>
            <w:vAlign w:val="bottom"/>
          </w:tcPr>
          <w:p w14:paraId="079E576B" w14:textId="77777777" w:rsidR="001A12F5" w:rsidRDefault="001A12F5" w:rsidP="001A12F5"/>
          <w:p w14:paraId="079E576C" w14:textId="77777777" w:rsidR="001A12F5" w:rsidRDefault="001A12F5" w:rsidP="001A12F5"/>
        </w:tc>
        <w:tc>
          <w:tcPr>
            <w:tcW w:w="3051" w:type="dxa"/>
            <w:vAlign w:val="bottom"/>
          </w:tcPr>
          <w:p w14:paraId="079E576D" w14:textId="77777777" w:rsidR="001A12F5" w:rsidRDefault="001A12F5" w:rsidP="001A12F5"/>
        </w:tc>
        <w:tc>
          <w:tcPr>
            <w:tcW w:w="1476" w:type="dxa"/>
            <w:vAlign w:val="bottom"/>
          </w:tcPr>
          <w:p w14:paraId="079E576E" w14:textId="77777777" w:rsidR="001A12F5" w:rsidRDefault="001A12F5" w:rsidP="008B3238">
            <w:pPr>
              <w:jc w:val="center"/>
            </w:pPr>
          </w:p>
        </w:tc>
        <w:tc>
          <w:tcPr>
            <w:tcW w:w="2403" w:type="dxa"/>
            <w:vAlign w:val="bottom"/>
          </w:tcPr>
          <w:p w14:paraId="079E576F" w14:textId="77777777" w:rsidR="001A12F5" w:rsidRDefault="001A12F5" w:rsidP="001A12F5"/>
        </w:tc>
      </w:tr>
      <w:tr w:rsidR="001A12F5" w14:paraId="079E5776" w14:textId="77777777" w:rsidTr="008B3238">
        <w:trPr>
          <w:cantSplit/>
          <w:trHeight w:val="432"/>
        </w:trPr>
        <w:tc>
          <w:tcPr>
            <w:tcW w:w="2898" w:type="dxa"/>
            <w:vAlign w:val="bottom"/>
          </w:tcPr>
          <w:p w14:paraId="079E5771" w14:textId="77777777" w:rsidR="001A12F5" w:rsidRDefault="001A12F5" w:rsidP="001A12F5"/>
          <w:p w14:paraId="079E5772" w14:textId="77777777" w:rsidR="001A12F5" w:rsidRDefault="001A12F5" w:rsidP="001A12F5"/>
        </w:tc>
        <w:tc>
          <w:tcPr>
            <w:tcW w:w="3051" w:type="dxa"/>
            <w:vAlign w:val="bottom"/>
          </w:tcPr>
          <w:p w14:paraId="079E5773" w14:textId="77777777" w:rsidR="001A12F5" w:rsidRDefault="001A12F5" w:rsidP="001A12F5"/>
        </w:tc>
        <w:tc>
          <w:tcPr>
            <w:tcW w:w="1476" w:type="dxa"/>
            <w:vAlign w:val="bottom"/>
          </w:tcPr>
          <w:p w14:paraId="079E5774" w14:textId="77777777" w:rsidR="001A12F5" w:rsidRDefault="001A12F5" w:rsidP="008B3238">
            <w:pPr>
              <w:jc w:val="center"/>
            </w:pPr>
          </w:p>
        </w:tc>
        <w:tc>
          <w:tcPr>
            <w:tcW w:w="2403" w:type="dxa"/>
            <w:vAlign w:val="bottom"/>
          </w:tcPr>
          <w:p w14:paraId="079E5775" w14:textId="77777777" w:rsidR="001A12F5" w:rsidRDefault="001A12F5" w:rsidP="001A12F5"/>
        </w:tc>
      </w:tr>
      <w:tr w:rsidR="001A12F5" w14:paraId="079E577C" w14:textId="77777777" w:rsidTr="008B3238">
        <w:trPr>
          <w:cantSplit/>
          <w:trHeight w:val="432"/>
        </w:trPr>
        <w:tc>
          <w:tcPr>
            <w:tcW w:w="2898" w:type="dxa"/>
            <w:vAlign w:val="bottom"/>
          </w:tcPr>
          <w:p w14:paraId="079E5777" w14:textId="77777777" w:rsidR="001A12F5" w:rsidRDefault="001A12F5" w:rsidP="001A12F5"/>
          <w:p w14:paraId="079E5778" w14:textId="77777777" w:rsidR="001A12F5" w:rsidRDefault="001A12F5" w:rsidP="001A12F5"/>
        </w:tc>
        <w:tc>
          <w:tcPr>
            <w:tcW w:w="3051" w:type="dxa"/>
            <w:vAlign w:val="bottom"/>
          </w:tcPr>
          <w:p w14:paraId="079E5779" w14:textId="77777777" w:rsidR="001A12F5" w:rsidRDefault="001A12F5" w:rsidP="001A12F5"/>
        </w:tc>
        <w:tc>
          <w:tcPr>
            <w:tcW w:w="1476" w:type="dxa"/>
            <w:vAlign w:val="bottom"/>
          </w:tcPr>
          <w:p w14:paraId="079E577A" w14:textId="77777777" w:rsidR="001A12F5" w:rsidRDefault="001A12F5" w:rsidP="008B3238">
            <w:pPr>
              <w:jc w:val="center"/>
            </w:pPr>
          </w:p>
        </w:tc>
        <w:tc>
          <w:tcPr>
            <w:tcW w:w="2403" w:type="dxa"/>
            <w:vAlign w:val="bottom"/>
          </w:tcPr>
          <w:p w14:paraId="079E577B" w14:textId="77777777" w:rsidR="001A12F5" w:rsidRDefault="001A12F5" w:rsidP="001A12F5"/>
        </w:tc>
      </w:tr>
      <w:tr w:rsidR="001A12F5" w14:paraId="079E5782" w14:textId="77777777" w:rsidTr="008B3238">
        <w:trPr>
          <w:cantSplit/>
          <w:trHeight w:val="432"/>
        </w:trPr>
        <w:tc>
          <w:tcPr>
            <w:tcW w:w="2898" w:type="dxa"/>
            <w:vAlign w:val="bottom"/>
          </w:tcPr>
          <w:p w14:paraId="079E577D" w14:textId="77777777" w:rsidR="001A12F5" w:rsidRDefault="001A12F5" w:rsidP="001A12F5"/>
          <w:p w14:paraId="079E577E" w14:textId="77777777" w:rsidR="001A12F5" w:rsidRDefault="001A12F5" w:rsidP="001A12F5"/>
        </w:tc>
        <w:tc>
          <w:tcPr>
            <w:tcW w:w="3051" w:type="dxa"/>
            <w:vAlign w:val="bottom"/>
          </w:tcPr>
          <w:p w14:paraId="079E577F" w14:textId="77777777" w:rsidR="001A12F5" w:rsidRDefault="001A12F5" w:rsidP="001A12F5"/>
        </w:tc>
        <w:tc>
          <w:tcPr>
            <w:tcW w:w="1476" w:type="dxa"/>
            <w:vAlign w:val="bottom"/>
          </w:tcPr>
          <w:p w14:paraId="079E5780" w14:textId="77777777" w:rsidR="001A12F5" w:rsidRDefault="001A12F5" w:rsidP="008B3238">
            <w:pPr>
              <w:jc w:val="center"/>
            </w:pPr>
          </w:p>
        </w:tc>
        <w:tc>
          <w:tcPr>
            <w:tcW w:w="2403" w:type="dxa"/>
            <w:vAlign w:val="bottom"/>
          </w:tcPr>
          <w:p w14:paraId="079E5781" w14:textId="77777777" w:rsidR="001A12F5" w:rsidRDefault="001A12F5" w:rsidP="001A12F5"/>
        </w:tc>
      </w:tr>
      <w:tr w:rsidR="001A12F5" w14:paraId="079E5787" w14:textId="77777777" w:rsidTr="008B3238">
        <w:trPr>
          <w:cantSplit/>
          <w:trHeight w:val="432"/>
        </w:trPr>
        <w:tc>
          <w:tcPr>
            <w:tcW w:w="2898" w:type="dxa"/>
            <w:vAlign w:val="bottom"/>
          </w:tcPr>
          <w:p w14:paraId="079E5783" w14:textId="77777777" w:rsidR="001A12F5" w:rsidRDefault="001A12F5" w:rsidP="001A12F5"/>
        </w:tc>
        <w:tc>
          <w:tcPr>
            <w:tcW w:w="3051" w:type="dxa"/>
            <w:vAlign w:val="bottom"/>
          </w:tcPr>
          <w:p w14:paraId="079E5784" w14:textId="77777777" w:rsidR="001A12F5" w:rsidRDefault="001A12F5" w:rsidP="001A12F5"/>
        </w:tc>
        <w:tc>
          <w:tcPr>
            <w:tcW w:w="1476" w:type="dxa"/>
            <w:vAlign w:val="bottom"/>
          </w:tcPr>
          <w:p w14:paraId="079E5785" w14:textId="77777777" w:rsidR="001A12F5" w:rsidRDefault="001A12F5" w:rsidP="008B3238">
            <w:pPr>
              <w:jc w:val="center"/>
            </w:pPr>
          </w:p>
        </w:tc>
        <w:tc>
          <w:tcPr>
            <w:tcW w:w="2403" w:type="dxa"/>
            <w:vAlign w:val="bottom"/>
          </w:tcPr>
          <w:p w14:paraId="079E5786" w14:textId="77777777" w:rsidR="001A12F5" w:rsidRDefault="001A12F5" w:rsidP="001A12F5"/>
        </w:tc>
      </w:tr>
    </w:tbl>
    <w:p w14:paraId="079E5788" w14:textId="77777777" w:rsidR="001A12F5" w:rsidRDefault="001A12F5" w:rsidP="001A12F5"/>
    <w:tbl>
      <w:tblPr>
        <w:tblW w:w="986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298"/>
        <w:gridCol w:w="1566"/>
      </w:tblGrid>
      <w:tr w:rsidR="001A12F5" w14:paraId="079E578B" w14:textId="77777777" w:rsidTr="001A12F5">
        <w:trPr>
          <w:cantSplit/>
          <w:trHeight w:val="288"/>
        </w:trPr>
        <w:tc>
          <w:tcPr>
            <w:tcW w:w="8298" w:type="dxa"/>
            <w:tcBorders>
              <w:top w:val="nil"/>
              <w:bottom w:val="nil"/>
              <w:right w:val="nil"/>
            </w:tcBorders>
            <w:vAlign w:val="bottom"/>
          </w:tcPr>
          <w:p w14:paraId="079E5789" w14:textId="77777777" w:rsidR="001A12F5" w:rsidRDefault="001A12F5" w:rsidP="001A12F5">
            <w:r>
              <w:rPr>
                <w:b/>
              </w:rPr>
              <w:t>Additional Notes or Alternative Procedures:  (Attach extra sheets if required)</w:t>
            </w:r>
          </w:p>
        </w:tc>
        <w:tc>
          <w:tcPr>
            <w:tcW w:w="1566" w:type="dxa"/>
            <w:tcBorders>
              <w:top w:val="nil"/>
              <w:left w:val="nil"/>
              <w:bottom w:val="single" w:sz="4" w:space="0" w:color="auto"/>
            </w:tcBorders>
            <w:vAlign w:val="bottom"/>
          </w:tcPr>
          <w:p w14:paraId="079E578A" w14:textId="77777777" w:rsidR="001A12F5" w:rsidRDefault="001A12F5" w:rsidP="001A12F5"/>
        </w:tc>
      </w:tr>
      <w:tr w:rsidR="001A12F5" w14:paraId="079E578D" w14:textId="77777777" w:rsidTr="001A12F5">
        <w:trPr>
          <w:cantSplit/>
          <w:trHeight w:val="288"/>
        </w:trPr>
        <w:tc>
          <w:tcPr>
            <w:tcW w:w="9864" w:type="dxa"/>
            <w:gridSpan w:val="2"/>
            <w:tcBorders>
              <w:top w:val="nil"/>
            </w:tcBorders>
            <w:vAlign w:val="bottom"/>
          </w:tcPr>
          <w:p w14:paraId="079E578C" w14:textId="77777777" w:rsidR="001A12F5" w:rsidRDefault="008B3238" w:rsidP="001A12F5">
            <w:r>
              <w:t>None.</w:t>
            </w:r>
          </w:p>
        </w:tc>
      </w:tr>
      <w:tr w:rsidR="001A12F5" w14:paraId="079E578F" w14:textId="77777777" w:rsidTr="001A12F5">
        <w:trPr>
          <w:cantSplit/>
          <w:trHeight w:val="288"/>
        </w:trPr>
        <w:tc>
          <w:tcPr>
            <w:tcW w:w="9864" w:type="dxa"/>
            <w:gridSpan w:val="2"/>
            <w:vAlign w:val="bottom"/>
          </w:tcPr>
          <w:p w14:paraId="079E578E" w14:textId="77777777" w:rsidR="001A12F5" w:rsidRDefault="001A12F5" w:rsidP="001A12F5"/>
        </w:tc>
      </w:tr>
      <w:tr w:rsidR="001A12F5" w14:paraId="079E5791" w14:textId="77777777" w:rsidTr="001A12F5">
        <w:trPr>
          <w:cantSplit/>
          <w:trHeight w:val="288"/>
        </w:trPr>
        <w:tc>
          <w:tcPr>
            <w:tcW w:w="9864" w:type="dxa"/>
            <w:gridSpan w:val="2"/>
            <w:vAlign w:val="bottom"/>
          </w:tcPr>
          <w:p w14:paraId="079E5790" w14:textId="77777777" w:rsidR="001A12F5" w:rsidRDefault="001A12F5" w:rsidP="001A12F5"/>
        </w:tc>
      </w:tr>
      <w:tr w:rsidR="001A12F5" w14:paraId="079E5793" w14:textId="77777777" w:rsidTr="001A12F5">
        <w:trPr>
          <w:cantSplit/>
          <w:trHeight w:val="288"/>
        </w:trPr>
        <w:tc>
          <w:tcPr>
            <w:tcW w:w="9864" w:type="dxa"/>
            <w:gridSpan w:val="2"/>
            <w:vAlign w:val="bottom"/>
          </w:tcPr>
          <w:p w14:paraId="079E5792" w14:textId="77777777" w:rsidR="001A12F5" w:rsidRDefault="001A12F5" w:rsidP="001A12F5"/>
        </w:tc>
      </w:tr>
      <w:tr w:rsidR="001A12F5" w14:paraId="079E5795" w14:textId="77777777" w:rsidTr="001A12F5">
        <w:trPr>
          <w:cantSplit/>
          <w:trHeight w:val="288"/>
        </w:trPr>
        <w:tc>
          <w:tcPr>
            <w:tcW w:w="9864" w:type="dxa"/>
            <w:gridSpan w:val="2"/>
            <w:vAlign w:val="bottom"/>
          </w:tcPr>
          <w:p w14:paraId="079E5794" w14:textId="77777777" w:rsidR="001A12F5" w:rsidRDefault="001A12F5" w:rsidP="001A12F5"/>
        </w:tc>
      </w:tr>
      <w:tr w:rsidR="001A12F5" w14:paraId="079E5797" w14:textId="77777777" w:rsidTr="001A12F5">
        <w:trPr>
          <w:cantSplit/>
          <w:trHeight w:val="288"/>
        </w:trPr>
        <w:tc>
          <w:tcPr>
            <w:tcW w:w="9864" w:type="dxa"/>
            <w:gridSpan w:val="2"/>
            <w:vAlign w:val="bottom"/>
          </w:tcPr>
          <w:p w14:paraId="079E5796" w14:textId="77777777" w:rsidR="001A12F5" w:rsidRDefault="001A12F5" w:rsidP="001A12F5"/>
        </w:tc>
      </w:tr>
      <w:tr w:rsidR="001A12F5" w14:paraId="079E5799" w14:textId="77777777" w:rsidTr="001A12F5">
        <w:trPr>
          <w:cantSplit/>
          <w:trHeight w:val="288"/>
        </w:trPr>
        <w:tc>
          <w:tcPr>
            <w:tcW w:w="9864" w:type="dxa"/>
            <w:gridSpan w:val="2"/>
            <w:vAlign w:val="bottom"/>
          </w:tcPr>
          <w:p w14:paraId="079E5798" w14:textId="77777777" w:rsidR="001A12F5" w:rsidRDefault="001A12F5" w:rsidP="001A12F5"/>
        </w:tc>
      </w:tr>
      <w:tr w:rsidR="001A12F5" w14:paraId="079E579B" w14:textId="77777777" w:rsidTr="001A12F5">
        <w:trPr>
          <w:cantSplit/>
          <w:trHeight w:val="288"/>
        </w:trPr>
        <w:tc>
          <w:tcPr>
            <w:tcW w:w="9864" w:type="dxa"/>
            <w:gridSpan w:val="2"/>
            <w:vAlign w:val="bottom"/>
          </w:tcPr>
          <w:p w14:paraId="079E579A" w14:textId="77777777" w:rsidR="001A12F5" w:rsidRDefault="001A12F5" w:rsidP="001A12F5"/>
        </w:tc>
      </w:tr>
      <w:tr w:rsidR="001A12F5" w14:paraId="079E579D" w14:textId="77777777" w:rsidTr="001A12F5">
        <w:trPr>
          <w:cantSplit/>
          <w:trHeight w:val="288"/>
        </w:trPr>
        <w:tc>
          <w:tcPr>
            <w:tcW w:w="9864" w:type="dxa"/>
            <w:gridSpan w:val="2"/>
            <w:vAlign w:val="bottom"/>
          </w:tcPr>
          <w:p w14:paraId="079E579C" w14:textId="77777777" w:rsidR="001A12F5" w:rsidRDefault="001A12F5" w:rsidP="001A12F5"/>
        </w:tc>
      </w:tr>
      <w:tr w:rsidR="001A12F5" w14:paraId="079E579F" w14:textId="77777777" w:rsidTr="001A12F5">
        <w:trPr>
          <w:cantSplit/>
          <w:trHeight w:val="288"/>
        </w:trPr>
        <w:tc>
          <w:tcPr>
            <w:tcW w:w="9864" w:type="dxa"/>
            <w:gridSpan w:val="2"/>
            <w:vAlign w:val="bottom"/>
          </w:tcPr>
          <w:p w14:paraId="079E579E" w14:textId="77777777" w:rsidR="001A12F5" w:rsidRDefault="001A12F5" w:rsidP="001A12F5"/>
        </w:tc>
      </w:tr>
    </w:tbl>
    <w:p w14:paraId="079E57A0" w14:textId="77777777" w:rsidR="001A12F5" w:rsidRDefault="001A12F5" w:rsidP="001A12F5"/>
    <w:tbl>
      <w:tblPr>
        <w:tblW w:w="0" w:type="auto"/>
        <w:tblLayout w:type="fixed"/>
        <w:tblLook w:val="0000" w:firstRow="0" w:lastRow="0" w:firstColumn="0" w:lastColumn="0" w:noHBand="0" w:noVBand="0"/>
      </w:tblPr>
      <w:tblGrid>
        <w:gridCol w:w="1728"/>
        <w:gridCol w:w="4320"/>
        <w:gridCol w:w="810"/>
        <w:gridCol w:w="3006"/>
      </w:tblGrid>
      <w:tr w:rsidR="001A12F5" w14:paraId="079E57A5" w14:textId="77777777" w:rsidTr="001A12F5">
        <w:tc>
          <w:tcPr>
            <w:tcW w:w="1728" w:type="dxa"/>
          </w:tcPr>
          <w:p w14:paraId="079E57A1" w14:textId="77777777" w:rsidR="001A12F5" w:rsidRDefault="001A12F5" w:rsidP="001A12F5">
            <w:pPr>
              <w:rPr>
                <w:b/>
              </w:rPr>
            </w:pPr>
            <w:r>
              <w:rPr>
                <w:b/>
              </w:rPr>
              <w:t>Prepared by:</w:t>
            </w:r>
          </w:p>
        </w:tc>
        <w:tc>
          <w:tcPr>
            <w:tcW w:w="4320" w:type="dxa"/>
            <w:tcBorders>
              <w:bottom w:val="single" w:sz="4" w:space="0" w:color="auto"/>
            </w:tcBorders>
          </w:tcPr>
          <w:p w14:paraId="079E57A2" w14:textId="77777777" w:rsidR="001A12F5" w:rsidRDefault="008B3238" w:rsidP="001A12F5">
            <w:r>
              <w:t>Joe Operator</w:t>
            </w:r>
          </w:p>
        </w:tc>
        <w:tc>
          <w:tcPr>
            <w:tcW w:w="810" w:type="dxa"/>
          </w:tcPr>
          <w:p w14:paraId="079E57A3" w14:textId="77777777" w:rsidR="001A12F5" w:rsidRDefault="001A12F5" w:rsidP="001A12F5">
            <w:pPr>
              <w:rPr>
                <w:b/>
              </w:rPr>
            </w:pPr>
            <w:r>
              <w:rPr>
                <w:b/>
              </w:rPr>
              <w:t>Date:</w:t>
            </w:r>
          </w:p>
        </w:tc>
        <w:tc>
          <w:tcPr>
            <w:tcW w:w="3006" w:type="dxa"/>
            <w:tcBorders>
              <w:bottom w:val="single" w:sz="4" w:space="0" w:color="auto"/>
            </w:tcBorders>
          </w:tcPr>
          <w:p w14:paraId="079E57A4" w14:textId="77777777" w:rsidR="001A12F5" w:rsidRDefault="0036471E" w:rsidP="001A12F5">
            <w:r>
              <w:rPr>
                <w:color w:val="000000"/>
                <w:szCs w:val="22"/>
              </w:rPr>
              <w:t>2020/01/03</w:t>
            </w:r>
          </w:p>
        </w:tc>
      </w:tr>
    </w:tbl>
    <w:p w14:paraId="079E57A6" w14:textId="77777777" w:rsidR="001A12F5" w:rsidRDefault="001A12F5" w:rsidP="001A12F5"/>
    <w:p w14:paraId="079E57A7" w14:textId="77777777" w:rsidR="00911C60" w:rsidRDefault="00911C60" w:rsidP="00136FF2">
      <w:pPr>
        <w:pStyle w:val="Heading3"/>
      </w:pPr>
      <w:r>
        <w:br w:type="page"/>
      </w:r>
      <w:bookmarkStart w:id="118" w:name="_Toc30402688"/>
      <w:r>
        <w:rPr>
          <w:snapToGrid w:val="0"/>
        </w:rPr>
        <w:lastRenderedPageBreak/>
        <w:t>S</w:t>
      </w:r>
      <w:r w:rsidR="00CA3041">
        <w:rPr>
          <w:snapToGrid w:val="0"/>
        </w:rPr>
        <w:t>AMPLE</w:t>
      </w:r>
      <w:r>
        <w:rPr>
          <w:snapToGrid w:val="0"/>
        </w:rPr>
        <w:t xml:space="preserve"> Equipment/Machinery </w:t>
      </w:r>
      <w:r>
        <w:t>Lockout Procedure</w:t>
      </w:r>
      <w:bookmarkEnd w:id="118"/>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120"/>
      </w:tblGrid>
      <w:tr w:rsidR="008B3238" w:rsidRPr="005B39BC" w14:paraId="079E57AA" w14:textId="77777777" w:rsidTr="003F7178">
        <w:trPr>
          <w:trHeight w:val="400"/>
        </w:trPr>
        <w:tc>
          <w:tcPr>
            <w:tcW w:w="3708" w:type="dxa"/>
            <w:tcBorders>
              <w:top w:val="nil"/>
              <w:left w:val="nil"/>
              <w:bottom w:val="nil"/>
              <w:right w:val="nil"/>
            </w:tcBorders>
            <w:vAlign w:val="bottom"/>
          </w:tcPr>
          <w:p w14:paraId="079E57A8" w14:textId="77777777" w:rsidR="008B3238" w:rsidRPr="005B39BC" w:rsidRDefault="008B3238" w:rsidP="003F7178">
            <w:pPr>
              <w:pStyle w:val="NormalBold"/>
              <w:rPr>
                <w:rFonts w:cs="Arial"/>
                <w:sz w:val="20"/>
              </w:rPr>
            </w:pPr>
            <w:r w:rsidRPr="005B39BC">
              <w:rPr>
                <w:rFonts w:cs="Arial"/>
                <w:sz w:val="20"/>
              </w:rPr>
              <w:t>Name of Equipment/Machinery:</w:t>
            </w:r>
          </w:p>
        </w:tc>
        <w:tc>
          <w:tcPr>
            <w:tcW w:w="6120" w:type="dxa"/>
            <w:tcBorders>
              <w:top w:val="nil"/>
              <w:left w:val="nil"/>
              <w:bottom w:val="single" w:sz="4" w:space="0" w:color="auto"/>
              <w:right w:val="nil"/>
            </w:tcBorders>
            <w:vAlign w:val="bottom"/>
          </w:tcPr>
          <w:p w14:paraId="079E57A9" w14:textId="77777777" w:rsidR="008B3238" w:rsidRPr="005B39BC" w:rsidRDefault="008B3238" w:rsidP="003F7178">
            <w:pPr>
              <w:rPr>
                <w:rFonts w:cs="Arial"/>
                <w:sz w:val="20"/>
              </w:rPr>
            </w:pPr>
            <w:r>
              <w:rPr>
                <w:rFonts w:cs="Arial"/>
                <w:sz w:val="20"/>
              </w:rPr>
              <w:t>Air condition system</w:t>
            </w:r>
          </w:p>
        </w:tc>
      </w:tr>
      <w:tr w:rsidR="008B3238" w:rsidRPr="005B39BC" w14:paraId="079E57AD" w14:textId="77777777" w:rsidTr="003F7178">
        <w:trPr>
          <w:trHeight w:val="400"/>
        </w:trPr>
        <w:tc>
          <w:tcPr>
            <w:tcW w:w="3708" w:type="dxa"/>
            <w:tcBorders>
              <w:top w:val="nil"/>
              <w:left w:val="nil"/>
              <w:bottom w:val="nil"/>
              <w:right w:val="nil"/>
            </w:tcBorders>
            <w:vAlign w:val="bottom"/>
          </w:tcPr>
          <w:p w14:paraId="079E57AB" w14:textId="77777777" w:rsidR="008B3238" w:rsidRPr="005B39BC" w:rsidRDefault="008B3238" w:rsidP="003F7178">
            <w:pPr>
              <w:pStyle w:val="NormalBold"/>
              <w:rPr>
                <w:rFonts w:cs="Arial"/>
                <w:sz w:val="20"/>
              </w:rPr>
            </w:pPr>
            <w:r w:rsidRPr="005B39BC">
              <w:rPr>
                <w:rFonts w:cs="Arial"/>
                <w:sz w:val="20"/>
              </w:rPr>
              <w:t>Task to be Performed:</w:t>
            </w:r>
          </w:p>
        </w:tc>
        <w:tc>
          <w:tcPr>
            <w:tcW w:w="6120" w:type="dxa"/>
            <w:tcBorders>
              <w:top w:val="nil"/>
              <w:left w:val="nil"/>
              <w:bottom w:val="nil"/>
              <w:right w:val="nil"/>
            </w:tcBorders>
            <w:vAlign w:val="bottom"/>
          </w:tcPr>
          <w:p w14:paraId="079E57AC" w14:textId="77777777" w:rsidR="008B3238" w:rsidRPr="005B39BC" w:rsidRDefault="008B3238" w:rsidP="003F7178">
            <w:pPr>
              <w:rPr>
                <w:rFonts w:cs="Arial"/>
                <w:sz w:val="20"/>
              </w:rPr>
            </w:pPr>
            <w:r>
              <w:rPr>
                <w:rFonts w:cs="Arial"/>
                <w:sz w:val="20"/>
              </w:rPr>
              <w:t>Servicing cooling fan impeller</w:t>
            </w:r>
          </w:p>
        </w:tc>
      </w:tr>
      <w:tr w:rsidR="008B3238" w:rsidRPr="005B39BC" w14:paraId="079E57B0" w14:textId="77777777" w:rsidTr="003F7178">
        <w:trPr>
          <w:trHeight w:val="400"/>
        </w:trPr>
        <w:tc>
          <w:tcPr>
            <w:tcW w:w="3708" w:type="dxa"/>
            <w:tcBorders>
              <w:top w:val="nil"/>
              <w:left w:val="nil"/>
              <w:bottom w:val="nil"/>
              <w:right w:val="nil"/>
            </w:tcBorders>
            <w:vAlign w:val="bottom"/>
          </w:tcPr>
          <w:p w14:paraId="079E57AE" w14:textId="77777777" w:rsidR="008B3238" w:rsidRPr="005B39BC" w:rsidRDefault="008B3238" w:rsidP="003F7178">
            <w:pPr>
              <w:rPr>
                <w:rFonts w:cs="Arial"/>
                <w:b/>
                <w:sz w:val="20"/>
              </w:rPr>
            </w:pPr>
            <w:r w:rsidRPr="005B39BC">
              <w:rPr>
                <w:rFonts w:cs="Arial"/>
                <w:b/>
                <w:sz w:val="20"/>
              </w:rPr>
              <w:t>Location:</w:t>
            </w:r>
          </w:p>
        </w:tc>
        <w:tc>
          <w:tcPr>
            <w:tcW w:w="6120" w:type="dxa"/>
            <w:tcBorders>
              <w:top w:val="single" w:sz="4" w:space="0" w:color="auto"/>
              <w:left w:val="nil"/>
              <w:bottom w:val="single" w:sz="2" w:space="0" w:color="auto"/>
              <w:right w:val="nil"/>
            </w:tcBorders>
            <w:vAlign w:val="bottom"/>
          </w:tcPr>
          <w:p w14:paraId="079E57AF" w14:textId="77777777" w:rsidR="008B3238" w:rsidRPr="005B39BC" w:rsidRDefault="008B3238" w:rsidP="003F7178">
            <w:pPr>
              <w:rPr>
                <w:rFonts w:cs="Arial"/>
                <w:sz w:val="20"/>
              </w:rPr>
            </w:pPr>
            <w:r>
              <w:rPr>
                <w:rFonts w:cs="Arial"/>
                <w:sz w:val="20"/>
              </w:rPr>
              <w:t>Roof of building #2</w:t>
            </w:r>
          </w:p>
        </w:tc>
      </w:tr>
      <w:tr w:rsidR="008B3238" w:rsidRPr="005B39BC" w14:paraId="079E57B2" w14:textId="77777777" w:rsidTr="003F7178">
        <w:trPr>
          <w:cantSplit/>
          <w:trHeight w:val="400"/>
        </w:trPr>
        <w:tc>
          <w:tcPr>
            <w:tcW w:w="9828" w:type="dxa"/>
            <w:gridSpan w:val="2"/>
            <w:tcBorders>
              <w:top w:val="nil"/>
              <w:left w:val="nil"/>
              <w:bottom w:val="nil"/>
              <w:right w:val="nil"/>
            </w:tcBorders>
            <w:vAlign w:val="bottom"/>
          </w:tcPr>
          <w:p w14:paraId="079E57B1" w14:textId="77777777" w:rsidR="008B3238" w:rsidRPr="005B39BC" w:rsidRDefault="008B3238" w:rsidP="003F7178">
            <w:pPr>
              <w:rPr>
                <w:rFonts w:cs="Arial"/>
                <w:sz w:val="20"/>
              </w:rPr>
            </w:pPr>
            <w:r w:rsidRPr="005B39BC">
              <w:rPr>
                <w:rFonts w:cs="Arial"/>
                <w:b/>
                <w:sz w:val="20"/>
              </w:rPr>
              <w:t>Preliminary Precautions Required:</w:t>
            </w:r>
            <w:r w:rsidRPr="005B39BC">
              <w:rPr>
                <w:rFonts w:cs="Arial"/>
                <w:i/>
                <w:sz w:val="20"/>
              </w:rPr>
              <w:t xml:space="preserve"> (e.g. special lighting, cleaning, use qualified person, etc.)</w:t>
            </w:r>
          </w:p>
        </w:tc>
      </w:tr>
      <w:tr w:rsidR="008B3238" w:rsidRPr="005B39BC" w14:paraId="079E57B4" w14:textId="77777777" w:rsidTr="003F7178">
        <w:trPr>
          <w:cantSplit/>
          <w:trHeight w:val="432"/>
        </w:trPr>
        <w:tc>
          <w:tcPr>
            <w:tcW w:w="9828" w:type="dxa"/>
            <w:gridSpan w:val="2"/>
            <w:tcBorders>
              <w:top w:val="nil"/>
              <w:left w:val="nil"/>
              <w:bottom w:val="nil"/>
              <w:right w:val="nil"/>
            </w:tcBorders>
            <w:vAlign w:val="bottom"/>
          </w:tcPr>
          <w:p w14:paraId="079E57B3" w14:textId="77777777" w:rsidR="008B3238" w:rsidRPr="005B39BC" w:rsidRDefault="008B3238" w:rsidP="003F7178">
            <w:pPr>
              <w:rPr>
                <w:rFonts w:cs="Arial"/>
                <w:sz w:val="20"/>
              </w:rPr>
            </w:pPr>
            <w:r>
              <w:rPr>
                <w:rFonts w:cs="Arial"/>
                <w:sz w:val="20"/>
              </w:rPr>
              <w:t>Ensure flywheel has stopped co</w:t>
            </w:r>
            <w:r w:rsidR="0036471E">
              <w:rPr>
                <w:rFonts w:cs="Arial"/>
                <w:sz w:val="20"/>
              </w:rPr>
              <w:t>a</w:t>
            </w:r>
            <w:r>
              <w:rPr>
                <w:rFonts w:cs="Arial"/>
                <w:sz w:val="20"/>
              </w:rPr>
              <w:t>sting.</w:t>
            </w:r>
          </w:p>
        </w:tc>
      </w:tr>
      <w:tr w:rsidR="008B3238" w:rsidRPr="005B39BC" w14:paraId="079E57B6" w14:textId="77777777" w:rsidTr="003F7178">
        <w:trPr>
          <w:cantSplit/>
          <w:trHeight w:val="432"/>
        </w:trPr>
        <w:tc>
          <w:tcPr>
            <w:tcW w:w="9828" w:type="dxa"/>
            <w:gridSpan w:val="2"/>
            <w:tcBorders>
              <w:top w:val="single" w:sz="4" w:space="0" w:color="auto"/>
              <w:left w:val="nil"/>
              <w:bottom w:val="single" w:sz="4" w:space="0" w:color="auto"/>
              <w:right w:val="nil"/>
            </w:tcBorders>
            <w:vAlign w:val="bottom"/>
          </w:tcPr>
          <w:p w14:paraId="079E57B5" w14:textId="77777777" w:rsidR="008B3238" w:rsidRPr="005B39BC" w:rsidRDefault="008B3238" w:rsidP="003F7178">
            <w:pPr>
              <w:pStyle w:val="Header"/>
              <w:tabs>
                <w:tab w:val="clear" w:pos="4320"/>
                <w:tab w:val="left" w:pos="8640"/>
              </w:tabs>
              <w:rPr>
                <w:rFonts w:cs="Arial"/>
                <w:sz w:val="20"/>
              </w:rPr>
            </w:pPr>
          </w:p>
        </w:tc>
      </w:tr>
      <w:tr w:rsidR="008B3238" w:rsidRPr="005B39BC" w14:paraId="079E57B8" w14:textId="77777777" w:rsidTr="003F7178">
        <w:trPr>
          <w:cantSplit/>
          <w:trHeight w:val="432"/>
        </w:trPr>
        <w:tc>
          <w:tcPr>
            <w:tcW w:w="9828" w:type="dxa"/>
            <w:gridSpan w:val="2"/>
            <w:tcBorders>
              <w:top w:val="single" w:sz="4" w:space="0" w:color="auto"/>
              <w:left w:val="nil"/>
              <w:bottom w:val="single" w:sz="4" w:space="0" w:color="auto"/>
              <w:right w:val="nil"/>
            </w:tcBorders>
            <w:vAlign w:val="bottom"/>
          </w:tcPr>
          <w:p w14:paraId="079E57B7" w14:textId="77777777" w:rsidR="008B3238" w:rsidRPr="005B39BC" w:rsidRDefault="008B3238" w:rsidP="003F7178">
            <w:pPr>
              <w:pStyle w:val="Header"/>
              <w:tabs>
                <w:tab w:val="clear" w:pos="4320"/>
                <w:tab w:val="left" w:pos="8640"/>
              </w:tabs>
              <w:rPr>
                <w:rFonts w:cs="Arial"/>
                <w:sz w:val="20"/>
              </w:rPr>
            </w:pPr>
          </w:p>
        </w:tc>
      </w:tr>
      <w:tr w:rsidR="008B3238" w:rsidRPr="005B39BC" w14:paraId="079E57BA" w14:textId="77777777" w:rsidTr="003F7178">
        <w:trPr>
          <w:cantSplit/>
          <w:trHeight w:val="432"/>
        </w:trPr>
        <w:tc>
          <w:tcPr>
            <w:tcW w:w="9828" w:type="dxa"/>
            <w:gridSpan w:val="2"/>
            <w:tcBorders>
              <w:top w:val="single" w:sz="4" w:space="0" w:color="auto"/>
              <w:left w:val="nil"/>
              <w:bottom w:val="single" w:sz="4" w:space="0" w:color="auto"/>
              <w:right w:val="nil"/>
            </w:tcBorders>
            <w:vAlign w:val="bottom"/>
          </w:tcPr>
          <w:p w14:paraId="079E57B9" w14:textId="77777777" w:rsidR="008B3238" w:rsidRPr="005B39BC" w:rsidRDefault="008B3238" w:rsidP="003F7178">
            <w:pPr>
              <w:pStyle w:val="Header"/>
              <w:tabs>
                <w:tab w:val="clear" w:pos="4320"/>
                <w:tab w:val="left" w:pos="8640"/>
              </w:tabs>
              <w:rPr>
                <w:rFonts w:cs="Arial"/>
                <w:sz w:val="20"/>
              </w:rPr>
            </w:pPr>
          </w:p>
        </w:tc>
      </w:tr>
    </w:tbl>
    <w:p w14:paraId="079E57BB" w14:textId="77777777" w:rsidR="008B3238" w:rsidRDefault="008B3238" w:rsidP="008B3238"/>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51"/>
        <w:gridCol w:w="1476"/>
        <w:gridCol w:w="2403"/>
      </w:tblGrid>
      <w:tr w:rsidR="008B3238" w14:paraId="079E57C3" w14:textId="77777777" w:rsidTr="003F7178">
        <w:tc>
          <w:tcPr>
            <w:tcW w:w="2898" w:type="dxa"/>
            <w:shd w:val="clear" w:color="auto" w:fill="C4BC96" w:themeFill="background2" w:themeFillShade="BF"/>
            <w:vAlign w:val="center"/>
          </w:tcPr>
          <w:p w14:paraId="079E57BC" w14:textId="77777777" w:rsidR="008B3238" w:rsidRPr="005B39BC" w:rsidRDefault="008B3238" w:rsidP="003F7178">
            <w:pPr>
              <w:jc w:val="center"/>
              <w:rPr>
                <w:b/>
                <w:sz w:val="20"/>
              </w:rPr>
            </w:pPr>
            <w:r w:rsidRPr="005B39BC">
              <w:rPr>
                <w:b/>
                <w:sz w:val="20"/>
              </w:rPr>
              <w:t>Specific Process/</w:t>
            </w:r>
          </w:p>
          <w:p w14:paraId="079E57BD" w14:textId="77777777" w:rsidR="002575AB" w:rsidRDefault="008B3238" w:rsidP="003F7178">
            <w:pPr>
              <w:jc w:val="center"/>
              <w:rPr>
                <w:b/>
                <w:sz w:val="20"/>
              </w:rPr>
            </w:pPr>
            <w:r w:rsidRPr="005B39BC">
              <w:rPr>
                <w:b/>
                <w:sz w:val="20"/>
              </w:rPr>
              <w:t xml:space="preserve">Equipment to be </w:t>
            </w:r>
          </w:p>
          <w:p w14:paraId="079E57BE" w14:textId="77777777" w:rsidR="008B3238" w:rsidRDefault="008B3238" w:rsidP="003F7178">
            <w:pPr>
              <w:jc w:val="center"/>
            </w:pPr>
            <w:r w:rsidRPr="005B39BC">
              <w:rPr>
                <w:b/>
                <w:sz w:val="20"/>
              </w:rPr>
              <w:t>De-energized</w:t>
            </w:r>
          </w:p>
        </w:tc>
        <w:tc>
          <w:tcPr>
            <w:tcW w:w="3051" w:type="dxa"/>
            <w:shd w:val="clear" w:color="auto" w:fill="C4BC96" w:themeFill="background2" w:themeFillShade="BF"/>
            <w:vAlign w:val="center"/>
          </w:tcPr>
          <w:p w14:paraId="079E57BF" w14:textId="77777777" w:rsidR="008B3238" w:rsidRDefault="008B3238" w:rsidP="003F7178">
            <w:pPr>
              <w:jc w:val="center"/>
            </w:pPr>
            <w:r w:rsidRPr="005B39BC">
              <w:rPr>
                <w:b/>
                <w:sz w:val="20"/>
              </w:rPr>
              <w:t>Lockout Procedure</w:t>
            </w:r>
          </w:p>
        </w:tc>
        <w:tc>
          <w:tcPr>
            <w:tcW w:w="1476" w:type="dxa"/>
            <w:shd w:val="clear" w:color="auto" w:fill="C4BC96" w:themeFill="background2" w:themeFillShade="BF"/>
            <w:vAlign w:val="center"/>
          </w:tcPr>
          <w:p w14:paraId="079E57C0" w14:textId="77777777" w:rsidR="008B3238" w:rsidRDefault="008B3238" w:rsidP="003F7178">
            <w:pPr>
              <w:jc w:val="center"/>
            </w:pPr>
            <w:r w:rsidRPr="005B39BC">
              <w:rPr>
                <w:b/>
                <w:sz w:val="20"/>
              </w:rPr>
              <w:t>No. of Locks Required Per Worker</w:t>
            </w:r>
          </w:p>
        </w:tc>
        <w:tc>
          <w:tcPr>
            <w:tcW w:w="2403" w:type="dxa"/>
            <w:shd w:val="clear" w:color="auto" w:fill="C4BC96" w:themeFill="background2" w:themeFillShade="BF"/>
            <w:vAlign w:val="center"/>
          </w:tcPr>
          <w:p w14:paraId="079E57C1" w14:textId="77777777" w:rsidR="002575AB" w:rsidRDefault="008B3238" w:rsidP="003F7178">
            <w:pPr>
              <w:jc w:val="center"/>
              <w:rPr>
                <w:b/>
                <w:sz w:val="20"/>
              </w:rPr>
            </w:pPr>
            <w:r w:rsidRPr="005B39BC">
              <w:rPr>
                <w:b/>
                <w:sz w:val="20"/>
              </w:rPr>
              <w:t xml:space="preserve">Location of </w:t>
            </w:r>
          </w:p>
          <w:p w14:paraId="079E57C2" w14:textId="77777777" w:rsidR="008B3238" w:rsidRDefault="008B3238" w:rsidP="003F7178">
            <w:pPr>
              <w:jc w:val="center"/>
            </w:pPr>
            <w:r w:rsidRPr="005B39BC">
              <w:rPr>
                <w:b/>
                <w:sz w:val="20"/>
              </w:rPr>
              <w:t>Lockout Point</w:t>
            </w:r>
          </w:p>
        </w:tc>
      </w:tr>
      <w:tr w:rsidR="008B3238" w14:paraId="079E57C9" w14:textId="77777777" w:rsidTr="003F7178">
        <w:trPr>
          <w:cantSplit/>
          <w:trHeight w:val="432"/>
        </w:trPr>
        <w:tc>
          <w:tcPr>
            <w:tcW w:w="2898" w:type="dxa"/>
            <w:vAlign w:val="bottom"/>
          </w:tcPr>
          <w:p w14:paraId="079E57C4" w14:textId="77777777" w:rsidR="008B3238" w:rsidRDefault="008B3238" w:rsidP="003F7178"/>
          <w:p w14:paraId="079E57C5" w14:textId="77777777" w:rsidR="008B3238" w:rsidRDefault="008B3238" w:rsidP="003F7178">
            <w:r>
              <w:t>Fan motor</w:t>
            </w:r>
          </w:p>
        </w:tc>
        <w:tc>
          <w:tcPr>
            <w:tcW w:w="3051" w:type="dxa"/>
            <w:vAlign w:val="bottom"/>
          </w:tcPr>
          <w:p w14:paraId="079E57C6" w14:textId="77777777" w:rsidR="008B3238" w:rsidRDefault="008B3238" w:rsidP="008B3238">
            <w:r>
              <w:t>Lock out motor circuit</w:t>
            </w:r>
          </w:p>
        </w:tc>
        <w:tc>
          <w:tcPr>
            <w:tcW w:w="1476" w:type="dxa"/>
            <w:vAlign w:val="bottom"/>
          </w:tcPr>
          <w:p w14:paraId="079E57C7" w14:textId="77777777" w:rsidR="008B3238" w:rsidRDefault="008B3238" w:rsidP="003F7178">
            <w:pPr>
              <w:jc w:val="center"/>
            </w:pPr>
            <w:r>
              <w:t>1</w:t>
            </w:r>
          </w:p>
        </w:tc>
        <w:tc>
          <w:tcPr>
            <w:tcW w:w="2403" w:type="dxa"/>
            <w:vAlign w:val="bottom"/>
          </w:tcPr>
          <w:p w14:paraId="079E57C8" w14:textId="77777777" w:rsidR="008B3238" w:rsidRDefault="008B3238" w:rsidP="003F7178">
            <w:r>
              <w:t>Boiler room</w:t>
            </w:r>
          </w:p>
        </w:tc>
      </w:tr>
      <w:tr w:rsidR="008B3238" w14:paraId="079E57CE" w14:textId="77777777" w:rsidTr="003F7178">
        <w:trPr>
          <w:cantSplit/>
          <w:trHeight w:val="432"/>
        </w:trPr>
        <w:tc>
          <w:tcPr>
            <w:tcW w:w="2898" w:type="dxa"/>
            <w:vAlign w:val="bottom"/>
          </w:tcPr>
          <w:p w14:paraId="079E57CA" w14:textId="77777777" w:rsidR="008B3238" w:rsidRDefault="008B3238" w:rsidP="003F7178"/>
        </w:tc>
        <w:tc>
          <w:tcPr>
            <w:tcW w:w="3051" w:type="dxa"/>
            <w:vAlign w:val="bottom"/>
          </w:tcPr>
          <w:p w14:paraId="079E57CB" w14:textId="77777777" w:rsidR="008B3238" w:rsidRDefault="008B3238" w:rsidP="003F7178"/>
        </w:tc>
        <w:tc>
          <w:tcPr>
            <w:tcW w:w="1476" w:type="dxa"/>
            <w:vAlign w:val="bottom"/>
          </w:tcPr>
          <w:p w14:paraId="079E57CC" w14:textId="77777777" w:rsidR="008B3238" w:rsidRDefault="008B3238" w:rsidP="003F7178">
            <w:pPr>
              <w:jc w:val="center"/>
            </w:pPr>
          </w:p>
        </w:tc>
        <w:tc>
          <w:tcPr>
            <w:tcW w:w="2403" w:type="dxa"/>
            <w:vAlign w:val="bottom"/>
          </w:tcPr>
          <w:p w14:paraId="079E57CD" w14:textId="77777777" w:rsidR="008B3238" w:rsidRDefault="008B3238" w:rsidP="003F7178"/>
        </w:tc>
      </w:tr>
      <w:tr w:rsidR="008B3238" w14:paraId="079E57D4" w14:textId="77777777" w:rsidTr="003F7178">
        <w:trPr>
          <w:cantSplit/>
          <w:trHeight w:val="432"/>
        </w:trPr>
        <w:tc>
          <w:tcPr>
            <w:tcW w:w="2898" w:type="dxa"/>
            <w:vAlign w:val="bottom"/>
          </w:tcPr>
          <w:p w14:paraId="079E57CF" w14:textId="77777777" w:rsidR="008B3238" w:rsidRDefault="008B3238" w:rsidP="003F7178"/>
          <w:p w14:paraId="079E57D0" w14:textId="77777777" w:rsidR="008B3238" w:rsidRDefault="008B3238" w:rsidP="003F7178"/>
        </w:tc>
        <w:tc>
          <w:tcPr>
            <w:tcW w:w="3051" w:type="dxa"/>
            <w:vAlign w:val="bottom"/>
          </w:tcPr>
          <w:p w14:paraId="079E57D1" w14:textId="77777777" w:rsidR="008B3238" w:rsidRDefault="008B3238" w:rsidP="003F7178"/>
        </w:tc>
        <w:tc>
          <w:tcPr>
            <w:tcW w:w="1476" w:type="dxa"/>
            <w:vAlign w:val="bottom"/>
          </w:tcPr>
          <w:p w14:paraId="079E57D2" w14:textId="77777777" w:rsidR="008B3238" w:rsidRDefault="008B3238" w:rsidP="003F7178">
            <w:pPr>
              <w:jc w:val="center"/>
            </w:pPr>
          </w:p>
        </w:tc>
        <w:tc>
          <w:tcPr>
            <w:tcW w:w="2403" w:type="dxa"/>
            <w:vAlign w:val="bottom"/>
          </w:tcPr>
          <w:p w14:paraId="079E57D3" w14:textId="77777777" w:rsidR="008B3238" w:rsidRDefault="008B3238" w:rsidP="003F7178"/>
        </w:tc>
      </w:tr>
      <w:tr w:rsidR="008B3238" w14:paraId="079E57DA" w14:textId="77777777" w:rsidTr="003F7178">
        <w:trPr>
          <w:cantSplit/>
          <w:trHeight w:val="432"/>
        </w:trPr>
        <w:tc>
          <w:tcPr>
            <w:tcW w:w="2898" w:type="dxa"/>
            <w:vAlign w:val="bottom"/>
          </w:tcPr>
          <w:p w14:paraId="079E57D5" w14:textId="77777777" w:rsidR="008B3238" w:rsidRDefault="008B3238" w:rsidP="003F7178"/>
          <w:p w14:paraId="079E57D6" w14:textId="77777777" w:rsidR="008B3238" w:rsidRDefault="008B3238" w:rsidP="003F7178"/>
        </w:tc>
        <w:tc>
          <w:tcPr>
            <w:tcW w:w="3051" w:type="dxa"/>
            <w:vAlign w:val="bottom"/>
          </w:tcPr>
          <w:p w14:paraId="079E57D7" w14:textId="77777777" w:rsidR="008B3238" w:rsidRDefault="008B3238" w:rsidP="003F7178"/>
        </w:tc>
        <w:tc>
          <w:tcPr>
            <w:tcW w:w="1476" w:type="dxa"/>
            <w:vAlign w:val="bottom"/>
          </w:tcPr>
          <w:p w14:paraId="079E57D8" w14:textId="77777777" w:rsidR="008B3238" w:rsidRDefault="008B3238" w:rsidP="003F7178">
            <w:pPr>
              <w:jc w:val="center"/>
            </w:pPr>
          </w:p>
        </w:tc>
        <w:tc>
          <w:tcPr>
            <w:tcW w:w="2403" w:type="dxa"/>
            <w:vAlign w:val="bottom"/>
          </w:tcPr>
          <w:p w14:paraId="079E57D9" w14:textId="77777777" w:rsidR="008B3238" w:rsidRDefault="008B3238" w:rsidP="003F7178"/>
        </w:tc>
      </w:tr>
      <w:tr w:rsidR="008B3238" w14:paraId="079E57E0" w14:textId="77777777" w:rsidTr="003F7178">
        <w:trPr>
          <w:cantSplit/>
          <w:trHeight w:val="432"/>
        </w:trPr>
        <w:tc>
          <w:tcPr>
            <w:tcW w:w="2898" w:type="dxa"/>
            <w:vAlign w:val="bottom"/>
          </w:tcPr>
          <w:p w14:paraId="079E57DB" w14:textId="77777777" w:rsidR="008B3238" w:rsidRDefault="008B3238" w:rsidP="003F7178"/>
          <w:p w14:paraId="079E57DC" w14:textId="77777777" w:rsidR="008B3238" w:rsidRDefault="008B3238" w:rsidP="003F7178"/>
        </w:tc>
        <w:tc>
          <w:tcPr>
            <w:tcW w:w="3051" w:type="dxa"/>
            <w:vAlign w:val="bottom"/>
          </w:tcPr>
          <w:p w14:paraId="079E57DD" w14:textId="77777777" w:rsidR="008B3238" w:rsidRDefault="008B3238" w:rsidP="003F7178"/>
        </w:tc>
        <w:tc>
          <w:tcPr>
            <w:tcW w:w="1476" w:type="dxa"/>
            <w:vAlign w:val="bottom"/>
          </w:tcPr>
          <w:p w14:paraId="079E57DE" w14:textId="77777777" w:rsidR="008B3238" w:rsidRDefault="008B3238" w:rsidP="003F7178">
            <w:pPr>
              <w:jc w:val="center"/>
            </w:pPr>
          </w:p>
        </w:tc>
        <w:tc>
          <w:tcPr>
            <w:tcW w:w="2403" w:type="dxa"/>
            <w:vAlign w:val="bottom"/>
          </w:tcPr>
          <w:p w14:paraId="079E57DF" w14:textId="77777777" w:rsidR="008B3238" w:rsidRDefault="008B3238" w:rsidP="003F7178"/>
        </w:tc>
      </w:tr>
      <w:tr w:rsidR="008B3238" w14:paraId="079E57E6" w14:textId="77777777" w:rsidTr="003F7178">
        <w:trPr>
          <w:cantSplit/>
          <w:trHeight w:val="432"/>
        </w:trPr>
        <w:tc>
          <w:tcPr>
            <w:tcW w:w="2898" w:type="dxa"/>
            <w:vAlign w:val="bottom"/>
          </w:tcPr>
          <w:p w14:paraId="079E57E1" w14:textId="77777777" w:rsidR="008B3238" w:rsidRDefault="008B3238" w:rsidP="003F7178"/>
          <w:p w14:paraId="079E57E2" w14:textId="77777777" w:rsidR="008B3238" w:rsidRDefault="008B3238" w:rsidP="003F7178"/>
        </w:tc>
        <w:tc>
          <w:tcPr>
            <w:tcW w:w="3051" w:type="dxa"/>
            <w:vAlign w:val="bottom"/>
          </w:tcPr>
          <w:p w14:paraId="079E57E3" w14:textId="77777777" w:rsidR="008B3238" w:rsidRDefault="008B3238" w:rsidP="003F7178"/>
        </w:tc>
        <w:tc>
          <w:tcPr>
            <w:tcW w:w="1476" w:type="dxa"/>
            <w:vAlign w:val="bottom"/>
          </w:tcPr>
          <w:p w14:paraId="079E57E4" w14:textId="77777777" w:rsidR="008B3238" w:rsidRDefault="008B3238" w:rsidP="003F7178">
            <w:pPr>
              <w:jc w:val="center"/>
            </w:pPr>
          </w:p>
        </w:tc>
        <w:tc>
          <w:tcPr>
            <w:tcW w:w="2403" w:type="dxa"/>
            <w:vAlign w:val="bottom"/>
          </w:tcPr>
          <w:p w14:paraId="079E57E5" w14:textId="77777777" w:rsidR="008B3238" w:rsidRDefault="008B3238" w:rsidP="003F7178"/>
        </w:tc>
      </w:tr>
      <w:tr w:rsidR="008B3238" w14:paraId="079E57EB" w14:textId="77777777" w:rsidTr="003F7178">
        <w:trPr>
          <w:cantSplit/>
          <w:trHeight w:val="432"/>
        </w:trPr>
        <w:tc>
          <w:tcPr>
            <w:tcW w:w="2898" w:type="dxa"/>
            <w:vAlign w:val="bottom"/>
          </w:tcPr>
          <w:p w14:paraId="079E57E7" w14:textId="77777777" w:rsidR="008B3238" w:rsidRDefault="008B3238" w:rsidP="003F7178"/>
        </w:tc>
        <w:tc>
          <w:tcPr>
            <w:tcW w:w="3051" w:type="dxa"/>
            <w:vAlign w:val="bottom"/>
          </w:tcPr>
          <w:p w14:paraId="079E57E8" w14:textId="77777777" w:rsidR="008B3238" w:rsidRDefault="008B3238" w:rsidP="003F7178"/>
        </w:tc>
        <w:tc>
          <w:tcPr>
            <w:tcW w:w="1476" w:type="dxa"/>
            <w:vAlign w:val="bottom"/>
          </w:tcPr>
          <w:p w14:paraId="079E57E9" w14:textId="77777777" w:rsidR="008B3238" w:rsidRDefault="008B3238" w:rsidP="003F7178">
            <w:pPr>
              <w:jc w:val="center"/>
            </w:pPr>
          </w:p>
        </w:tc>
        <w:tc>
          <w:tcPr>
            <w:tcW w:w="2403" w:type="dxa"/>
            <w:vAlign w:val="bottom"/>
          </w:tcPr>
          <w:p w14:paraId="079E57EA" w14:textId="77777777" w:rsidR="008B3238" w:rsidRDefault="008B3238" w:rsidP="003F7178"/>
        </w:tc>
      </w:tr>
    </w:tbl>
    <w:p w14:paraId="079E57EC" w14:textId="77777777" w:rsidR="008B3238" w:rsidRDefault="008B3238" w:rsidP="008B3238"/>
    <w:tbl>
      <w:tblPr>
        <w:tblW w:w="986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298"/>
        <w:gridCol w:w="1566"/>
      </w:tblGrid>
      <w:tr w:rsidR="008B3238" w14:paraId="079E57EF" w14:textId="77777777" w:rsidTr="003F7178">
        <w:trPr>
          <w:cantSplit/>
          <w:trHeight w:val="288"/>
        </w:trPr>
        <w:tc>
          <w:tcPr>
            <w:tcW w:w="8298" w:type="dxa"/>
            <w:tcBorders>
              <w:top w:val="nil"/>
              <w:bottom w:val="nil"/>
              <w:right w:val="nil"/>
            </w:tcBorders>
            <w:vAlign w:val="bottom"/>
          </w:tcPr>
          <w:p w14:paraId="079E57ED" w14:textId="77777777" w:rsidR="008B3238" w:rsidRDefault="008B3238" w:rsidP="003F7178">
            <w:r>
              <w:rPr>
                <w:b/>
              </w:rPr>
              <w:t>Additional Notes or Alternative Procedures:  (Attach extra sheets if required)</w:t>
            </w:r>
          </w:p>
        </w:tc>
        <w:tc>
          <w:tcPr>
            <w:tcW w:w="1566" w:type="dxa"/>
            <w:tcBorders>
              <w:top w:val="nil"/>
              <w:left w:val="nil"/>
              <w:bottom w:val="single" w:sz="4" w:space="0" w:color="auto"/>
            </w:tcBorders>
            <w:vAlign w:val="bottom"/>
          </w:tcPr>
          <w:p w14:paraId="079E57EE" w14:textId="77777777" w:rsidR="008B3238" w:rsidRDefault="008B3238" w:rsidP="003F7178"/>
        </w:tc>
      </w:tr>
      <w:tr w:rsidR="008B3238" w14:paraId="079E57F1" w14:textId="77777777" w:rsidTr="003F7178">
        <w:trPr>
          <w:cantSplit/>
          <w:trHeight w:val="288"/>
        </w:trPr>
        <w:tc>
          <w:tcPr>
            <w:tcW w:w="9864" w:type="dxa"/>
            <w:gridSpan w:val="2"/>
            <w:tcBorders>
              <w:top w:val="nil"/>
            </w:tcBorders>
            <w:vAlign w:val="bottom"/>
          </w:tcPr>
          <w:p w14:paraId="079E57F0" w14:textId="77777777" w:rsidR="008B3238" w:rsidRDefault="008B3238" w:rsidP="008B3238">
            <w:r>
              <w:t>Motor starter relay is control powered. Do not use for lockout. After disconnecting motor circuit,</w:t>
            </w:r>
          </w:p>
        </w:tc>
      </w:tr>
      <w:tr w:rsidR="008B3238" w14:paraId="079E57F3" w14:textId="77777777" w:rsidTr="003F7178">
        <w:trPr>
          <w:cantSplit/>
          <w:trHeight w:val="288"/>
        </w:trPr>
        <w:tc>
          <w:tcPr>
            <w:tcW w:w="9864" w:type="dxa"/>
            <w:gridSpan w:val="2"/>
            <w:vAlign w:val="bottom"/>
          </w:tcPr>
          <w:p w14:paraId="079E57F2" w14:textId="77777777" w:rsidR="008B3238" w:rsidRDefault="008B3238" w:rsidP="003F7178">
            <w:r>
              <w:t>switch start selector switch to manual and push motor start relay button.</w:t>
            </w:r>
          </w:p>
        </w:tc>
      </w:tr>
      <w:tr w:rsidR="008B3238" w14:paraId="079E57F5" w14:textId="77777777" w:rsidTr="003F7178">
        <w:trPr>
          <w:cantSplit/>
          <w:trHeight w:val="288"/>
        </w:trPr>
        <w:tc>
          <w:tcPr>
            <w:tcW w:w="9864" w:type="dxa"/>
            <w:gridSpan w:val="2"/>
            <w:vAlign w:val="bottom"/>
          </w:tcPr>
          <w:p w14:paraId="079E57F4" w14:textId="77777777" w:rsidR="008B3238" w:rsidRDefault="008B3238" w:rsidP="003F7178">
            <w:r>
              <w:t>If switch is left on automatic pump pressure switch will act as interlock.</w:t>
            </w:r>
          </w:p>
        </w:tc>
      </w:tr>
      <w:tr w:rsidR="008B3238" w14:paraId="079E57F7" w14:textId="77777777" w:rsidTr="003F7178">
        <w:trPr>
          <w:cantSplit/>
          <w:trHeight w:val="288"/>
        </w:trPr>
        <w:tc>
          <w:tcPr>
            <w:tcW w:w="9864" w:type="dxa"/>
            <w:gridSpan w:val="2"/>
            <w:vAlign w:val="bottom"/>
          </w:tcPr>
          <w:p w14:paraId="079E57F6" w14:textId="77777777" w:rsidR="008B3238" w:rsidRDefault="008B3238" w:rsidP="003F7178"/>
        </w:tc>
      </w:tr>
      <w:tr w:rsidR="008B3238" w14:paraId="079E57F9" w14:textId="77777777" w:rsidTr="003F7178">
        <w:trPr>
          <w:cantSplit/>
          <w:trHeight w:val="288"/>
        </w:trPr>
        <w:tc>
          <w:tcPr>
            <w:tcW w:w="9864" w:type="dxa"/>
            <w:gridSpan w:val="2"/>
            <w:vAlign w:val="bottom"/>
          </w:tcPr>
          <w:p w14:paraId="079E57F8" w14:textId="77777777" w:rsidR="008B3238" w:rsidRDefault="008B3238" w:rsidP="003F7178"/>
        </w:tc>
      </w:tr>
      <w:tr w:rsidR="008B3238" w14:paraId="079E57FB" w14:textId="77777777" w:rsidTr="003F7178">
        <w:trPr>
          <w:cantSplit/>
          <w:trHeight w:val="288"/>
        </w:trPr>
        <w:tc>
          <w:tcPr>
            <w:tcW w:w="9864" w:type="dxa"/>
            <w:gridSpan w:val="2"/>
            <w:vAlign w:val="bottom"/>
          </w:tcPr>
          <w:p w14:paraId="079E57FA" w14:textId="77777777" w:rsidR="008B3238" w:rsidRDefault="008B3238" w:rsidP="003F7178"/>
        </w:tc>
      </w:tr>
      <w:tr w:rsidR="008B3238" w14:paraId="079E57FD" w14:textId="77777777" w:rsidTr="003F7178">
        <w:trPr>
          <w:cantSplit/>
          <w:trHeight w:val="288"/>
        </w:trPr>
        <w:tc>
          <w:tcPr>
            <w:tcW w:w="9864" w:type="dxa"/>
            <w:gridSpan w:val="2"/>
            <w:vAlign w:val="bottom"/>
          </w:tcPr>
          <w:p w14:paraId="079E57FC" w14:textId="77777777" w:rsidR="008B3238" w:rsidRDefault="008B3238" w:rsidP="003F7178"/>
        </w:tc>
      </w:tr>
      <w:tr w:rsidR="008B3238" w14:paraId="079E57FF" w14:textId="77777777" w:rsidTr="003F7178">
        <w:trPr>
          <w:cantSplit/>
          <w:trHeight w:val="288"/>
        </w:trPr>
        <w:tc>
          <w:tcPr>
            <w:tcW w:w="9864" w:type="dxa"/>
            <w:gridSpan w:val="2"/>
            <w:vAlign w:val="bottom"/>
          </w:tcPr>
          <w:p w14:paraId="079E57FE" w14:textId="77777777" w:rsidR="008B3238" w:rsidRDefault="008B3238" w:rsidP="003F7178"/>
        </w:tc>
      </w:tr>
      <w:tr w:rsidR="008B3238" w14:paraId="079E5801" w14:textId="77777777" w:rsidTr="003F7178">
        <w:trPr>
          <w:cantSplit/>
          <w:trHeight w:val="288"/>
        </w:trPr>
        <w:tc>
          <w:tcPr>
            <w:tcW w:w="9864" w:type="dxa"/>
            <w:gridSpan w:val="2"/>
            <w:vAlign w:val="bottom"/>
          </w:tcPr>
          <w:p w14:paraId="079E5800" w14:textId="77777777" w:rsidR="008B3238" w:rsidRDefault="008B3238" w:rsidP="003F7178"/>
        </w:tc>
      </w:tr>
      <w:tr w:rsidR="008B3238" w14:paraId="079E5803" w14:textId="77777777" w:rsidTr="003F7178">
        <w:trPr>
          <w:cantSplit/>
          <w:trHeight w:val="288"/>
        </w:trPr>
        <w:tc>
          <w:tcPr>
            <w:tcW w:w="9864" w:type="dxa"/>
            <w:gridSpan w:val="2"/>
            <w:vAlign w:val="bottom"/>
          </w:tcPr>
          <w:p w14:paraId="079E5802" w14:textId="77777777" w:rsidR="008B3238" w:rsidRDefault="008B3238" w:rsidP="003F7178"/>
        </w:tc>
      </w:tr>
    </w:tbl>
    <w:p w14:paraId="079E5804" w14:textId="77777777" w:rsidR="008B3238" w:rsidRDefault="008B3238" w:rsidP="008B3238"/>
    <w:tbl>
      <w:tblPr>
        <w:tblW w:w="0" w:type="auto"/>
        <w:tblLayout w:type="fixed"/>
        <w:tblLook w:val="0000" w:firstRow="0" w:lastRow="0" w:firstColumn="0" w:lastColumn="0" w:noHBand="0" w:noVBand="0"/>
      </w:tblPr>
      <w:tblGrid>
        <w:gridCol w:w="1728"/>
        <w:gridCol w:w="4320"/>
        <w:gridCol w:w="810"/>
        <w:gridCol w:w="3006"/>
      </w:tblGrid>
      <w:tr w:rsidR="008B3238" w14:paraId="079E5809" w14:textId="77777777" w:rsidTr="003F7178">
        <w:tc>
          <w:tcPr>
            <w:tcW w:w="1728" w:type="dxa"/>
          </w:tcPr>
          <w:p w14:paraId="079E5805" w14:textId="77777777" w:rsidR="008B3238" w:rsidRDefault="008B3238" w:rsidP="003F7178">
            <w:pPr>
              <w:rPr>
                <w:b/>
              </w:rPr>
            </w:pPr>
            <w:r>
              <w:rPr>
                <w:b/>
              </w:rPr>
              <w:t>Prepared by:</w:t>
            </w:r>
          </w:p>
        </w:tc>
        <w:tc>
          <w:tcPr>
            <w:tcW w:w="4320" w:type="dxa"/>
            <w:tcBorders>
              <w:bottom w:val="single" w:sz="4" w:space="0" w:color="auto"/>
            </w:tcBorders>
          </w:tcPr>
          <w:p w14:paraId="079E5806" w14:textId="77777777" w:rsidR="008B3238" w:rsidRDefault="00C01049" w:rsidP="003F7178">
            <w:r>
              <w:t>Electrical manager</w:t>
            </w:r>
          </w:p>
        </w:tc>
        <w:tc>
          <w:tcPr>
            <w:tcW w:w="810" w:type="dxa"/>
          </w:tcPr>
          <w:p w14:paraId="079E5807" w14:textId="77777777" w:rsidR="008B3238" w:rsidRDefault="008B3238" w:rsidP="003F7178">
            <w:pPr>
              <w:rPr>
                <w:b/>
              </w:rPr>
            </w:pPr>
            <w:r>
              <w:rPr>
                <w:b/>
              </w:rPr>
              <w:t>Date:</w:t>
            </w:r>
          </w:p>
        </w:tc>
        <w:tc>
          <w:tcPr>
            <w:tcW w:w="3006" w:type="dxa"/>
            <w:tcBorders>
              <w:bottom w:val="single" w:sz="4" w:space="0" w:color="auto"/>
            </w:tcBorders>
          </w:tcPr>
          <w:p w14:paraId="079E5808" w14:textId="77777777" w:rsidR="008B3238" w:rsidRDefault="0036471E" w:rsidP="00C01049">
            <w:r>
              <w:rPr>
                <w:color w:val="000000"/>
                <w:szCs w:val="22"/>
              </w:rPr>
              <w:t>2020/01/03</w:t>
            </w:r>
          </w:p>
        </w:tc>
      </w:tr>
    </w:tbl>
    <w:p w14:paraId="079E580A" w14:textId="77777777" w:rsidR="003F7178" w:rsidRDefault="003F7178"/>
    <w:p w14:paraId="079E580B" w14:textId="77777777" w:rsidR="00EC4457" w:rsidRDefault="00EC4457">
      <w:pPr>
        <w:sectPr w:rsidR="00EC4457">
          <w:headerReference w:type="default" r:id="rId33"/>
          <w:pgSz w:w="12240" w:h="15840" w:code="1"/>
          <w:pgMar w:top="720" w:right="1152" w:bottom="720" w:left="1440" w:header="576" w:footer="576" w:gutter="0"/>
          <w:cols w:space="720"/>
        </w:sectPr>
      </w:pPr>
    </w:p>
    <w:p w14:paraId="079E580C" w14:textId="77777777" w:rsidR="00911C60" w:rsidRDefault="00911C60">
      <w:pPr>
        <w:pStyle w:val="Heading2"/>
      </w:pPr>
      <w:bookmarkStart w:id="119" w:name="_Toc30402689"/>
      <w:r>
        <w:lastRenderedPageBreak/>
        <w:t>Appendix E - Lock Removal Form</w:t>
      </w:r>
      <w:bookmarkEnd w:id="115"/>
      <w:bookmarkEnd w:id="116"/>
      <w:bookmarkEnd w:id="119"/>
    </w:p>
    <w:p w14:paraId="079E580D" w14:textId="77777777" w:rsidR="003F7178" w:rsidRDefault="003F7178" w:rsidP="003F7178">
      <w:r>
        <w:t>This form must be completed and signed before a supervisor removes a worker's lock from a piece of equipment/machinery:</w:t>
      </w:r>
    </w:p>
    <w:p w14:paraId="079E580E" w14:textId="77777777" w:rsidR="003F7178" w:rsidRDefault="003F7178" w:rsidP="003F7178"/>
    <w:tbl>
      <w:tblPr>
        <w:tblW w:w="9864" w:type="dxa"/>
        <w:tblLayout w:type="fixed"/>
        <w:tblLook w:val="0000" w:firstRow="0" w:lastRow="0" w:firstColumn="0" w:lastColumn="0" w:noHBand="0" w:noVBand="0"/>
      </w:tblPr>
      <w:tblGrid>
        <w:gridCol w:w="828"/>
        <w:gridCol w:w="2520"/>
        <w:gridCol w:w="1260"/>
        <w:gridCol w:w="324"/>
        <w:gridCol w:w="846"/>
        <w:gridCol w:w="4086"/>
      </w:tblGrid>
      <w:tr w:rsidR="003F7178" w14:paraId="079E5813" w14:textId="77777777" w:rsidTr="003F7178">
        <w:trPr>
          <w:trHeight w:val="400"/>
        </w:trPr>
        <w:tc>
          <w:tcPr>
            <w:tcW w:w="828" w:type="dxa"/>
            <w:vAlign w:val="bottom"/>
          </w:tcPr>
          <w:p w14:paraId="079E580F" w14:textId="77777777" w:rsidR="003F7178" w:rsidRDefault="003F7178" w:rsidP="003F7178">
            <w:r>
              <w:t>Date:</w:t>
            </w:r>
          </w:p>
        </w:tc>
        <w:tc>
          <w:tcPr>
            <w:tcW w:w="4104" w:type="dxa"/>
            <w:gridSpan w:val="3"/>
            <w:tcBorders>
              <w:bottom w:val="single" w:sz="4" w:space="0" w:color="auto"/>
            </w:tcBorders>
            <w:vAlign w:val="bottom"/>
          </w:tcPr>
          <w:p w14:paraId="079E5810" w14:textId="77777777" w:rsidR="003F7178" w:rsidRDefault="003F7178" w:rsidP="003F7178"/>
        </w:tc>
        <w:tc>
          <w:tcPr>
            <w:tcW w:w="846" w:type="dxa"/>
            <w:vAlign w:val="bottom"/>
          </w:tcPr>
          <w:p w14:paraId="079E5811" w14:textId="77777777" w:rsidR="003F7178" w:rsidRDefault="003F7178" w:rsidP="003F7178">
            <w:r>
              <w:t>Time:</w:t>
            </w:r>
          </w:p>
        </w:tc>
        <w:tc>
          <w:tcPr>
            <w:tcW w:w="4086" w:type="dxa"/>
            <w:tcBorders>
              <w:bottom w:val="single" w:sz="4" w:space="0" w:color="auto"/>
            </w:tcBorders>
            <w:vAlign w:val="bottom"/>
          </w:tcPr>
          <w:p w14:paraId="079E5812" w14:textId="77777777" w:rsidR="003F7178" w:rsidRDefault="003F7178" w:rsidP="003F7178"/>
        </w:tc>
      </w:tr>
      <w:tr w:rsidR="003F7178" w14:paraId="079E5816" w14:textId="77777777" w:rsidTr="003F7178">
        <w:trPr>
          <w:cantSplit/>
          <w:trHeight w:val="400"/>
        </w:trPr>
        <w:tc>
          <w:tcPr>
            <w:tcW w:w="4608" w:type="dxa"/>
            <w:gridSpan w:val="3"/>
            <w:vAlign w:val="bottom"/>
          </w:tcPr>
          <w:p w14:paraId="079E5814" w14:textId="77777777" w:rsidR="003F7178" w:rsidRDefault="003F7178" w:rsidP="003F7178">
            <w:r>
              <w:t>Worker's name whose lock is to be removed:</w:t>
            </w:r>
          </w:p>
        </w:tc>
        <w:tc>
          <w:tcPr>
            <w:tcW w:w="5256" w:type="dxa"/>
            <w:gridSpan w:val="3"/>
            <w:tcBorders>
              <w:bottom w:val="single" w:sz="4" w:space="0" w:color="auto"/>
            </w:tcBorders>
            <w:vAlign w:val="bottom"/>
          </w:tcPr>
          <w:p w14:paraId="079E5815" w14:textId="77777777" w:rsidR="003F7178" w:rsidRDefault="003F7178" w:rsidP="003F7178"/>
        </w:tc>
      </w:tr>
      <w:tr w:rsidR="003F7178" w14:paraId="079E5819" w14:textId="77777777" w:rsidTr="003F7178">
        <w:trPr>
          <w:cantSplit/>
          <w:trHeight w:val="400"/>
        </w:trPr>
        <w:tc>
          <w:tcPr>
            <w:tcW w:w="3348" w:type="dxa"/>
            <w:gridSpan w:val="2"/>
            <w:vAlign w:val="bottom"/>
          </w:tcPr>
          <w:p w14:paraId="079E5817" w14:textId="77777777" w:rsidR="003F7178" w:rsidRDefault="003F7178" w:rsidP="003F7178">
            <w:r>
              <w:t>Name of equipment/machinery:</w:t>
            </w:r>
          </w:p>
        </w:tc>
        <w:tc>
          <w:tcPr>
            <w:tcW w:w="6516" w:type="dxa"/>
            <w:gridSpan w:val="4"/>
            <w:tcBorders>
              <w:bottom w:val="single" w:sz="4" w:space="0" w:color="auto"/>
            </w:tcBorders>
            <w:vAlign w:val="bottom"/>
          </w:tcPr>
          <w:p w14:paraId="079E5818" w14:textId="77777777" w:rsidR="003F7178" w:rsidRDefault="003F7178" w:rsidP="003F7178"/>
        </w:tc>
      </w:tr>
      <w:tr w:rsidR="003F7178" w14:paraId="079E581C" w14:textId="77777777" w:rsidTr="003F7178">
        <w:trPr>
          <w:cantSplit/>
          <w:trHeight w:val="400"/>
        </w:trPr>
        <w:tc>
          <w:tcPr>
            <w:tcW w:w="3348" w:type="dxa"/>
            <w:gridSpan w:val="2"/>
            <w:vAlign w:val="bottom"/>
          </w:tcPr>
          <w:p w14:paraId="079E581A" w14:textId="77777777" w:rsidR="003F7178" w:rsidRDefault="003F7178" w:rsidP="003F7178">
            <w:r>
              <w:t>Location of lock:</w:t>
            </w:r>
          </w:p>
        </w:tc>
        <w:tc>
          <w:tcPr>
            <w:tcW w:w="6516" w:type="dxa"/>
            <w:gridSpan w:val="4"/>
            <w:tcBorders>
              <w:bottom w:val="single" w:sz="4" w:space="0" w:color="auto"/>
            </w:tcBorders>
            <w:vAlign w:val="bottom"/>
          </w:tcPr>
          <w:p w14:paraId="079E581B" w14:textId="77777777" w:rsidR="003F7178" w:rsidRDefault="003F7178" w:rsidP="003F7178"/>
        </w:tc>
      </w:tr>
      <w:tr w:rsidR="003F7178" w14:paraId="079E581E" w14:textId="77777777" w:rsidTr="003F7178">
        <w:trPr>
          <w:cantSplit/>
          <w:trHeight w:val="400"/>
        </w:trPr>
        <w:tc>
          <w:tcPr>
            <w:tcW w:w="9864" w:type="dxa"/>
            <w:gridSpan w:val="6"/>
            <w:tcBorders>
              <w:bottom w:val="single" w:sz="4" w:space="0" w:color="auto"/>
            </w:tcBorders>
            <w:vAlign w:val="bottom"/>
          </w:tcPr>
          <w:p w14:paraId="079E581D" w14:textId="77777777" w:rsidR="003F7178" w:rsidRDefault="003F7178" w:rsidP="003F7178"/>
        </w:tc>
      </w:tr>
      <w:tr w:rsidR="003F7178" w14:paraId="079E5821" w14:textId="77777777" w:rsidTr="003F7178">
        <w:trPr>
          <w:cantSplit/>
          <w:trHeight w:val="400"/>
        </w:trPr>
        <w:tc>
          <w:tcPr>
            <w:tcW w:w="3348" w:type="dxa"/>
            <w:gridSpan w:val="2"/>
            <w:vAlign w:val="bottom"/>
          </w:tcPr>
          <w:p w14:paraId="079E581F" w14:textId="77777777" w:rsidR="003F7178" w:rsidRDefault="003F7178" w:rsidP="003F7178">
            <w:r>
              <w:t>Steps taken to contact worker:</w:t>
            </w:r>
          </w:p>
        </w:tc>
        <w:tc>
          <w:tcPr>
            <w:tcW w:w="6516" w:type="dxa"/>
            <w:gridSpan w:val="4"/>
            <w:tcBorders>
              <w:bottom w:val="single" w:sz="4" w:space="0" w:color="auto"/>
            </w:tcBorders>
            <w:vAlign w:val="bottom"/>
          </w:tcPr>
          <w:p w14:paraId="079E5820" w14:textId="77777777" w:rsidR="003F7178" w:rsidRDefault="003F7178" w:rsidP="003F7178"/>
        </w:tc>
      </w:tr>
      <w:tr w:rsidR="003F7178" w14:paraId="079E5823" w14:textId="77777777" w:rsidTr="003F7178">
        <w:trPr>
          <w:cantSplit/>
          <w:trHeight w:val="400"/>
        </w:trPr>
        <w:tc>
          <w:tcPr>
            <w:tcW w:w="9864" w:type="dxa"/>
            <w:gridSpan w:val="6"/>
            <w:tcBorders>
              <w:bottom w:val="single" w:sz="4" w:space="0" w:color="auto"/>
            </w:tcBorders>
            <w:vAlign w:val="bottom"/>
          </w:tcPr>
          <w:p w14:paraId="079E5822" w14:textId="77777777" w:rsidR="003F7178" w:rsidRDefault="003F7178" w:rsidP="003F7178"/>
        </w:tc>
      </w:tr>
      <w:tr w:rsidR="003F7178" w14:paraId="079E5825" w14:textId="77777777" w:rsidTr="003F7178">
        <w:trPr>
          <w:cantSplit/>
          <w:trHeight w:val="400"/>
        </w:trPr>
        <w:tc>
          <w:tcPr>
            <w:tcW w:w="9864" w:type="dxa"/>
            <w:gridSpan w:val="6"/>
            <w:tcBorders>
              <w:bottom w:val="single" w:sz="4" w:space="0" w:color="auto"/>
            </w:tcBorders>
            <w:vAlign w:val="bottom"/>
          </w:tcPr>
          <w:p w14:paraId="079E5824" w14:textId="77777777" w:rsidR="003F7178" w:rsidRDefault="003F7178" w:rsidP="003F7178"/>
        </w:tc>
      </w:tr>
    </w:tbl>
    <w:p w14:paraId="079E5826" w14:textId="77777777" w:rsidR="003F7178" w:rsidRDefault="003F7178" w:rsidP="003F7178"/>
    <w:p w14:paraId="079E5827" w14:textId="77777777" w:rsidR="003F7178" w:rsidRDefault="003F7178" w:rsidP="003F7178">
      <w:r>
        <w:t>Contact made with worker:</w:t>
      </w:r>
      <w:r>
        <w:tab/>
      </w:r>
      <w:r>
        <w:tab/>
      </w:r>
      <w:r>
        <w:tab/>
      </w:r>
      <w:r>
        <w:tab/>
        <w:t>Yes</w:t>
      </w:r>
      <w:r>
        <w:tab/>
        <w:t xml:space="preserve"> </w:t>
      </w:r>
      <w:r w:rsidRPr="003F7178">
        <w:rPr>
          <w:sz w:val="24"/>
          <w:szCs w:val="24"/>
        </w:rPr>
        <w:sym w:font="Wingdings" w:char="F06F"/>
      </w:r>
      <w:r>
        <w:t xml:space="preserve"> </w:t>
      </w:r>
      <w:r>
        <w:tab/>
      </w:r>
      <w:r>
        <w:tab/>
        <w:t>No</w:t>
      </w:r>
      <w:r>
        <w:tab/>
      </w:r>
      <w:r w:rsidRPr="003F7178">
        <w:rPr>
          <w:sz w:val="24"/>
          <w:szCs w:val="24"/>
        </w:rPr>
        <w:sym w:font="Wingdings" w:char="F06F"/>
      </w:r>
    </w:p>
    <w:p w14:paraId="079E5828" w14:textId="77777777" w:rsidR="003F7178" w:rsidRDefault="003F7178" w:rsidP="003F7178"/>
    <w:p w14:paraId="079E5829" w14:textId="77777777" w:rsidR="003F7178" w:rsidRDefault="003F7178" w:rsidP="003F7178">
      <w:r>
        <w:t>Permission given to remove lock:</w:t>
      </w:r>
      <w:r>
        <w:tab/>
      </w:r>
      <w:r>
        <w:tab/>
      </w:r>
      <w:r>
        <w:tab/>
        <w:t>Yes</w:t>
      </w:r>
      <w:r>
        <w:tab/>
        <w:t xml:space="preserve"> </w:t>
      </w:r>
      <w:r w:rsidRPr="003F7178">
        <w:rPr>
          <w:sz w:val="24"/>
          <w:szCs w:val="24"/>
        </w:rPr>
        <w:sym w:font="Wingdings" w:char="F06F"/>
      </w:r>
      <w:r>
        <w:t xml:space="preserve"> </w:t>
      </w:r>
      <w:r>
        <w:tab/>
      </w:r>
      <w:r>
        <w:tab/>
        <w:t>No</w:t>
      </w:r>
      <w:r>
        <w:tab/>
      </w:r>
      <w:r w:rsidRPr="003F7178">
        <w:rPr>
          <w:sz w:val="24"/>
          <w:szCs w:val="24"/>
        </w:rPr>
        <w:sym w:font="Wingdings" w:char="F06F"/>
      </w:r>
    </w:p>
    <w:p w14:paraId="079E582A" w14:textId="77777777" w:rsidR="003F7178" w:rsidRDefault="003F7178" w:rsidP="003F7178"/>
    <w:p w14:paraId="079E582B" w14:textId="77777777" w:rsidR="003F7178" w:rsidRDefault="003F7178" w:rsidP="003F7178">
      <w:r>
        <w:t>If the answer to the above 2 questions is “No”, list the steps taken to make sure the worker is not on company premises:</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756"/>
      </w:tblGrid>
      <w:tr w:rsidR="003F7178" w14:paraId="079E582D" w14:textId="77777777" w:rsidTr="003F7178">
        <w:trPr>
          <w:cantSplit/>
          <w:trHeight w:val="288"/>
        </w:trPr>
        <w:tc>
          <w:tcPr>
            <w:tcW w:w="9756" w:type="dxa"/>
            <w:tcBorders>
              <w:top w:val="nil"/>
            </w:tcBorders>
            <w:vAlign w:val="bottom"/>
          </w:tcPr>
          <w:p w14:paraId="079E582C" w14:textId="77777777" w:rsidR="003F7178" w:rsidRDefault="003F7178" w:rsidP="003F7178">
            <w:pPr>
              <w:rPr>
                <w:b/>
              </w:rPr>
            </w:pPr>
          </w:p>
        </w:tc>
      </w:tr>
      <w:tr w:rsidR="003F7178" w14:paraId="079E582F" w14:textId="77777777" w:rsidTr="003F7178">
        <w:trPr>
          <w:cantSplit/>
          <w:trHeight w:val="288"/>
        </w:trPr>
        <w:tc>
          <w:tcPr>
            <w:tcW w:w="9756" w:type="dxa"/>
            <w:vAlign w:val="bottom"/>
          </w:tcPr>
          <w:p w14:paraId="079E582E" w14:textId="77777777" w:rsidR="003F7178" w:rsidRDefault="003F7178" w:rsidP="003F7178">
            <w:pPr>
              <w:rPr>
                <w:b/>
              </w:rPr>
            </w:pPr>
          </w:p>
        </w:tc>
      </w:tr>
      <w:tr w:rsidR="003F7178" w14:paraId="079E5831" w14:textId="77777777" w:rsidTr="003F7178">
        <w:trPr>
          <w:cantSplit/>
          <w:trHeight w:val="288"/>
        </w:trPr>
        <w:tc>
          <w:tcPr>
            <w:tcW w:w="9756" w:type="dxa"/>
            <w:vAlign w:val="bottom"/>
          </w:tcPr>
          <w:p w14:paraId="079E5830" w14:textId="77777777" w:rsidR="003F7178" w:rsidRDefault="003F7178" w:rsidP="003F7178">
            <w:pPr>
              <w:rPr>
                <w:b/>
              </w:rPr>
            </w:pPr>
          </w:p>
        </w:tc>
      </w:tr>
      <w:tr w:rsidR="003F7178" w14:paraId="079E5833" w14:textId="77777777" w:rsidTr="003F7178">
        <w:trPr>
          <w:cantSplit/>
          <w:trHeight w:val="288"/>
        </w:trPr>
        <w:tc>
          <w:tcPr>
            <w:tcW w:w="9756" w:type="dxa"/>
            <w:vAlign w:val="bottom"/>
          </w:tcPr>
          <w:p w14:paraId="079E5832" w14:textId="77777777" w:rsidR="003F7178" w:rsidRDefault="003F7178" w:rsidP="003F7178">
            <w:pPr>
              <w:rPr>
                <w:b/>
              </w:rPr>
            </w:pPr>
          </w:p>
        </w:tc>
      </w:tr>
      <w:tr w:rsidR="003F7178" w14:paraId="079E5835" w14:textId="77777777" w:rsidTr="003F7178">
        <w:trPr>
          <w:cantSplit/>
          <w:trHeight w:val="288"/>
        </w:trPr>
        <w:tc>
          <w:tcPr>
            <w:tcW w:w="9756" w:type="dxa"/>
            <w:vAlign w:val="bottom"/>
          </w:tcPr>
          <w:p w14:paraId="079E5834" w14:textId="77777777" w:rsidR="003F7178" w:rsidRDefault="003F7178" w:rsidP="003F7178">
            <w:pPr>
              <w:rPr>
                <w:b/>
              </w:rPr>
            </w:pPr>
          </w:p>
        </w:tc>
      </w:tr>
      <w:tr w:rsidR="003F7178" w14:paraId="079E5837" w14:textId="77777777" w:rsidTr="003F7178">
        <w:trPr>
          <w:cantSplit/>
          <w:trHeight w:val="288"/>
        </w:trPr>
        <w:tc>
          <w:tcPr>
            <w:tcW w:w="9756" w:type="dxa"/>
            <w:vAlign w:val="bottom"/>
          </w:tcPr>
          <w:p w14:paraId="079E5836" w14:textId="77777777" w:rsidR="003F7178" w:rsidRDefault="003F7178" w:rsidP="003F7178">
            <w:pPr>
              <w:rPr>
                <w:b/>
              </w:rPr>
            </w:pPr>
          </w:p>
        </w:tc>
      </w:tr>
      <w:tr w:rsidR="003F7178" w14:paraId="079E5839" w14:textId="77777777" w:rsidTr="003F7178">
        <w:trPr>
          <w:cantSplit/>
          <w:trHeight w:val="288"/>
        </w:trPr>
        <w:tc>
          <w:tcPr>
            <w:tcW w:w="9756" w:type="dxa"/>
            <w:vAlign w:val="bottom"/>
          </w:tcPr>
          <w:p w14:paraId="079E5838" w14:textId="77777777" w:rsidR="003F7178" w:rsidRDefault="003F7178" w:rsidP="003F7178">
            <w:pPr>
              <w:rPr>
                <w:b/>
              </w:rPr>
            </w:pPr>
          </w:p>
        </w:tc>
      </w:tr>
      <w:tr w:rsidR="003F7178" w14:paraId="079E583B" w14:textId="77777777" w:rsidTr="003F7178">
        <w:trPr>
          <w:cantSplit/>
          <w:trHeight w:val="288"/>
        </w:trPr>
        <w:tc>
          <w:tcPr>
            <w:tcW w:w="9756" w:type="dxa"/>
            <w:vAlign w:val="bottom"/>
          </w:tcPr>
          <w:p w14:paraId="079E583A" w14:textId="77777777" w:rsidR="003F7178" w:rsidRDefault="003F7178" w:rsidP="003F7178">
            <w:pPr>
              <w:rPr>
                <w:b/>
              </w:rPr>
            </w:pPr>
          </w:p>
        </w:tc>
      </w:tr>
    </w:tbl>
    <w:p w14:paraId="079E583C" w14:textId="77777777" w:rsidR="003F7178" w:rsidRDefault="003F7178" w:rsidP="003F7178"/>
    <w:p w14:paraId="079E583D" w14:textId="77777777" w:rsidR="003F7178" w:rsidRDefault="003F7178" w:rsidP="003F7178">
      <w:pPr>
        <w:rPr>
          <w:b/>
        </w:rPr>
      </w:pPr>
      <w:r>
        <w:rPr>
          <w:b/>
        </w:rPr>
        <w:t>STATEMENT:</w:t>
      </w:r>
    </w:p>
    <w:p w14:paraId="079E583E" w14:textId="77777777" w:rsidR="003F7178" w:rsidRDefault="003F7178" w:rsidP="003F7178"/>
    <w:p w14:paraId="079E583F" w14:textId="77777777" w:rsidR="003F7178" w:rsidRDefault="003F7178" w:rsidP="003F7178">
      <w:r>
        <w:t>I have checked the work area to determine the locked out equipment/machinery is safe to operate and no workers are endangered.</w:t>
      </w:r>
    </w:p>
    <w:p w14:paraId="079E5840" w14:textId="77777777" w:rsidR="003F7178" w:rsidRDefault="003F7178" w:rsidP="003F7178"/>
    <w:p w14:paraId="079E5841" w14:textId="77777777" w:rsidR="003F7178" w:rsidRDefault="003F7178" w:rsidP="003F7178">
      <w:r>
        <w:t>Checked by:</w:t>
      </w:r>
      <w:r>
        <w:tab/>
      </w:r>
      <w:r>
        <w:tab/>
        <w:t>_____________________________</w:t>
      </w:r>
      <w:r>
        <w:tab/>
        <w:t>___________________________</w:t>
      </w:r>
    </w:p>
    <w:p w14:paraId="079E5842" w14:textId="77777777" w:rsidR="003F7178" w:rsidRDefault="003F7178" w:rsidP="003F7178">
      <w:pPr>
        <w:tabs>
          <w:tab w:val="left" w:pos="2880"/>
          <w:tab w:val="left" w:pos="6120"/>
        </w:tabs>
      </w:pPr>
      <w:r>
        <w:tab/>
        <w:t>(Signature)</w:t>
      </w:r>
      <w:r>
        <w:tab/>
      </w:r>
      <w:r>
        <w:tab/>
      </w:r>
      <w:r>
        <w:tab/>
        <w:t>(Print)</w:t>
      </w:r>
    </w:p>
    <w:p w14:paraId="079E5843" w14:textId="77777777" w:rsidR="003F7178" w:rsidRDefault="003F7178" w:rsidP="003F7178"/>
    <w:p w14:paraId="079E5844" w14:textId="77777777" w:rsidR="003F7178" w:rsidRDefault="003F7178" w:rsidP="003F7178">
      <w:r>
        <w:t>Lock Removed by:</w:t>
      </w:r>
      <w:r>
        <w:tab/>
        <w:t>_____________________________</w:t>
      </w:r>
      <w:r>
        <w:tab/>
        <w:t>___________________________</w:t>
      </w:r>
    </w:p>
    <w:p w14:paraId="079E5845" w14:textId="77777777" w:rsidR="003F7178" w:rsidRDefault="003F7178" w:rsidP="003F7178">
      <w:pPr>
        <w:tabs>
          <w:tab w:val="left" w:pos="2880"/>
          <w:tab w:val="left" w:pos="6120"/>
        </w:tabs>
      </w:pPr>
      <w:r>
        <w:tab/>
        <w:t>(Signature)</w:t>
      </w:r>
      <w:r>
        <w:tab/>
      </w:r>
      <w:r>
        <w:tab/>
      </w:r>
      <w:r>
        <w:tab/>
        <w:t>(Print)</w:t>
      </w:r>
    </w:p>
    <w:p w14:paraId="079E5846" w14:textId="77777777" w:rsidR="003F7178" w:rsidRDefault="003F7178" w:rsidP="003F7178"/>
    <w:p w14:paraId="079E5847" w14:textId="77777777" w:rsidR="003F7178" w:rsidRDefault="003F7178" w:rsidP="003F7178">
      <w:r>
        <w:t xml:space="preserve">Witness: </w:t>
      </w:r>
      <w:r>
        <w:tab/>
      </w:r>
      <w:r>
        <w:tab/>
        <w:t>_____________________________</w:t>
      </w:r>
      <w:r>
        <w:tab/>
        <w:t>___________________________</w:t>
      </w:r>
    </w:p>
    <w:p w14:paraId="079E5848" w14:textId="77777777" w:rsidR="003F7178" w:rsidRDefault="003F7178" w:rsidP="003F7178">
      <w:pPr>
        <w:tabs>
          <w:tab w:val="left" w:pos="2880"/>
          <w:tab w:val="left" w:pos="6120"/>
        </w:tabs>
      </w:pPr>
      <w:r>
        <w:tab/>
        <w:t>(Signature)</w:t>
      </w:r>
      <w:r>
        <w:tab/>
      </w:r>
      <w:r>
        <w:tab/>
      </w:r>
      <w:r>
        <w:tab/>
        <w:t>(Print)</w:t>
      </w:r>
    </w:p>
    <w:p w14:paraId="079E5849" w14:textId="77777777" w:rsidR="003F7178" w:rsidRDefault="003F7178" w:rsidP="003F7178">
      <w:r>
        <w:br w:type="page"/>
      </w:r>
    </w:p>
    <w:p w14:paraId="079E584A" w14:textId="77777777" w:rsidR="003F7178" w:rsidRDefault="003F7178"/>
    <w:p w14:paraId="079E584B" w14:textId="77777777" w:rsidR="00911C60" w:rsidRDefault="00A91BF0" w:rsidP="00A91BF0">
      <w:pPr>
        <w:pStyle w:val="Heading2"/>
        <w:jc w:val="left"/>
        <w:rPr>
          <w:snapToGrid w:val="0"/>
        </w:rPr>
      </w:pPr>
      <w:bookmarkStart w:id="120" w:name="_Toc465570156"/>
      <w:bookmarkStart w:id="121" w:name="_Toc467046602"/>
      <w:bookmarkStart w:id="122" w:name="_Toc30402690"/>
      <w:r>
        <w:rPr>
          <w:snapToGrid w:val="0"/>
        </w:rPr>
        <w:t xml:space="preserve">Appendix F - Procedure </w:t>
      </w:r>
      <w:r w:rsidR="002575AB">
        <w:rPr>
          <w:snapToGrid w:val="0"/>
        </w:rPr>
        <w:t>f</w:t>
      </w:r>
      <w:r>
        <w:rPr>
          <w:snapToGrid w:val="0"/>
        </w:rPr>
        <w:t>or W</w:t>
      </w:r>
      <w:r w:rsidR="00911C60">
        <w:rPr>
          <w:snapToGrid w:val="0"/>
        </w:rPr>
        <w:t>orking on Energized Equipment</w:t>
      </w:r>
      <w:bookmarkEnd w:id="120"/>
      <w:bookmarkEnd w:id="121"/>
      <w:r>
        <w:rPr>
          <w:snapToGrid w:val="0"/>
        </w:rPr>
        <w:t xml:space="preserve"> </w:t>
      </w:r>
      <w:r w:rsidR="00911C60">
        <w:rPr>
          <w:snapToGrid w:val="0"/>
        </w:rPr>
        <w:t>/</w:t>
      </w:r>
      <w:r>
        <w:rPr>
          <w:snapToGrid w:val="0"/>
        </w:rPr>
        <w:t xml:space="preserve"> </w:t>
      </w:r>
      <w:r w:rsidR="00911C60">
        <w:rPr>
          <w:snapToGrid w:val="0"/>
        </w:rPr>
        <w:t>Machinery</w:t>
      </w:r>
      <w:bookmarkEnd w:id="122"/>
    </w:p>
    <w:tbl>
      <w:tblPr>
        <w:tblW w:w="0" w:type="auto"/>
        <w:tblLayout w:type="fixed"/>
        <w:tblLook w:val="0000" w:firstRow="0" w:lastRow="0" w:firstColumn="0" w:lastColumn="0" w:noHBand="0" w:noVBand="0"/>
      </w:tblPr>
      <w:tblGrid>
        <w:gridCol w:w="2898"/>
        <w:gridCol w:w="1260"/>
        <w:gridCol w:w="5706"/>
      </w:tblGrid>
      <w:tr w:rsidR="00A91BF0" w14:paraId="079E584E" w14:textId="77777777" w:rsidTr="005B03E7">
        <w:trPr>
          <w:trHeight w:val="400"/>
        </w:trPr>
        <w:tc>
          <w:tcPr>
            <w:tcW w:w="4158" w:type="dxa"/>
            <w:gridSpan w:val="2"/>
            <w:vAlign w:val="bottom"/>
          </w:tcPr>
          <w:p w14:paraId="079E584C" w14:textId="77777777" w:rsidR="00A91BF0" w:rsidRDefault="00A91BF0" w:rsidP="005B03E7">
            <w:pPr>
              <w:rPr>
                <w:b/>
              </w:rPr>
            </w:pPr>
            <w:r>
              <w:rPr>
                <w:b/>
              </w:rPr>
              <w:t>Description of Equipment/Machinery:</w:t>
            </w:r>
          </w:p>
        </w:tc>
        <w:tc>
          <w:tcPr>
            <w:tcW w:w="5706" w:type="dxa"/>
            <w:tcBorders>
              <w:bottom w:val="single" w:sz="4" w:space="0" w:color="auto"/>
            </w:tcBorders>
            <w:vAlign w:val="bottom"/>
          </w:tcPr>
          <w:p w14:paraId="079E584D" w14:textId="77777777" w:rsidR="00A91BF0" w:rsidRDefault="00A91BF0" w:rsidP="005B03E7">
            <w:pPr>
              <w:rPr>
                <w:b/>
              </w:rPr>
            </w:pPr>
          </w:p>
        </w:tc>
      </w:tr>
      <w:tr w:rsidR="00A91BF0" w14:paraId="079E5850" w14:textId="77777777" w:rsidTr="005B03E7">
        <w:trPr>
          <w:cantSplit/>
          <w:trHeight w:val="400"/>
        </w:trPr>
        <w:tc>
          <w:tcPr>
            <w:tcW w:w="9864" w:type="dxa"/>
            <w:gridSpan w:val="3"/>
            <w:tcBorders>
              <w:bottom w:val="single" w:sz="4" w:space="0" w:color="auto"/>
            </w:tcBorders>
            <w:vAlign w:val="bottom"/>
          </w:tcPr>
          <w:p w14:paraId="079E584F" w14:textId="77777777" w:rsidR="00A91BF0" w:rsidRDefault="00A91BF0" w:rsidP="005B03E7">
            <w:pPr>
              <w:rPr>
                <w:b/>
              </w:rPr>
            </w:pPr>
          </w:p>
        </w:tc>
      </w:tr>
      <w:tr w:rsidR="00A91BF0" w14:paraId="079E5853" w14:textId="77777777" w:rsidTr="00A91BF0">
        <w:trPr>
          <w:trHeight w:val="400"/>
        </w:trPr>
        <w:tc>
          <w:tcPr>
            <w:tcW w:w="2898" w:type="dxa"/>
            <w:vAlign w:val="bottom"/>
          </w:tcPr>
          <w:p w14:paraId="079E5851" w14:textId="77777777" w:rsidR="00A91BF0" w:rsidRDefault="00A91BF0" w:rsidP="005B03E7">
            <w:pPr>
              <w:rPr>
                <w:b/>
              </w:rPr>
            </w:pPr>
            <w:r>
              <w:rPr>
                <w:b/>
              </w:rPr>
              <w:t>Date of Last Revision:</w:t>
            </w:r>
          </w:p>
        </w:tc>
        <w:tc>
          <w:tcPr>
            <w:tcW w:w="6966" w:type="dxa"/>
            <w:gridSpan w:val="2"/>
            <w:tcBorders>
              <w:bottom w:val="single" w:sz="4" w:space="0" w:color="auto"/>
            </w:tcBorders>
            <w:vAlign w:val="bottom"/>
          </w:tcPr>
          <w:p w14:paraId="079E5852" w14:textId="77777777" w:rsidR="00A91BF0" w:rsidRDefault="00A91BF0" w:rsidP="005B03E7">
            <w:pPr>
              <w:rPr>
                <w:b/>
              </w:rPr>
            </w:pPr>
          </w:p>
        </w:tc>
      </w:tr>
      <w:tr w:rsidR="00A91BF0" w14:paraId="079E5856" w14:textId="77777777" w:rsidTr="00A91BF0">
        <w:trPr>
          <w:cantSplit/>
          <w:trHeight w:val="400"/>
        </w:trPr>
        <w:tc>
          <w:tcPr>
            <w:tcW w:w="2898" w:type="dxa"/>
            <w:vAlign w:val="bottom"/>
          </w:tcPr>
          <w:p w14:paraId="079E5854" w14:textId="77777777" w:rsidR="00A91BF0" w:rsidRDefault="00A91BF0" w:rsidP="005B03E7">
            <w:pPr>
              <w:rPr>
                <w:b/>
              </w:rPr>
            </w:pPr>
            <w:r>
              <w:rPr>
                <w:b/>
              </w:rPr>
              <w:t>Procedures Prepared by:</w:t>
            </w:r>
          </w:p>
        </w:tc>
        <w:tc>
          <w:tcPr>
            <w:tcW w:w="6966" w:type="dxa"/>
            <w:gridSpan w:val="2"/>
            <w:tcBorders>
              <w:bottom w:val="single" w:sz="4" w:space="0" w:color="auto"/>
            </w:tcBorders>
            <w:vAlign w:val="bottom"/>
          </w:tcPr>
          <w:p w14:paraId="079E5855" w14:textId="77777777" w:rsidR="00A91BF0" w:rsidRDefault="00A91BF0" w:rsidP="005B03E7">
            <w:pPr>
              <w:rPr>
                <w:b/>
              </w:rPr>
            </w:pPr>
          </w:p>
        </w:tc>
      </w:tr>
      <w:tr w:rsidR="00A91BF0" w14:paraId="079E5859" w14:textId="77777777" w:rsidTr="00A91BF0">
        <w:trPr>
          <w:cantSplit/>
          <w:trHeight w:val="400"/>
        </w:trPr>
        <w:tc>
          <w:tcPr>
            <w:tcW w:w="2898" w:type="dxa"/>
            <w:vAlign w:val="bottom"/>
          </w:tcPr>
          <w:p w14:paraId="079E5857" w14:textId="77777777" w:rsidR="00A91BF0" w:rsidRDefault="00A91BF0" w:rsidP="005B03E7">
            <w:pPr>
              <w:rPr>
                <w:b/>
              </w:rPr>
            </w:pPr>
            <w:r>
              <w:rPr>
                <w:b/>
              </w:rPr>
              <w:t>Approved by:</w:t>
            </w:r>
          </w:p>
        </w:tc>
        <w:tc>
          <w:tcPr>
            <w:tcW w:w="6966" w:type="dxa"/>
            <w:gridSpan w:val="2"/>
            <w:tcBorders>
              <w:bottom w:val="single" w:sz="4" w:space="0" w:color="auto"/>
            </w:tcBorders>
            <w:vAlign w:val="bottom"/>
          </w:tcPr>
          <w:p w14:paraId="079E5858" w14:textId="77777777" w:rsidR="00A91BF0" w:rsidRDefault="00A91BF0" w:rsidP="005B03E7">
            <w:pPr>
              <w:rPr>
                <w:b/>
              </w:rPr>
            </w:pPr>
          </w:p>
        </w:tc>
      </w:tr>
    </w:tbl>
    <w:p w14:paraId="079E585A" w14:textId="77777777" w:rsidR="00A91BF0" w:rsidRDefault="00A91BF0" w:rsidP="00A91BF0">
      <w:pPr>
        <w:spacing w:before="120" w:after="120"/>
        <w:rPr>
          <w:b/>
        </w:rPr>
      </w:pPr>
      <w:r>
        <w:rPr>
          <w:b/>
        </w:rPr>
        <w:t>Reasons for Lack of Lockout:</w:t>
      </w:r>
    </w:p>
    <w:p w14:paraId="079E585B" w14:textId="77777777" w:rsidR="00A91BF0" w:rsidRDefault="00A91BF0" w:rsidP="00A91BF0">
      <w:pPr>
        <w:pStyle w:val="Bullit1-noindent"/>
        <w:numPr>
          <w:ilvl w:val="0"/>
          <w:numId w:val="0"/>
        </w:numPr>
        <w:spacing w:after="120"/>
        <w:ind w:left="360"/>
      </w:pPr>
      <w:r>
        <w:t>Equipment must remain energized</w:t>
      </w:r>
      <w:r>
        <w:tab/>
      </w:r>
      <w:r w:rsidR="002575AB">
        <w:rPr>
          <w:sz w:val="28"/>
        </w:rPr>
        <w:sym w:font="Monotype Sorts" w:char="F06F"/>
      </w:r>
    </w:p>
    <w:p w14:paraId="079E585C" w14:textId="77777777" w:rsidR="00A91BF0" w:rsidRDefault="00A91BF0" w:rsidP="002575AB">
      <w:pPr>
        <w:pStyle w:val="Bullit1-noindent"/>
        <w:numPr>
          <w:ilvl w:val="0"/>
          <w:numId w:val="0"/>
        </w:numPr>
        <w:ind w:left="360"/>
        <w:rPr>
          <w:sz w:val="28"/>
        </w:rPr>
      </w:pPr>
      <w:r>
        <w:t>Equipment cannot be locked out</w:t>
      </w:r>
      <w:r>
        <w:tab/>
      </w:r>
      <w:r>
        <w:tab/>
      </w:r>
      <w:r w:rsidR="002575AB">
        <w:rPr>
          <w:sz w:val="28"/>
        </w:rPr>
        <w:sym w:font="Monotype Sorts" w:char="F06F"/>
      </w:r>
    </w:p>
    <w:p w14:paraId="079E585D" w14:textId="77777777" w:rsidR="002575AB" w:rsidRDefault="002575AB" w:rsidP="002575AB">
      <w:pPr>
        <w:pStyle w:val="Bullit1-noindent"/>
        <w:numPr>
          <w:ilvl w:val="0"/>
          <w:numId w:val="0"/>
        </w:numPr>
        <w:ind w:left="360"/>
        <w:rPr>
          <w:b/>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506"/>
      </w:tblGrid>
      <w:tr w:rsidR="00A91BF0" w14:paraId="079E5860" w14:textId="77777777" w:rsidTr="00A91BF0">
        <w:trPr>
          <w:cantSplit/>
          <w:trHeight w:val="432"/>
        </w:trPr>
        <w:tc>
          <w:tcPr>
            <w:tcW w:w="2358" w:type="dxa"/>
            <w:tcBorders>
              <w:top w:val="nil"/>
              <w:bottom w:val="nil"/>
              <w:right w:val="nil"/>
            </w:tcBorders>
            <w:vAlign w:val="bottom"/>
          </w:tcPr>
          <w:p w14:paraId="079E585E" w14:textId="77777777" w:rsidR="00A91BF0" w:rsidRDefault="00A91BF0" w:rsidP="005B03E7">
            <w:pPr>
              <w:rPr>
                <w:b/>
              </w:rPr>
            </w:pPr>
            <w:r>
              <w:rPr>
                <w:b/>
              </w:rPr>
              <w:t>Hazards to Workers:</w:t>
            </w:r>
          </w:p>
        </w:tc>
        <w:tc>
          <w:tcPr>
            <w:tcW w:w="7506" w:type="dxa"/>
            <w:tcBorders>
              <w:top w:val="nil"/>
              <w:left w:val="nil"/>
              <w:bottom w:val="single" w:sz="4" w:space="0" w:color="auto"/>
            </w:tcBorders>
            <w:vAlign w:val="bottom"/>
          </w:tcPr>
          <w:p w14:paraId="079E585F" w14:textId="77777777" w:rsidR="00A91BF0" w:rsidRDefault="00A91BF0" w:rsidP="005B03E7">
            <w:pPr>
              <w:rPr>
                <w:b/>
              </w:rPr>
            </w:pPr>
          </w:p>
        </w:tc>
      </w:tr>
      <w:tr w:rsidR="00A91BF0" w14:paraId="079E5862" w14:textId="77777777" w:rsidTr="00A91BF0">
        <w:trPr>
          <w:cantSplit/>
          <w:trHeight w:val="432"/>
        </w:trPr>
        <w:tc>
          <w:tcPr>
            <w:tcW w:w="9864" w:type="dxa"/>
            <w:gridSpan w:val="2"/>
            <w:tcBorders>
              <w:top w:val="nil"/>
            </w:tcBorders>
            <w:vAlign w:val="bottom"/>
          </w:tcPr>
          <w:p w14:paraId="079E5861" w14:textId="77777777" w:rsidR="00A91BF0" w:rsidRDefault="00A91BF0" w:rsidP="005B03E7">
            <w:pPr>
              <w:rPr>
                <w:b/>
              </w:rPr>
            </w:pPr>
          </w:p>
        </w:tc>
      </w:tr>
      <w:tr w:rsidR="00A91BF0" w14:paraId="079E5864" w14:textId="77777777" w:rsidTr="00A91BF0">
        <w:trPr>
          <w:cantSplit/>
          <w:trHeight w:val="432"/>
        </w:trPr>
        <w:tc>
          <w:tcPr>
            <w:tcW w:w="9864" w:type="dxa"/>
            <w:gridSpan w:val="2"/>
            <w:vAlign w:val="bottom"/>
          </w:tcPr>
          <w:p w14:paraId="079E5863" w14:textId="77777777" w:rsidR="00A91BF0" w:rsidRDefault="00A91BF0" w:rsidP="005B03E7">
            <w:pPr>
              <w:rPr>
                <w:b/>
              </w:rPr>
            </w:pPr>
          </w:p>
        </w:tc>
      </w:tr>
      <w:tr w:rsidR="00A91BF0" w14:paraId="079E5866" w14:textId="77777777" w:rsidTr="00A91BF0">
        <w:trPr>
          <w:cantSplit/>
          <w:trHeight w:val="432"/>
        </w:trPr>
        <w:tc>
          <w:tcPr>
            <w:tcW w:w="9864" w:type="dxa"/>
            <w:gridSpan w:val="2"/>
            <w:vAlign w:val="bottom"/>
          </w:tcPr>
          <w:p w14:paraId="079E5865" w14:textId="77777777" w:rsidR="00A91BF0" w:rsidRDefault="00A91BF0" w:rsidP="005B03E7">
            <w:pPr>
              <w:rPr>
                <w:b/>
              </w:rPr>
            </w:pPr>
          </w:p>
        </w:tc>
      </w:tr>
    </w:tbl>
    <w:p w14:paraId="079E5867" w14:textId="77777777" w:rsidR="00A91BF0" w:rsidRDefault="00A91BF0" w:rsidP="00A91BF0">
      <w:pPr>
        <w:pStyle w:val="NormalBold"/>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8766"/>
      </w:tblGrid>
      <w:tr w:rsidR="00A91BF0" w14:paraId="079E586A" w14:textId="77777777" w:rsidTr="00A91BF0">
        <w:trPr>
          <w:cantSplit/>
          <w:trHeight w:val="432"/>
        </w:trPr>
        <w:tc>
          <w:tcPr>
            <w:tcW w:w="1098" w:type="dxa"/>
            <w:tcBorders>
              <w:top w:val="nil"/>
              <w:bottom w:val="nil"/>
              <w:right w:val="nil"/>
            </w:tcBorders>
            <w:vAlign w:val="bottom"/>
          </w:tcPr>
          <w:p w14:paraId="079E5868" w14:textId="77777777" w:rsidR="00A91BF0" w:rsidRPr="00A91BF0" w:rsidRDefault="00A91BF0" w:rsidP="005B03E7">
            <w:pPr>
              <w:rPr>
                <w:b/>
              </w:rPr>
            </w:pPr>
            <w:r w:rsidRPr="00A91BF0">
              <w:rPr>
                <w:b/>
              </w:rPr>
              <w:t>Details:</w:t>
            </w:r>
          </w:p>
        </w:tc>
        <w:tc>
          <w:tcPr>
            <w:tcW w:w="8766" w:type="dxa"/>
            <w:tcBorders>
              <w:top w:val="nil"/>
              <w:left w:val="nil"/>
              <w:bottom w:val="single" w:sz="4" w:space="0" w:color="auto"/>
            </w:tcBorders>
            <w:vAlign w:val="bottom"/>
          </w:tcPr>
          <w:p w14:paraId="079E5869" w14:textId="77777777" w:rsidR="00A91BF0" w:rsidRDefault="00A91BF0" w:rsidP="005B03E7">
            <w:pPr>
              <w:rPr>
                <w:b/>
              </w:rPr>
            </w:pPr>
          </w:p>
        </w:tc>
      </w:tr>
      <w:tr w:rsidR="00A91BF0" w14:paraId="079E586C" w14:textId="77777777" w:rsidTr="00A91BF0">
        <w:trPr>
          <w:cantSplit/>
          <w:trHeight w:val="432"/>
        </w:trPr>
        <w:tc>
          <w:tcPr>
            <w:tcW w:w="9864" w:type="dxa"/>
            <w:gridSpan w:val="2"/>
            <w:tcBorders>
              <w:top w:val="nil"/>
            </w:tcBorders>
            <w:vAlign w:val="bottom"/>
          </w:tcPr>
          <w:p w14:paraId="079E586B" w14:textId="77777777" w:rsidR="00A91BF0" w:rsidRDefault="00A91BF0" w:rsidP="005B03E7">
            <w:pPr>
              <w:rPr>
                <w:b/>
              </w:rPr>
            </w:pPr>
          </w:p>
        </w:tc>
      </w:tr>
      <w:tr w:rsidR="00A91BF0" w14:paraId="079E586E" w14:textId="77777777" w:rsidTr="00A91BF0">
        <w:trPr>
          <w:cantSplit/>
          <w:trHeight w:val="432"/>
        </w:trPr>
        <w:tc>
          <w:tcPr>
            <w:tcW w:w="9864" w:type="dxa"/>
            <w:gridSpan w:val="2"/>
            <w:vAlign w:val="bottom"/>
          </w:tcPr>
          <w:p w14:paraId="079E586D" w14:textId="77777777" w:rsidR="00A91BF0" w:rsidRDefault="00A91BF0" w:rsidP="005B03E7">
            <w:pPr>
              <w:rPr>
                <w:b/>
              </w:rPr>
            </w:pPr>
          </w:p>
        </w:tc>
      </w:tr>
      <w:tr w:rsidR="00A91BF0" w14:paraId="079E5870" w14:textId="77777777" w:rsidTr="00A91BF0">
        <w:trPr>
          <w:cantSplit/>
          <w:trHeight w:val="432"/>
        </w:trPr>
        <w:tc>
          <w:tcPr>
            <w:tcW w:w="9864" w:type="dxa"/>
            <w:gridSpan w:val="2"/>
            <w:vAlign w:val="bottom"/>
          </w:tcPr>
          <w:p w14:paraId="079E586F" w14:textId="77777777" w:rsidR="00A91BF0" w:rsidRDefault="00A91BF0" w:rsidP="005B03E7">
            <w:pPr>
              <w:rPr>
                <w:b/>
              </w:rPr>
            </w:pPr>
          </w:p>
        </w:tc>
      </w:tr>
      <w:tr w:rsidR="00A91BF0" w14:paraId="079E5872" w14:textId="77777777" w:rsidTr="00A91BF0">
        <w:trPr>
          <w:cantSplit/>
          <w:trHeight w:val="432"/>
        </w:trPr>
        <w:tc>
          <w:tcPr>
            <w:tcW w:w="9864" w:type="dxa"/>
            <w:gridSpan w:val="2"/>
            <w:vAlign w:val="bottom"/>
          </w:tcPr>
          <w:p w14:paraId="079E5871" w14:textId="77777777" w:rsidR="00A91BF0" w:rsidRDefault="00A91BF0" w:rsidP="005B03E7">
            <w:pPr>
              <w:rPr>
                <w:b/>
              </w:rPr>
            </w:pPr>
          </w:p>
        </w:tc>
      </w:tr>
    </w:tbl>
    <w:p w14:paraId="079E5873" w14:textId="77777777" w:rsidR="00A91BF0" w:rsidRDefault="00A91BF0" w:rsidP="00A91BF0"/>
    <w:tbl>
      <w:tblPr>
        <w:tblW w:w="0" w:type="auto"/>
        <w:tblLayout w:type="fixed"/>
        <w:tblLook w:val="0000" w:firstRow="0" w:lastRow="0" w:firstColumn="0" w:lastColumn="0" w:noHBand="0" w:noVBand="0"/>
      </w:tblPr>
      <w:tblGrid>
        <w:gridCol w:w="3888"/>
        <w:gridCol w:w="5976"/>
      </w:tblGrid>
      <w:tr w:rsidR="00A91BF0" w14:paraId="079E5876" w14:textId="77777777" w:rsidTr="00A91BF0">
        <w:trPr>
          <w:trHeight w:val="400"/>
        </w:trPr>
        <w:tc>
          <w:tcPr>
            <w:tcW w:w="3888" w:type="dxa"/>
            <w:vAlign w:val="bottom"/>
          </w:tcPr>
          <w:p w14:paraId="079E5874" w14:textId="77777777" w:rsidR="00A91BF0" w:rsidRDefault="00A91BF0" w:rsidP="00A91BF0">
            <w:pPr>
              <w:rPr>
                <w:b/>
              </w:rPr>
            </w:pPr>
            <w:r>
              <w:rPr>
                <w:b/>
              </w:rPr>
              <w:t>Step by step alternate procedures:</w:t>
            </w:r>
          </w:p>
        </w:tc>
        <w:tc>
          <w:tcPr>
            <w:tcW w:w="5976" w:type="dxa"/>
            <w:tcBorders>
              <w:bottom w:val="single" w:sz="4" w:space="0" w:color="auto"/>
            </w:tcBorders>
            <w:vAlign w:val="bottom"/>
          </w:tcPr>
          <w:p w14:paraId="079E5875" w14:textId="77777777" w:rsidR="00A91BF0" w:rsidRDefault="00A91BF0" w:rsidP="00A91BF0">
            <w:pPr>
              <w:rPr>
                <w:b/>
              </w:rPr>
            </w:pPr>
          </w:p>
        </w:tc>
      </w:tr>
      <w:tr w:rsidR="00A91BF0" w14:paraId="079E5878" w14:textId="77777777" w:rsidTr="00A91BF0">
        <w:trPr>
          <w:trHeight w:val="400"/>
        </w:trPr>
        <w:tc>
          <w:tcPr>
            <w:tcW w:w="9864" w:type="dxa"/>
            <w:gridSpan w:val="2"/>
            <w:tcBorders>
              <w:bottom w:val="single" w:sz="2" w:space="0" w:color="auto"/>
            </w:tcBorders>
            <w:vAlign w:val="bottom"/>
          </w:tcPr>
          <w:p w14:paraId="079E5877" w14:textId="77777777" w:rsidR="00A91BF0" w:rsidRDefault="00A91BF0" w:rsidP="00A91BF0">
            <w:pPr>
              <w:rPr>
                <w:b/>
              </w:rPr>
            </w:pPr>
          </w:p>
        </w:tc>
      </w:tr>
      <w:tr w:rsidR="00A91BF0" w14:paraId="079E587A" w14:textId="77777777" w:rsidTr="00A91BF0">
        <w:trPr>
          <w:trHeight w:val="400"/>
        </w:trPr>
        <w:tc>
          <w:tcPr>
            <w:tcW w:w="9864" w:type="dxa"/>
            <w:gridSpan w:val="2"/>
            <w:tcBorders>
              <w:top w:val="single" w:sz="2" w:space="0" w:color="auto"/>
              <w:bottom w:val="single" w:sz="2" w:space="0" w:color="auto"/>
            </w:tcBorders>
            <w:vAlign w:val="bottom"/>
          </w:tcPr>
          <w:p w14:paraId="079E5879" w14:textId="77777777" w:rsidR="00A91BF0" w:rsidRDefault="00A91BF0" w:rsidP="00A91BF0">
            <w:pPr>
              <w:rPr>
                <w:b/>
              </w:rPr>
            </w:pPr>
          </w:p>
        </w:tc>
      </w:tr>
      <w:tr w:rsidR="00A91BF0" w14:paraId="079E587C" w14:textId="77777777" w:rsidTr="00A91BF0">
        <w:trPr>
          <w:trHeight w:val="400"/>
        </w:trPr>
        <w:tc>
          <w:tcPr>
            <w:tcW w:w="9864" w:type="dxa"/>
            <w:gridSpan w:val="2"/>
            <w:tcBorders>
              <w:top w:val="single" w:sz="2" w:space="0" w:color="auto"/>
              <w:bottom w:val="single" w:sz="2" w:space="0" w:color="auto"/>
            </w:tcBorders>
            <w:vAlign w:val="bottom"/>
          </w:tcPr>
          <w:p w14:paraId="079E587B" w14:textId="77777777" w:rsidR="00A91BF0" w:rsidRDefault="00A91BF0" w:rsidP="00A91BF0">
            <w:pPr>
              <w:rPr>
                <w:b/>
              </w:rPr>
            </w:pPr>
          </w:p>
        </w:tc>
      </w:tr>
      <w:tr w:rsidR="00A91BF0" w14:paraId="079E587E" w14:textId="77777777" w:rsidTr="00A91BF0">
        <w:trPr>
          <w:trHeight w:val="400"/>
        </w:trPr>
        <w:tc>
          <w:tcPr>
            <w:tcW w:w="9864" w:type="dxa"/>
            <w:gridSpan w:val="2"/>
            <w:tcBorders>
              <w:top w:val="single" w:sz="2" w:space="0" w:color="auto"/>
              <w:bottom w:val="single" w:sz="2" w:space="0" w:color="auto"/>
            </w:tcBorders>
            <w:vAlign w:val="bottom"/>
          </w:tcPr>
          <w:p w14:paraId="079E587D" w14:textId="77777777" w:rsidR="00A91BF0" w:rsidRDefault="00A91BF0" w:rsidP="00A91BF0">
            <w:pPr>
              <w:rPr>
                <w:b/>
              </w:rPr>
            </w:pPr>
          </w:p>
        </w:tc>
      </w:tr>
      <w:tr w:rsidR="00A91BF0" w14:paraId="079E5880" w14:textId="77777777" w:rsidTr="00A91BF0">
        <w:trPr>
          <w:trHeight w:val="400"/>
        </w:trPr>
        <w:tc>
          <w:tcPr>
            <w:tcW w:w="9864" w:type="dxa"/>
            <w:gridSpan w:val="2"/>
            <w:tcBorders>
              <w:top w:val="single" w:sz="2" w:space="0" w:color="auto"/>
              <w:bottom w:val="single" w:sz="2" w:space="0" w:color="auto"/>
            </w:tcBorders>
            <w:vAlign w:val="bottom"/>
          </w:tcPr>
          <w:p w14:paraId="079E587F" w14:textId="77777777" w:rsidR="00A91BF0" w:rsidRDefault="00A91BF0" w:rsidP="00A91BF0">
            <w:pPr>
              <w:rPr>
                <w:b/>
              </w:rPr>
            </w:pPr>
          </w:p>
        </w:tc>
      </w:tr>
      <w:tr w:rsidR="00A91BF0" w14:paraId="079E5882" w14:textId="77777777" w:rsidTr="00A91BF0">
        <w:trPr>
          <w:trHeight w:val="400"/>
        </w:trPr>
        <w:tc>
          <w:tcPr>
            <w:tcW w:w="9864" w:type="dxa"/>
            <w:gridSpan w:val="2"/>
            <w:tcBorders>
              <w:top w:val="single" w:sz="2" w:space="0" w:color="auto"/>
              <w:bottom w:val="single" w:sz="2" w:space="0" w:color="auto"/>
            </w:tcBorders>
            <w:vAlign w:val="bottom"/>
          </w:tcPr>
          <w:p w14:paraId="079E5881" w14:textId="77777777" w:rsidR="00A91BF0" w:rsidRDefault="00A91BF0" w:rsidP="00A91BF0">
            <w:pPr>
              <w:rPr>
                <w:b/>
              </w:rPr>
            </w:pPr>
          </w:p>
        </w:tc>
      </w:tr>
      <w:tr w:rsidR="00A91BF0" w14:paraId="079E5884" w14:textId="77777777" w:rsidTr="00A91BF0">
        <w:trPr>
          <w:trHeight w:val="400"/>
        </w:trPr>
        <w:tc>
          <w:tcPr>
            <w:tcW w:w="9864" w:type="dxa"/>
            <w:gridSpan w:val="2"/>
            <w:tcBorders>
              <w:top w:val="single" w:sz="2" w:space="0" w:color="auto"/>
              <w:bottom w:val="single" w:sz="2" w:space="0" w:color="auto"/>
            </w:tcBorders>
            <w:vAlign w:val="bottom"/>
          </w:tcPr>
          <w:p w14:paraId="079E5883" w14:textId="77777777" w:rsidR="00A91BF0" w:rsidRDefault="00A91BF0" w:rsidP="00A91BF0">
            <w:pPr>
              <w:rPr>
                <w:b/>
              </w:rPr>
            </w:pPr>
          </w:p>
        </w:tc>
      </w:tr>
      <w:tr w:rsidR="00A91BF0" w14:paraId="079E5886" w14:textId="77777777" w:rsidTr="00A91BF0">
        <w:trPr>
          <w:trHeight w:val="400"/>
        </w:trPr>
        <w:tc>
          <w:tcPr>
            <w:tcW w:w="9864" w:type="dxa"/>
            <w:gridSpan w:val="2"/>
            <w:tcBorders>
              <w:top w:val="single" w:sz="2" w:space="0" w:color="auto"/>
              <w:bottom w:val="single" w:sz="2" w:space="0" w:color="auto"/>
            </w:tcBorders>
            <w:vAlign w:val="bottom"/>
          </w:tcPr>
          <w:p w14:paraId="079E5885" w14:textId="77777777" w:rsidR="00A91BF0" w:rsidRDefault="00A91BF0" w:rsidP="00A91BF0">
            <w:pPr>
              <w:rPr>
                <w:b/>
              </w:rPr>
            </w:pPr>
          </w:p>
        </w:tc>
      </w:tr>
    </w:tbl>
    <w:p w14:paraId="079E5887" w14:textId="77777777" w:rsidR="00A91BF0" w:rsidRDefault="00A91BF0" w:rsidP="00A91BF0">
      <w:pPr>
        <w:rPr>
          <w:b/>
        </w:rPr>
        <w:sectPr w:rsidR="00A91BF0">
          <w:headerReference w:type="default" r:id="rId34"/>
          <w:pgSz w:w="12240" w:h="15840" w:code="1"/>
          <w:pgMar w:top="720" w:right="1152" w:bottom="720" w:left="1440" w:header="576" w:footer="576" w:gutter="0"/>
          <w:cols w:space="720"/>
        </w:sectPr>
      </w:pPr>
    </w:p>
    <w:p w14:paraId="079E5888" w14:textId="77777777" w:rsidR="00A91BF0" w:rsidRDefault="00A91BF0" w:rsidP="00A91BF0">
      <w:pPr>
        <w:pStyle w:val="Heading3"/>
      </w:pPr>
      <w:bookmarkStart w:id="123" w:name="_Toc30402691"/>
      <w:r>
        <w:lastRenderedPageBreak/>
        <w:t>SAMPLE Procedure for Working On Energized Equipment / Machinery</w:t>
      </w:r>
      <w:bookmarkEnd w:id="123"/>
    </w:p>
    <w:tbl>
      <w:tblPr>
        <w:tblW w:w="9918" w:type="dxa"/>
        <w:tblLayout w:type="fixed"/>
        <w:tblLook w:val="0000" w:firstRow="0" w:lastRow="0" w:firstColumn="0" w:lastColumn="0" w:noHBand="0" w:noVBand="0"/>
      </w:tblPr>
      <w:tblGrid>
        <w:gridCol w:w="2898"/>
        <w:gridCol w:w="1260"/>
        <w:gridCol w:w="5760"/>
      </w:tblGrid>
      <w:tr w:rsidR="00A91BF0" w14:paraId="079E588B" w14:textId="77777777" w:rsidTr="005B03E7">
        <w:trPr>
          <w:trHeight w:val="400"/>
        </w:trPr>
        <w:tc>
          <w:tcPr>
            <w:tcW w:w="4158" w:type="dxa"/>
            <w:gridSpan w:val="2"/>
            <w:vAlign w:val="bottom"/>
          </w:tcPr>
          <w:p w14:paraId="079E5889" w14:textId="77777777" w:rsidR="00A91BF0" w:rsidRDefault="00A91BF0" w:rsidP="005B03E7">
            <w:pPr>
              <w:rPr>
                <w:b/>
              </w:rPr>
            </w:pPr>
            <w:r>
              <w:rPr>
                <w:b/>
              </w:rPr>
              <w:t>Description of Equipment/Machinery:</w:t>
            </w:r>
          </w:p>
        </w:tc>
        <w:tc>
          <w:tcPr>
            <w:tcW w:w="5760" w:type="dxa"/>
            <w:tcBorders>
              <w:bottom w:val="single" w:sz="4" w:space="0" w:color="auto"/>
            </w:tcBorders>
            <w:vAlign w:val="bottom"/>
          </w:tcPr>
          <w:p w14:paraId="079E588A" w14:textId="77777777" w:rsidR="00A91BF0" w:rsidRDefault="00A91BF0" w:rsidP="005B03E7">
            <w:pPr>
              <w:rPr>
                <w:b/>
              </w:rPr>
            </w:pPr>
            <w:r>
              <w:t>Sewage collection debris rake</w:t>
            </w:r>
          </w:p>
        </w:tc>
      </w:tr>
      <w:tr w:rsidR="00A91BF0" w14:paraId="079E588D" w14:textId="77777777" w:rsidTr="005B03E7">
        <w:trPr>
          <w:cantSplit/>
          <w:trHeight w:val="400"/>
        </w:trPr>
        <w:tc>
          <w:tcPr>
            <w:tcW w:w="9918" w:type="dxa"/>
            <w:gridSpan w:val="3"/>
            <w:tcBorders>
              <w:bottom w:val="single" w:sz="4" w:space="0" w:color="auto"/>
            </w:tcBorders>
            <w:vAlign w:val="bottom"/>
          </w:tcPr>
          <w:p w14:paraId="079E588C" w14:textId="77777777" w:rsidR="00A91BF0" w:rsidRDefault="00A91BF0" w:rsidP="005B03E7">
            <w:pPr>
              <w:rPr>
                <w:b/>
              </w:rPr>
            </w:pPr>
          </w:p>
        </w:tc>
      </w:tr>
      <w:tr w:rsidR="00A91BF0" w14:paraId="079E5890" w14:textId="77777777" w:rsidTr="00A91BF0">
        <w:trPr>
          <w:trHeight w:val="400"/>
        </w:trPr>
        <w:tc>
          <w:tcPr>
            <w:tcW w:w="2898" w:type="dxa"/>
            <w:vAlign w:val="bottom"/>
          </w:tcPr>
          <w:p w14:paraId="079E588E" w14:textId="77777777" w:rsidR="00A91BF0" w:rsidRDefault="00A91BF0" w:rsidP="005B03E7">
            <w:pPr>
              <w:rPr>
                <w:b/>
              </w:rPr>
            </w:pPr>
            <w:r>
              <w:rPr>
                <w:b/>
              </w:rPr>
              <w:t>Date of Last Revision:</w:t>
            </w:r>
          </w:p>
        </w:tc>
        <w:tc>
          <w:tcPr>
            <w:tcW w:w="7020" w:type="dxa"/>
            <w:gridSpan w:val="2"/>
            <w:tcBorders>
              <w:bottom w:val="single" w:sz="4" w:space="0" w:color="auto"/>
            </w:tcBorders>
            <w:vAlign w:val="bottom"/>
          </w:tcPr>
          <w:p w14:paraId="079E588F" w14:textId="77777777" w:rsidR="00A91BF0" w:rsidRPr="003C1FA7" w:rsidRDefault="002575AB" w:rsidP="00A91BF0">
            <w:pPr>
              <w:rPr>
                <w:b/>
                <w:szCs w:val="22"/>
              </w:rPr>
            </w:pPr>
            <w:r>
              <w:rPr>
                <w:color w:val="000000"/>
                <w:szCs w:val="22"/>
              </w:rPr>
              <w:t>0</w:t>
            </w:r>
            <w:r w:rsidR="003C1FA7" w:rsidRPr="003C1FA7">
              <w:rPr>
                <w:color w:val="000000"/>
                <w:szCs w:val="22"/>
              </w:rPr>
              <w:t>000/00/00</w:t>
            </w:r>
          </w:p>
        </w:tc>
      </w:tr>
      <w:tr w:rsidR="00A91BF0" w14:paraId="079E5893" w14:textId="77777777" w:rsidTr="00A91BF0">
        <w:trPr>
          <w:cantSplit/>
          <w:trHeight w:val="400"/>
        </w:trPr>
        <w:tc>
          <w:tcPr>
            <w:tcW w:w="2898" w:type="dxa"/>
            <w:vAlign w:val="bottom"/>
          </w:tcPr>
          <w:p w14:paraId="079E5891" w14:textId="77777777" w:rsidR="00A91BF0" w:rsidRDefault="00A91BF0" w:rsidP="005B03E7">
            <w:pPr>
              <w:rPr>
                <w:b/>
              </w:rPr>
            </w:pPr>
            <w:r>
              <w:rPr>
                <w:b/>
              </w:rPr>
              <w:t>Procedures Prepared by:</w:t>
            </w:r>
          </w:p>
        </w:tc>
        <w:tc>
          <w:tcPr>
            <w:tcW w:w="7020" w:type="dxa"/>
            <w:gridSpan w:val="2"/>
            <w:vAlign w:val="bottom"/>
          </w:tcPr>
          <w:p w14:paraId="079E5892" w14:textId="77777777" w:rsidR="00A91BF0" w:rsidRDefault="00A91BF0" w:rsidP="005B03E7">
            <w:pPr>
              <w:rPr>
                <w:b/>
              </w:rPr>
            </w:pPr>
            <w:r>
              <w:t xml:space="preserve">Sam </w:t>
            </w:r>
            <w:proofErr w:type="spellStart"/>
            <w:r>
              <w:t>Groanwell</w:t>
            </w:r>
            <w:proofErr w:type="spellEnd"/>
            <w:r>
              <w:t>, Station Operator</w:t>
            </w:r>
          </w:p>
        </w:tc>
      </w:tr>
      <w:tr w:rsidR="00A91BF0" w14:paraId="079E5896" w14:textId="77777777" w:rsidTr="00A91BF0">
        <w:trPr>
          <w:cantSplit/>
          <w:trHeight w:val="400"/>
        </w:trPr>
        <w:tc>
          <w:tcPr>
            <w:tcW w:w="2898" w:type="dxa"/>
            <w:vAlign w:val="bottom"/>
          </w:tcPr>
          <w:p w14:paraId="079E5894" w14:textId="77777777" w:rsidR="00A91BF0" w:rsidRDefault="00A91BF0" w:rsidP="005B03E7">
            <w:pPr>
              <w:rPr>
                <w:b/>
              </w:rPr>
            </w:pPr>
            <w:r>
              <w:rPr>
                <w:b/>
              </w:rPr>
              <w:t>Approved by:</w:t>
            </w:r>
          </w:p>
        </w:tc>
        <w:tc>
          <w:tcPr>
            <w:tcW w:w="7020" w:type="dxa"/>
            <w:gridSpan w:val="2"/>
            <w:tcBorders>
              <w:top w:val="single" w:sz="4" w:space="0" w:color="auto"/>
              <w:bottom w:val="single" w:sz="4" w:space="0" w:color="auto"/>
            </w:tcBorders>
            <w:vAlign w:val="bottom"/>
          </w:tcPr>
          <w:p w14:paraId="079E5895" w14:textId="77777777" w:rsidR="00A91BF0" w:rsidRDefault="00A91BF0" w:rsidP="005B03E7">
            <w:r>
              <w:t xml:space="preserve">Bill </w:t>
            </w:r>
            <w:proofErr w:type="spellStart"/>
            <w:r>
              <w:t>Stinkwell</w:t>
            </w:r>
            <w:proofErr w:type="spellEnd"/>
            <w:r>
              <w:t>, Supervisor</w:t>
            </w:r>
          </w:p>
        </w:tc>
      </w:tr>
    </w:tbl>
    <w:p w14:paraId="079E5897" w14:textId="77777777" w:rsidR="00A91BF0" w:rsidRDefault="00A91BF0" w:rsidP="00A91BF0"/>
    <w:p w14:paraId="079E5898" w14:textId="77777777" w:rsidR="00A91BF0" w:rsidRDefault="00A91BF0" w:rsidP="00A91BF0">
      <w:pPr>
        <w:spacing w:after="120"/>
        <w:rPr>
          <w:b/>
        </w:rPr>
      </w:pPr>
      <w:r>
        <w:rPr>
          <w:b/>
        </w:rPr>
        <w:t>Reasons for Lack of Lockout:</w:t>
      </w:r>
    </w:p>
    <w:p w14:paraId="079E5899" w14:textId="77777777" w:rsidR="00A91BF0" w:rsidRDefault="00A91BF0" w:rsidP="00A91BF0">
      <w:pPr>
        <w:pStyle w:val="Bullit1-noindent"/>
        <w:numPr>
          <w:ilvl w:val="0"/>
          <w:numId w:val="0"/>
        </w:numPr>
        <w:spacing w:after="120"/>
        <w:ind w:left="360"/>
      </w:pPr>
      <w:r>
        <w:t>Equipment must remain energized</w:t>
      </w:r>
      <w:r>
        <w:tab/>
      </w:r>
      <w:r>
        <w:sym w:font="Monotype Sorts" w:char="F034"/>
      </w:r>
    </w:p>
    <w:p w14:paraId="079E589A" w14:textId="77777777" w:rsidR="00A91BF0" w:rsidRDefault="00A91BF0" w:rsidP="00A91BF0">
      <w:pPr>
        <w:pStyle w:val="Bullit1-noindent"/>
        <w:numPr>
          <w:ilvl w:val="0"/>
          <w:numId w:val="0"/>
        </w:numPr>
        <w:ind w:left="360"/>
        <w:rPr>
          <w:b/>
        </w:rPr>
      </w:pPr>
      <w:r>
        <w:t>Equipment cannot be locked out</w:t>
      </w:r>
      <w:r>
        <w:tab/>
      </w:r>
      <w:r>
        <w:tab/>
      </w:r>
      <w:r>
        <w:rPr>
          <w:sz w:val="28"/>
        </w:rPr>
        <w:sym w:font="Monotype Sorts" w:char="F06F"/>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506"/>
      </w:tblGrid>
      <w:tr w:rsidR="00A91BF0" w14:paraId="079E589D" w14:textId="77777777" w:rsidTr="005B03E7">
        <w:trPr>
          <w:cantSplit/>
          <w:trHeight w:val="432"/>
        </w:trPr>
        <w:tc>
          <w:tcPr>
            <w:tcW w:w="2358" w:type="dxa"/>
            <w:tcBorders>
              <w:top w:val="nil"/>
              <w:bottom w:val="nil"/>
              <w:right w:val="nil"/>
            </w:tcBorders>
            <w:vAlign w:val="bottom"/>
          </w:tcPr>
          <w:p w14:paraId="079E589B" w14:textId="77777777" w:rsidR="00A91BF0" w:rsidRDefault="00A91BF0" w:rsidP="005B03E7">
            <w:pPr>
              <w:rPr>
                <w:b/>
              </w:rPr>
            </w:pPr>
            <w:r>
              <w:rPr>
                <w:b/>
              </w:rPr>
              <w:t>Hazards to Workers:</w:t>
            </w:r>
          </w:p>
        </w:tc>
        <w:tc>
          <w:tcPr>
            <w:tcW w:w="7506" w:type="dxa"/>
            <w:tcBorders>
              <w:top w:val="nil"/>
              <w:left w:val="nil"/>
              <w:bottom w:val="single" w:sz="4" w:space="0" w:color="auto"/>
            </w:tcBorders>
            <w:vAlign w:val="bottom"/>
          </w:tcPr>
          <w:p w14:paraId="079E589C" w14:textId="77777777" w:rsidR="00A91BF0" w:rsidRPr="00A91BF0" w:rsidRDefault="00A91BF0" w:rsidP="00A91BF0">
            <w:r w:rsidRPr="00A91BF0">
              <w:t>Pinch</w:t>
            </w:r>
            <w:r>
              <w:t>-point</w:t>
            </w:r>
            <w:r w:rsidRPr="00A91BF0">
              <w:t xml:space="preserve"> in articulating arm</w:t>
            </w:r>
            <w:r>
              <w:t>.</w:t>
            </w:r>
          </w:p>
        </w:tc>
      </w:tr>
      <w:tr w:rsidR="00A91BF0" w14:paraId="079E589F" w14:textId="77777777" w:rsidTr="005B03E7">
        <w:trPr>
          <w:cantSplit/>
          <w:trHeight w:val="432"/>
        </w:trPr>
        <w:tc>
          <w:tcPr>
            <w:tcW w:w="9864" w:type="dxa"/>
            <w:gridSpan w:val="2"/>
            <w:tcBorders>
              <w:top w:val="nil"/>
            </w:tcBorders>
            <w:vAlign w:val="bottom"/>
          </w:tcPr>
          <w:p w14:paraId="079E589E" w14:textId="77777777" w:rsidR="00A91BF0" w:rsidRDefault="00A91BF0" w:rsidP="005B03E7">
            <w:pPr>
              <w:rPr>
                <w:b/>
              </w:rPr>
            </w:pPr>
          </w:p>
        </w:tc>
      </w:tr>
      <w:tr w:rsidR="00A91BF0" w14:paraId="079E58A1" w14:textId="77777777" w:rsidTr="005B03E7">
        <w:trPr>
          <w:cantSplit/>
          <w:trHeight w:val="432"/>
        </w:trPr>
        <w:tc>
          <w:tcPr>
            <w:tcW w:w="9864" w:type="dxa"/>
            <w:gridSpan w:val="2"/>
            <w:vAlign w:val="bottom"/>
          </w:tcPr>
          <w:p w14:paraId="079E58A0" w14:textId="77777777" w:rsidR="00A91BF0" w:rsidRDefault="00A91BF0" w:rsidP="005B03E7">
            <w:pPr>
              <w:rPr>
                <w:b/>
              </w:rPr>
            </w:pPr>
          </w:p>
        </w:tc>
      </w:tr>
      <w:tr w:rsidR="00A91BF0" w14:paraId="079E58A3" w14:textId="77777777" w:rsidTr="005B03E7">
        <w:trPr>
          <w:cantSplit/>
          <w:trHeight w:val="432"/>
        </w:trPr>
        <w:tc>
          <w:tcPr>
            <w:tcW w:w="9864" w:type="dxa"/>
            <w:gridSpan w:val="2"/>
            <w:vAlign w:val="bottom"/>
          </w:tcPr>
          <w:p w14:paraId="079E58A2" w14:textId="77777777" w:rsidR="00A91BF0" w:rsidRDefault="00A91BF0" w:rsidP="005B03E7">
            <w:pPr>
              <w:rPr>
                <w:b/>
              </w:rPr>
            </w:pPr>
          </w:p>
        </w:tc>
      </w:tr>
    </w:tbl>
    <w:p w14:paraId="079E58A4" w14:textId="77777777" w:rsidR="00A91BF0" w:rsidRDefault="00A91BF0" w:rsidP="00A91BF0">
      <w:pPr>
        <w:pStyle w:val="NormalBold"/>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8766"/>
      </w:tblGrid>
      <w:tr w:rsidR="00A91BF0" w14:paraId="079E58A7" w14:textId="77777777" w:rsidTr="005B03E7">
        <w:trPr>
          <w:cantSplit/>
          <w:trHeight w:val="432"/>
        </w:trPr>
        <w:tc>
          <w:tcPr>
            <w:tcW w:w="1098" w:type="dxa"/>
            <w:tcBorders>
              <w:top w:val="nil"/>
              <w:bottom w:val="nil"/>
              <w:right w:val="nil"/>
            </w:tcBorders>
            <w:vAlign w:val="bottom"/>
          </w:tcPr>
          <w:p w14:paraId="079E58A5" w14:textId="77777777" w:rsidR="00A91BF0" w:rsidRPr="00A91BF0" w:rsidRDefault="00A91BF0" w:rsidP="005B03E7">
            <w:pPr>
              <w:rPr>
                <w:b/>
              </w:rPr>
            </w:pPr>
            <w:r w:rsidRPr="00A91BF0">
              <w:rPr>
                <w:b/>
              </w:rPr>
              <w:t>Details:</w:t>
            </w:r>
          </w:p>
        </w:tc>
        <w:tc>
          <w:tcPr>
            <w:tcW w:w="8766" w:type="dxa"/>
            <w:tcBorders>
              <w:top w:val="nil"/>
              <w:left w:val="nil"/>
              <w:bottom w:val="single" w:sz="4" w:space="0" w:color="auto"/>
            </w:tcBorders>
            <w:vAlign w:val="bottom"/>
          </w:tcPr>
          <w:p w14:paraId="079E58A6" w14:textId="77777777" w:rsidR="00A91BF0" w:rsidRPr="00A91BF0" w:rsidRDefault="00A91BF0" w:rsidP="005B03E7">
            <w:r>
              <w:t>The amount of l</w:t>
            </w:r>
            <w:r w:rsidRPr="00A91BF0">
              <w:t>ift of the rake must be adjusted during its automatic cycle. If the</w:t>
            </w:r>
            <w:r>
              <w:t xml:space="preserve"> power</w:t>
            </w:r>
          </w:p>
        </w:tc>
      </w:tr>
      <w:tr w:rsidR="00A91BF0" w14:paraId="079E58A9" w14:textId="77777777" w:rsidTr="005B03E7">
        <w:trPr>
          <w:cantSplit/>
          <w:trHeight w:val="432"/>
        </w:trPr>
        <w:tc>
          <w:tcPr>
            <w:tcW w:w="9864" w:type="dxa"/>
            <w:gridSpan w:val="2"/>
            <w:tcBorders>
              <w:top w:val="nil"/>
            </w:tcBorders>
            <w:vAlign w:val="bottom"/>
          </w:tcPr>
          <w:p w14:paraId="079E58A8" w14:textId="77777777" w:rsidR="00A91BF0" w:rsidRPr="00A91BF0" w:rsidRDefault="002575AB" w:rsidP="005B03E7">
            <w:r>
              <w:t>i</w:t>
            </w:r>
            <w:r w:rsidR="00A91BF0">
              <w:t>s turned off to the rake, it cannot be adjusted.</w:t>
            </w:r>
          </w:p>
        </w:tc>
      </w:tr>
      <w:tr w:rsidR="00A91BF0" w14:paraId="079E58AB" w14:textId="77777777" w:rsidTr="005B03E7">
        <w:trPr>
          <w:cantSplit/>
          <w:trHeight w:val="432"/>
        </w:trPr>
        <w:tc>
          <w:tcPr>
            <w:tcW w:w="9864" w:type="dxa"/>
            <w:gridSpan w:val="2"/>
            <w:vAlign w:val="bottom"/>
          </w:tcPr>
          <w:p w14:paraId="079E58AA" w14:textId="77777777" w:rsidR="00A91BF0" w:rsidRPr="00A91BF0" w:rsidRDefault="00A91BF0" w:rsidP="005B03E7"/>
        </w:tc>
      </w:tr>
      <w:tr w:rsidR="00A91BF0" w14:paraId="079E58AD" w14:textId="77777777" w:rsidTr="005B03E7">
        <w:trPr>
          <w:cantSplit/>
          <w:trHeight w:val="432"/>
        </w:trPr>
        <w:tc>
          <w:tcPr>
            <w:tcW w:w="9864" w:type="dxa"/>
            <w:gridSpan w:val="2"/>
            <w:vAlign w:val="bottom"/>
          </w:tcPr>
          <w:p w14:paraId="079E58AC" w14:textId="77777777" w:rsidR="00A91BF0" w:rsidRPr="00A91BF0" w:rsidRDefault="00A91BF0" w:rsidP="005B03E7"/>
        </w:tc>
      </w:tr>
      <w:tr w:rsidR="00A91BF0" w14:paraId="079E58AF" w14:textId="77777777" w:rsidTr="005B03E7">
        <w:trPr>
          <w:cantSplit/>
          <w:trHeight w:val="432"/>
        </w:trPr>
        <w:tc>
          <w:tcPr>
            <w:tcW w:w="9864" w:type="dxa"/>
            <w:gridSpan w:val="2"/>
            <w:vAlign w:val="bottom"/>
          </w:tcPr>
          <w:p w14:paraId="079E58AE" w14:textId="77777777" w:rsidR="00A91BF0" w:rsidRPr="00A91BF0" w:rsidRDefault="00A91BF0" w:rsidP="005B03E7"/>
        </w:tc>
      </w:tr>
    </w:tbl>
    <w:p w14:paraId="079E58B0" w14:textId="77777777" w:rsidR="00A91BF0" w:rsidRDefault="00A91BF0" w:rsidP="00A91BF0"/>
    <w:tbl>
      <w:tblPr>
        <w:tblW w:w="0" w:type="auto"/>
        <w:tblLayout w:type="fixed"/>
        <w:tblLook w:val="0000" w:firstRow="0" w:lastRow="0" w:firstColumn="0" w:lastColumn="0" w:noHBand="0" w:noVBand="0"/>
      </w:tblPr>
      <w:tblGrid>
        <w:gridCol w:w="3888"/>
        <w:gridCol w:w="5976"/>
      </w:tblGrid>
      <w:tr w:rsidR="00A91BF0" w14:paraId="079E58B3" w14:textId="77777777" w:rsidTr="005B03E7">
        <w:trPr>
          <w:trHeight w:val="400"/>
        </w:trPr>
        <w:tc>
          <w:tcPr>
            <w:tcW w:w="3888" w:type="dxa"/>
            <w:vAlign w:val="bottom"/>
          </w:tcPr>
          <w:p w14:paraId="079E58B1" w14:textId="77777777" w:rsidR="00A91BF0" w:rsidRDefault="00A91BF0" w:rsidP="005B03E7">
            <w:pPr>
              <w:rPr>
                <w:b/>
              </w:rPr>
            </w:pPr>
            <w:r>
              <w:rPr>
                <w:b/>
              </w:rPr>
              <w:t>Step by step alternate procedures:</w:t>
            </w:r>
          </w:p>
        </w:tc>
        <w:tc>
          <w:tcPr>
            <w:tcW w:w="5976" w:type="dxa"/>
            <w:tcBorders>
              <w:bottom w:val="single" w:sz="4" w:space="0" w:color="auto"/>
            </w:tcBorders>
            <w:vAlign w:val="bottom"/>
          </w:tcPr>
          <w:p w14:paraId="079E58B2" w14:textId="77777777" w:rsidR="00A91BF0" w:rsidRDefault="00A91BF0" w:rsidP="005B03E7">
            <w:pPr>
              <w:rPr>
                <w:b/>
              </w:rPr>
            </w:pPr>
          </w:p>
        </w:tc>
      </w:tr>
    </w:tbl>
    <w:p w14:paraId="079E58B4" w14:textId="77777777" w:rsidR="0033393F" w:rsidRDefault="0033393F" w:rsidP="0033393F"/>
    <w:p w14:paraId="079E58B5" w14:textId="77777777" w:rsidR="0033393F" w:rsidRDefault="0033393F" w:rsidP="0033393F">
      <w:pPr>
        <w:widowControl w:val="0"/>
        <w:numPr>
          <w:ilvl w:val="0"/>
          <w:numId w:val="10"/>
        </w:numPr>
        <w:tabs>
          <w:tab w:val="clear" w:pos="360"/>
        </w:tabs>
        <w:rPr>
          <w:snapToGrid w:val="0"/>
        </w:rPr>
      </w:pPr>
      <w:r>
        <w:rPr>
          <w:snapToGrid w:val="0"/>
        </w:rPr>
        <w:t>This procedure must always be performed by two workers</w:t>
      </w:r>
    </w:p>
    <w:p w14:paraId="079E58B6" w14:textId="77777777" w:rsidR="0033393F" w:rsidRDefault="0033393F" w:rsidP="0033393F">
      <w:pPr>
        <w:widowControl w:val="0"/>
        <w:numPr>
          <w:ilvl w:val="0"/>
          <w:numId w:val="10"/>
        </w:numPr>
        <w:tabs>
          <w:tab w:val="clear" w:pos="360"/>
        </w:tabs>
        <w:rPr>
          <w:snapToGrid w:val="0"/>
        </w:rPr>
      </w:pPr>
      <w:r>
        <w:rPr>
          <w:snapToGrid w:val="0"/>
        </w:rPr>
        <w:t>Turn the debris rake power switch to “OFF”.</w:t>
      </w:r>
      <w:r>
        <w:rPr>
          <w:snapToGrid w:val="0"/>
        </w:rPr>
        <w:tab/>
      </w:r>
    </w:p>
    <w:p w14:paraId="079E58B7" w14:textId="77777777" w:rsidR="0033393F" w:rsidRDefault="0033393F" w:rsidP="0033393F">
      <w:pPr>
        <w:widowControl w:val="0"/>
        <w:numPr>
          <w:ilvl w:val="0"/>
          <w:numId w:val="10"/>
        </w:numPr>
        <w:tabs>
          <w:tab w:val="clear" w:pos="360"/>
        </w:tabs>
        <w:rPr>
          <w:snapToGrid w:val="0"/>
        </w:rPr>
      </w:pPr>
      <w:r>
        <w:rPr>
          <w:snapToGrid w:val="0"/>
        </w:rPr>
        <w:t>Remove the guard on the debris rake.</w:t>
      </w:r>
    </w:p>
    <w:p w14:paraId="079E58B8" w14:textId="77777777" w:rsidR="0033393F" w:rsidRDefault="0033393F" w:rsidP="0033393F">
      <w:pPr>
        <w:widowControl w:val="0"/>
        <w:numPr>
          <w:ilvl w:val="0"/>
          <w:numId w:val="10"/>
        </w:numPr>
        <w:tabs>
          <w:tab w:val="clear" w:pos="360"/>
        </w:tabs>
        <w:rPr>
          <w:snapToGrid w:val="0"/>
        </w:rPr>
      </w:pPr>
      <w:r>
        <w:rPr>
          <w:snapToGrid w:val="0"/>
        </w:rPr>
        <w:t>One worker will be positioned at the power switch, while the other worker completes the adjustment.</w:t>
      </w:r>
    </w:p>
    <w:p w14:paraId="079E58B9" w14:textId="77777777" w:rsidR="0033393F" w:rsidRDefault="0033393F" w:rsidP="0033393F">
      <w:pPr>
        <w:widowControl w:val="0"/>
        <w:numPr>
          <w:ilvl w:val="0"/>
          <w:numId w:val="10"/>
        </w:numPr>
        <w:tabs>
          <w:tab w:val="clear" w:pos="360"/>
        </w:tabs>
        <w:rPr>
          <w:snapToGrid w:val="0"/>
        </w:rPr>
      </w:pPr>
      <w:r>
        <w:rPr>
          <w:snapToGrid w:val="0"/>
        </w:rPr>
        <w:t>The worker at the adjustment screw will be positioned to the left of the articulating arm.  At no time insert tools or body parts between the articulating arm and the slide.</w:t>
      </w:r>
      <w:r>
        <w:rPr>
          <w:snapToGrid w:val="0"/>
        </w:rPr>
        <w:tab/>
      </w:r>
      <w:r>
        <w:rPr>
          <w:snapToGrid w:val="0"/>
        </w:rPr>
        <w:tab/>
        <w:t xml:space="preserve">   </w:t>
      </w:r>
    </w:p>
    <w:p w14:paraId="079E58BA" w14:textId="77777777" w:rsidR="0033393F" w:rsidRDefault="0033393F" w:rsidP="0033393F">
      <w:pPr>
        <w:widowControl w:val="0"/>
        <w:numPr>
          <w:ilvl w:val="0"/>
          <w:numId w:val="10"/>
        </w:numPr>
        <w:tabs>
          <w:tab w:val="clear" w:pos="360"/>
        </w:tabs>
        <w:rPr>
          <w:snapToGrid w:val="0"/>
        </w:rPr>
      </w:pPr>
      <w:r>
        <w:rPr>
          <w:snapToGrid w:val="0"/>
        </w:rPr>
        <w:t>The worker at the power switch will turn the power on, cycling the rake through one complete cycle.  At the end of the cycle, turn the power switch off</w:t>
      </w:r>
    </w:p>
    <w:p w14:paraId="079E58BB" w14:textId="77777777" w:rsidR="0033393F" w:rsidRDefault="0033393F" w:rsidP="0033393F">
      <w:pPr>
        <w:widowControl w:val="0"/>
        <w:numPr>
          <w:ilvl w:val="0"/>
          <w:numId w:val="10"/>
        </w:numPr>
        <w:tabs>
          <w:tab w:val="clear" w:pos="360"/>
        </w:tabs>
        <w:rPr>
          <w:snapToGrid w:val="0"/>
        </w:rPr>
      </w:pPr>
      <w:r>
        <w:rPr>
          <w:snapToGrid w:val="0"/>
        </w:rPr>
        <w:t xml:space="preserve">The worker at the adjustment screw will note the height of the rake at the top of its cycle. </w:t>
      </w:r>
    </w:p>
    <w:p w14:paraId="079E58BC" w14:textId="77777777" w:rsidR="0033393F" w:rsidRDefault="0033393F" w:rsidP="0033393F">
      <w:pPr>
        <w:widowControl w:val="0"/>
        <w:numPr>
          <w:ilvl w:val="0"/>
          <w:numId w:val="10"/>
        </w:numPr>
        <w:tabs>
          <w:tab w:val="clear" w:pos="360"/>
        </w:tabs>
        <w:rPr>
          <w:snapToGrid w:val="0"/>
        </w:rPr>
      </w:pPr>
      <w:r>
        <w:rPr>
          <w:snapToGrid w:val="0"/>
        </w:rPr>
        <w:t>Using a deep socket, adjust the screw clockwise for increased movement and counter clockwise for decreased movement.  One full turn of the screw will increase or decrease the movement by 1/4 inch.</w:t>
      </w:r>
    </w:p>
    <w:p w14:paraId="079E58BD" w14:textId="77777777" w:rsidR="0033393F" w:rsidRDefault="0033393F" w:rsidP="0033393F">
      <w:pPr>
        <w:numPr>
          <w:ilvl w:val="0"/>
          <w:numId w:val="10"/>
        </w:numPr>
        <w:tabs>
          <w:tab w:val="clear" w:pos="360"/>
        </w:tabs>
        <w:rPr>
          <w:snapToGrid w:val="0"/>
        </w:rPr>
      </w:pPr>
      <w:r>
        <w:rPr>
          <w:snapToGrid w:val="0"/>
        </w:rPr>
        <w:t>After the adjustments are made, stand away from the articulating arm, while the worker at the power switch turns on the switch to complete another cycle.  Note the height of the rake at the top of the cycle.  If any further adjustments are required, follow procedures 4 through 8 again.</w:t>
      </w:r>
    </w:p>
    <w:p w14:paraId="079E58BE" w14:textId="77777777" w:rsidR="00911C60" w:rsidRPr="00CA3041" w:rsidRDefault="0033393F" w:rsidP="0033393F">
      <w:pPr>
        <w:numPr>
          <w:ilvl w:val="0"/>
          <w:numId w:val="10"/>
        </w:numPr>
        <w:tabs>
          <w:tab w:val="clear" w:pos="360"/>
        </w:tabs>
        <w:rPr>
          <w:b/>
        </w:rPr>
      </w:pPr>
      <w:r>
        <w:rPr>
          <w:snapToGrid w:val="0"/>
        </w:rPr>
        <w:t>Throughout this procedure, whenever the power switch is in the “on” position, all workers will stay to the left and away from the reach of the articulating arm.</w:t>
      </w:r>
    </w:p>
    <w:sectPr w:rsidR="00911C60" w:rsidRPr="00CA3041" w:rsidSect="00CA3041">
      <w:headerReference w:type="even" r:id="rId35"/>
      <w:headerReference w:type="default" r:id="rId36"/>
      <w:footerReference w:type="default" r:id="rId37"/>
      <w:headerReference w:type="first" r:id="rId38"/>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E58C1" w14:textId="77777777" w:rsidR="001D3B30" w:rsidRDefault="001D3B30">
      <w:r>
        <w:separator/>
      </w:r>
    </w:p>
  </w:endnote>
  <w:endnote w:type="continuationSeparator" w:id="0">
    <w:p w14:paraId="079E58C2" w14:textId="77777777" w:rsidR="001D3B30" w:rsidRDefault="001D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C4" w14:textId="77777777" w:rsidR="00A6544D" w:rsidRDefault="00A6544D">
    <w:pPr>
      <w:rPr>
        <w:sz w:val="20"/>
      </w:rPr>
    </w:pPr>
  </w:p>
  <w:p w14:paraId="079E58C5" w14:textId="77777777" w:rsidR="00A6544D" w:rsidRDefault="00A654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116"/>
      <w:gridCol w:w="2952"/>
    </w:tblGrid>
    <w:tr w:rsidR="00A6544D" w14:paraId="079E58CD" w14:textId="77777777" w:rsidTr="00CA1F6C">
      <w:tc>
        <w:tcPr>
          <w:tcW w:w="4788" w:type="dxa"/>
          <w:vAlign w:val="center"/>
        </w:tcPr>
        <w:p w14:paraId="079E58CA" w14:textId="77777777" w:rsidR="00A6544D" w:rsidRDefault="00A6544D" w:rsidP="00CA1F6C">
          <w:pPr>
            <w:tabs>
              <w:tab w:val="right" w:pos="8640"/>
            </w:tabs>
          </w:pPr>
        </w:p>
      </w:tc>
      <w:tc>
        <w:tcPr>
          <w:tcW w:w="1116" w:type="dxa"/>
        </w:tcPr>
        <w:p w14:paraId="079E58CB" w14:textId="77777777" w:rsidR="00A6544D" w:rsidRDefault="00A6544D" w:rsidP="00CA1F6C">
          <w:pPr>
            <w:tabs>
              <w:tab w:val="right" w:pos="8640"/>
            </w:tabs>
          </w:pPr>
        </w:p>
      </w:tc>
      <w:tc>
        <w:tcPr>
          <w:tcW w:w="2952" w:type="dxa"/>
          <w:vAlign w:val="center"/>
        </w:tcPr>
        <w:p w14:paraId="079E58CC" w14:textId="77777777" w:rsidR="00A6544D" w:rsidRDefault="00A6544D" w:rsidP="00CA1F6C">
          <w:pPr>
            <w:tabs>
              <w:tab w:val="right" w:pos="8640"/>
            </w:tabs>
            <w:jc w:val="right"/>
          </w:pPr>
          <w:r>
            <w:t xml:space="preserve">Page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6480E">
            <w:rPr>
              <w:rStyle w:val="PageNumber"/>
              <w:noProof/>
            </w:rPr>
            <w:t>ii</w:t>
          </w:r>
          <w:r>
            <w:rPr>
              <w:rStyle w:val="PageNumber"/>
            </w:rPr>
            <w:fldChar w:fldCharType="end"/>
          </w:r>
        </w:p>
      </w:tc>
    </w:tr>
  </w:tbl>
  <w:p w14:paraId="079E58CE" w14:textId="77777777" w:rsidR="00A6544D" w:rsidRDefault="00A6544D">
    <w:pPr>
      <w:rPr>
        <w:sz w:val="20"/>
      </w:rPr>
    </w:pPr>
  </w:p>
  <w:p w14:paraId="079E58CF" w14:textId="77777777" w:rsidR="00A6544D" w:rsidRDefault="00A6544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116"/>
      <w:gridCol w:w="2952"/>
    </w:tblGrid>
    <w:tr w:rsidR="00A6544D" w14:paraId="079E58D7" w14:textId="77777777" w:rsidTr="00CA1F6C">
      <w:tc>
        <w:tcPr>
          <w:tcW w:w="4788" w:type="dxa"/>
          <w:vAlign w:val="center"/>
        </w:tcPr>
        <w:p w14:paraId="079E58D4" w14:textId="77777777" w:rsidR="00A6544D" w:rsidRDefault="00A6544D" w:rsidP="00CA1F6C">
          <w:pPr>
            <w:tabs>
              <w:tab w:val="right" w:pos="8640"/>
            </w:tabs>
          </w:pPr>
        </w:p>
      </w:tc>
      <w:tc>
        <w:tcPr>
          <w:tcW w:w="1116" w:type="dxa"/>
        </w:tcPr>
        <w:p w14:paraId="079E58D5" w14:textId="77777777" w:rsidR="00A6544D" w:rsidRDefault="00A6544D" w:rsidP="00CA1F6C">
          <w:pPr>
            <w:tabs>
              <w:tab w:val="right" w:pos="8640"/>
            </w:tabs>
          </w:pPr>
        </w:p>
      </w:tc>
      <w:tc>
        <w:tcPr>
          <w:tcW w:w="2952" w:type="dxa"/>
          <w:vAlign w:val="center"/>
        </w:tcPr>
        <w:p w14:paraId="079E58D6" w14:textId="77777777" w:rsidR="00A6544D" w:rsidRDefault="00A6544D" w:rsidP="00CA1F6C">
          <w:pPr>
            <w:tabs>
              <w:tab w:val="right" w:pos="8640"/>
            </w:tabs>
            <w:jc w:val="right"/>
          </w:pPr>
          <w:r>
            <w:t xml:space="preserve">Page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6480E">
            <w:rPr>
              <w:rStyle w:val="PageNumber"/>
              <w:noProof/>
            </w:rPr>
            <w:t>4</w:t>
          </w:r>
          <w:r>
            <w:rPr>
              <w:rStyle w:val="PageNumber"/>
            </w:rPr>
            <w:fldChar w:fldCharType="end"/>
          </w:r>
        </w:p>
      </w:tc>
    </w:tr>
  </w:tbl>
  <w:p w14:paraId="079E58D8" w14:textId="77777777" w:rsidR="00A6544D" w:rsidRPr="00976601" w:rsidRDefault="00A6544D" w:rsidP="009766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DC" w14:textId="77777777" w:rsidR="00A6544D" w:rsidRDefault="00A654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E0" w14:textId="77777777" w:rsidR="00A6544D" w:rsidRDefault="00A6544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E9" w14:textId="77777777" w:rsidR="00A6544D" w:rsidRDefault="00A654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E58BF" w14:textId="77777777" w:rsidR="001D3B30" w:rsidRDefault="001D3B30">
      <w:r>
        <w:separator/>
      </w:r>
    </w:p>
  </w:footnote>
  <w:footnote w:type="continuationSeparator" w:id="0">
    <w:p w14:paraId="079E58C0" w14:textId="77777777" w:rsidR="001D3B30" w:rsidRDefault="001D3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C3" w14:textId="77777777" w:rsidR="00A6544D" w:rsidRDefault="00DA125E">
    <w:pPr>
      <w:pStyle w:val="Header"/>
    </w:pPr>
    <w:r>
      <w:rPr>
        <w:noProof/>
      </w:rPr>
      <w:pict w14:anchorId="079E58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0;margin-top:0;width:544.1pt;height:136pt;rotation:315;z-index:-251606016;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w14:anchorId="079E58EC">
        <v:shape id="PowerPlusWaterMarkObject2" o:spid="_x0000_s2055" type="#_x0000_t136" style="position:absolute;margin-left:0;margin-top:0;width:609.1pt;height:152.25pt;rotation:315;z-index:-251649024;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DB" w14:textId="77777777" w:rsidR="00A6544D" w:rsidRDefault="00A6544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DD" w14:textId="77777777" w:rsidR="00A6544D" w:rsidRDefault="00DA125E">
    <w:pPr>
      <w:pStyle w:val="Header"/>
    </w:pPr>
    <w:r>
      <w:rPr>
        <w:noProof/>
      </w:rPr>
      <w:pict w14:anchorId="079E58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margin-left:0;margin-top:0;width:544.1pt;height:136pt;rotation:315;z-index:-251585536;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w14:anchorId="079E58FB">
        <v:shape id="PowerPlusWaterMarkObject12" o:spid="_x0000_s2065" type="#_x0000_t136" style="position:absolute;margin-left:0;margin-top:0;width:609.1pt;height:152.25pt;rotation:315;z-index:-251628544;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r>
      <w:rPr>
        <w:noProof/>
      </w:rPr>
      <w:pict w14:anchorId="079E58FC">
        <v:shape id="PowerPlusWaterMarkObject13" o:spid="_x0000_s2049" type="#_x0000_t136" style="position:absolute;margin-left:0;margin-top:0;width:544.1pt;height:136pt;rotation:315;z-index:-251657216;mso-position-horizontal:center;mso-position-horizontal-relative:margin;mso-position-vertical:center;mso-position-vertical-relative:margin" wrapcoords="21004 7399 20855 7041 20200 6564 18710 2745 18233 1432 17369 2864 17399 3103 17816 5490 17786 10860 16774 8115 16178 6444 15582 7041 15165 6802 14867 6802 14330 7638 14182 8115 13466 7280 12960 5967 12364 7638 11381 6683 11143 6922 10874 7399 10457 6802 10189 6683 10100 7041 9593 7638 9504 7876 9713 10860 8819 7638 8193 5848 7985 6683 7418 7041 7091 8473 6465 7280 6137 6802 5690 7041 4707 7041 3396 2864 3009 1909 2890 2387 179 2387 89 2506 417 5490 655 7041 655 15036 149 16349 89 16588 179 16827 3188 17185 3307 16349 3396 15275 3754 16588 4350 17543 4469 16827 4707 16827 4648 14798 4916 15872 5750 17423 5839 16946 6733 16946 6674 16349 5571 10502 6763 15275 7687 17901 7865 16946 8312 15991 8491 16827 9057 17304 9176 16827 12573 16827 12900 18259 14330 21839 14420 21600 15612 21481 15612 21123 15135 19094 15135 16349 15254 16827 15939 17423 16476 16349 16803 14917 17131 16230 17846 17423 17995 16946 18650 16827 18799 17065 18770 16469 18353 13127 18502 13724 19961 17185 20647 17185 20676 16946 21064 16110 21481 14082 21451 13246 21183 10860 21451 10740 21481 10024 21302 8712 21004 7399" fillcolor="silver" stroked="f">
          <v:fill opacity=".5"/>
          <v:textpath style="font-family:&quot;Times New Roman&quot;;font-size:1pt" string="Ex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DE" w14:textId="77777777" w:rsidR="00A6544D" w:rsidRDefault="00DA125E">
    <w:pPr>
      <w:pStyle w:val="Header"/>
    </w:pPr>
    <w:r>
      <w:rPr>
        <w:noProof/>
      </w:rPr>
      <w:pict w14:anchorId="079E58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style="position:absolute;margin-left:0;margin-top:0;width:544.1pt;height:136pt;rotation:315;z-index:-251581440;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w14:anchorId="079E58FE">
        <v:shape id="_x0000_s2067" type="#_x0000_t136" style="position:absolute;margin-left:0;margin-top:0;width:609.1pt;height:152.25pt;rotation:315;z-index:-251624448;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DF" w14:textId="77777777" w:rsidR="00A6544D" w:rsidRDefault="00DA125E">
    <w:pPr>
      <w:pStyle w:val="Header"/>
      <w:tabs>
        <w:tab w:val="clear" w:pos="4320"/>
        <w:tab w:val="clear" w:pos="8640"/>
      </w:tabs>
    </w:pPr>
    <w:r>
      <w:rPr>
        <w:noProof/>
      </w:rPr>
      <w:pict w14:anchorId="079E5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609.1pt;height:152.25pt;rotation:315;z-index:-251626496;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E1" w14:textId="77777777" w:rsidR="00A6544D" w:rsidRDefault="00DA125E">
    <w:pPr>
      <w:pStyle w:val="Header"/>
    </w:pPr>
    <w:r>
      <w:rPr>
        <w:noProof/>
      </w:rPr>
      <w:pict w14:anchorId="079E5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style="position:absolute;margin-left:0;margin-top:0;width:544.1pt;height:136pt;rotation:315;z-index:-251579392;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w14:anchorId="079E5901">
        <v:shape id="PowerPlusWaterMarkObject15" o:spid="_x0000_s2068" type="#_x0000_t136" style="position:absolute;margin-left:0;margin-top:0;width:609.1pt;height:152.25pt;rotation:315;z-index:-251622400;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E2" w14:textId="77777777" w:rsidR="00A6544D" w:rsidRDefault="00DA125E">
    <w:pPr>
      <w:pStyle w:val="Header"/>
    </w:pPr>
    <w:r>
      <w:rPr>
        <w:noProof/>
      </w:rPr>
      <w:pict w14:anchorId="079E59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2" type="#_x0000_t136" style="position:absolute;margin-left:0;margin-top:0;width:544.1pt;height:136pt;rotation:315;z-index:-251575296;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w14:anchorId="079E5903">
        <v:shape id="PowerPlusWaterMarkObject17" o:spid="_x0000_s2070" type="#_x0000_t136" style="position:absolute;margin-left:0;margin-top:0;width:609.1pt;height:152.25pt;rotation:315;z-index:-251618304;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r>
      <w:rPr>
        <w:noProof/>
      </w:rPr>
      <w:pict w14:anchorId="079E5904">
        <v:shape id="PowerPlusWaterMarkObject26" o:spid="_x0000_s2052" type="#_x0000_t136" style="position:absolute;margin-left:0;margin-top:0;width:544.1pt;height:136pt;rotation:315;z-index:-251653120;mso-position-horizontal:center;mso-position-horizontal-relative:margin;mso-position-vertical:center;mso-position-vertical-relative:margin" wrapcoords="21004 7399 20855 7041 20200 6564 18710 2745 18233 1432 17369 2864 17399 3103 17816 5490 17786 10860 16774 8115 16178 6444 15582 7041 15165 6802 14867 6802 14330 7638 14182 8115 13466 7280 12960 5967 12364 7638 11381 6683 11143 6922 10874 7399 10457 6802 10189 6683 10100 7041 9593 7638 9504 7876 9713 10860 8819 7638 8193 5848 7985 6683 7418 7041 7091 8473 6465 7280 6137 6802 5690 7041 4707 7041 3396 2864 3009 1909 2890 2387 179 2387 89 2506 417 5490 655 7041 655 15036 149 16349 89 16588 179 16827 3188 17185 3307 16349 3396 15275 3754 16588 4350 17543 4469 16827 4707 16827 4648 14798 4916 15872 5750 17423 5839 16946 6733 16946 6674 16349 5571 10502 6763 15275 7687 17901 7865 16946 8312 15991 8491 16827 9057 17304 9176 16827 12573 16827 12900 18259 14330 21839 14420 21600 15612 21481 15612 21123 15135 19094 15135 16349 15254 16827 15939 17423 16476 16349 16803 14917 17131 16230 17846 17423 17995 16946 18650 16827 18799 17065 18770 16469 18353 13127 18502 13724 19961 17185 20647 17185 20676 16946 21064 16110 21481 14082 21451 13246 21183 10860 21451 10740 21481 10024 21302 8712 21004 7399" fillcolor="silver" stroked="f">
          <v:fill opacity=".5"/>
          <v:textpath style="font-family:&quot;Times New Roman&quot;;font-size:1pt" string="Exampl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E3" w14:textId="77777777" w:rsidR="00A6544D" w:rsidRDefault="00A6544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E4" w14:textId="77777777" w:rsidR="00A6544D" w:rsidRDefault="00DA125E">
    <w:pPr>
      <w:pStyle w:val="Header"/>
    </w:pPr>
    <w:r>
      <w:rPr>
        <w:noProof/>
      </w:rPr>
      <w:pict w14:anchorId="079E59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3" type="#_x0000_t136" style="position:absolute;margin-left:0;margin-top:0;width:544.1pt;height:136pt;rotation:315;z-index:-251573248;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w14:anchorId="079E5906">
        <v:shape id="PowerPlusWaterMarkObject18" o:spid="_x0000_s2071" type="#_x0000_t136" style="position:absolute;margin-left:0;margin-top:0;width:609.1pt;height:152.25pt;rotation:315;z-index:-251616256;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r>
      <w:rPr>
        <w:noProof/>
      </w:rPr>
      <w:pict w14:anchorId="079E5907">
        <v:shape id="PowerPlusWaterMarkObject25" o:spid="_x0000_s2051" type="#_x0000_t136" style="position:absolute;margin-left:0;margin-top:0;width:544.1pt;height:136pt;rotation:315;z-index:-251654144;mso-position-horizontal:center;mso-position-horizontal-relative:margin;mso-position-vertical:center;mso-position-vertical-relative:margin" wrapcoords="21004 7399 20855 7041 20200 6564 18710 2745 18233 1432 17369 2864 17399 3103 17816 5490 17786 10860 16774 8115 16178 6444 15582 7041 15165 6802 14867 6802 14330 7638 14182 8115 13466 7280 12960 5967 12364 7638 11381 6683 11143 6922 10874 7399 10457 6802 10189 6683 10100 7041 9593 7638 9504 7876 9713 10860 8819 7638 8193 5848 7985 6683 7418 7041 7091 8473 6465 7280 6137 6802 5690 7041 4707 7041 3396 2864 3009 1909 2890 2387 179 2387 89 2506 417 5490 655 7041 655 15036 149 16349 89 16588 179 16827 3188 17185 3307 16349 3396 15275 3754 16588 4350 17543 4469 16827 4707 16827 4648 14798 4916 15872 5750 17423 5839 16946 6733 16946 6674 16349 5571 10502 6763 15275 7687 17901 7865 16946 8312 15991 8491 16827 9057 17304 9176 16827 12573 16827 12900 18259 14330 21839 14420 21600 15612 21481 15612 21123 15135 19094 15135 16349 15254 16827 15939 17423 16476 16349 16803 14917 17131 16230 17846 17423 17995 16946 18650 16827 18799 17065 18770 16469 18353 13127 18502 13724 19961 17185 20647 17185 20676 16946 21064 16110 21481 14082 21451 13246 21183 10860 21451 10740 21481 10024 21302 8712 21004 7399" fillcolor="silver" stroked="f">
          <v:fill opacity=".5"/>
          <v:textpath style="font-family:&quot;Times New Roman&quot;;font-size:1pt" string="Exampl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E5" w14:textId="77777777" w:rsidR="00A6544D" w:rsidRDefault="00DA125E">
    <w:pPr>
      <w:pStyle w:val="Header"/>
    </w:pPr>
    <w:r>
      <w:rPr>
        <w:noProof/>
      </w:rPr>
      <w:pict w14:anchorId="079E59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97" type="#_x0000_t136" style="position:absolute;margin-left:0;margin-top:0;width:544.1pt;height:136pt;rotation:315;z-index:-251565056;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E6" w14:textId="77777777" w:rsidR="00A6544D" w:rsidRDefault="00A65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C6" w14:textId="77777777" w:rsidR="00A6544D" w:rsidRDefault="00DA125E">
    <w:pPr>
      <w:pStyle w:val="Header"/>
    </w:pPr>
    <w:r>
      <w:rPr>
        <w:noProof/>
      </w:rPr>
      <w:pict w14:anchorId="079E58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0;margin-top:0;width:544.1pt;height:136pt;rotation:315;z-index:-251603968;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w14:anchorId="079E58EE">
        <v:shape id="PowerPlusWaterMarkObject3" o:spid="_x0000_s2056" type="#_x0000_t136" style="position:absolute;margin-left:0;margin-top:0;width:609.1pt;height:152.25pt;rotation:315;z-index:-251646976;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E7" w14:textId="77777777" w:rsidR="00A6544D" w:rsidRDefault="00DA125E">
    <w:pPr>
      <w:pStyle w:val="Header"/>
    </w:pPr>
    <w:r>
      <w:rPr>
        <w:noProof/>
      </w:rPr>
      <w:pict w14:anchorId="079E5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5" type="#_x0000_t136" style="position:absolute;margin-left:0;margin-top:0;width:544.1pt;height:136pt;rotation:315;z-index:-251569152;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w14:anchorId="079E590A">
        <v:shape id="PowerPlusWaterMarkObject20" o:spid="_x0000_s2073" type="#_x0000_t136" style="position:absolute;margin-left:0;margin-top:0;width:609.1pt;height:152.25pt;rotation:315;z-index:-251612160;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E8" w14:textId="77777777" w:rsidR="00A6544D" w:rsidRPr="003F7178" w:rsidRDefault="00DA125E" w:rsidP="003F7178">
    <w:pPr>
      <w:pStyle w:val="Header"/>
    </w:pPr>
    <w:r>
      <w:rPr>
        <w:noProof/>
      </w:rPr>
      <w:pict w14:anchorId="079E59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2072" type="#_x0000_t136" style="position:absolute;margin-left:0;margin-top:0;width:609.1pt;height:152.25pt;rotation:315;z-index:-251614208;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EA" w14:textId="77777777" w:rsidR="00A6544D" w:rsidRDefault="00DA125E">
    <w:pPr>
      <w:pStyle w:val="Header"/>
    </w:pPr>
    <w:r>
      <w:rPr>
        <w:noProof/>
      </w:rPr>
      <w:pict w14:anchorId="079E59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6" type="#_x0000_t136" style="position:absolute;margin-left:0;margin-top:0;width:544.1pt;height:136pt;rotation:315;z-index:-251567104;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w14:anchorId="079E590D">
        <v:shape id="PowerPlusWaterMarkObject21" o:spid="_x0000_s2074" type="#_x0000_t136" style="position:absolute;margin-left:0;margin-top:0;width:609.1pt;height:152.25pt;rotation:315;z-index:-251610112;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C7" w14:textId="77777777" w:rsidR="00A6544D" w:rsidRDefault="00DA125E">
    <w:pPr>
      <w:pStyle w:val="Header"/>
    </w:pPr>
    <w:r>
      <w:rPr>
        <w:noProof/>
      </w:rPr>
      <w:pict w14:anchorId="079E58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margin-left:0;margin-top:0;width:544.1pt;height:136pt;rotation:315;z-index:-251599872;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w14:anchorId="079E58F0">
        <v:shape id="PowerPlusWaterMarkObject5" o:spid="_x0000_s2058" type="#_x0000_t136" style="position:absolute;margin-left:0;margin-top:0;width:609.1pt;height:152.25pt;rotation:315;z-index:-251642880;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C8" w14:textId="77777777" w:rsidR="00A6544D" w:rsidRPr="006663B6" w:rsidRDefault="00A6544D" w:rsidP="007E6DFC">
    <w:pPr>
      <w:pStyle w:val="Header"/>
      <w:tabs>
        <w:tab w:val="clear" w:pos="4320"/>
      </w:tabs>
      <w:rPr>
        <w:rFonts w:cs="Arial"/>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De-energization and Lockout Program</w:t>
    </w:r>
    <w:r w:rsidRPr="006663B6">
      <w:rPr>
        <w:rFonts w:cs="Arial"/>
        <w:u w:val="single"/>
      </w:rPr>
      <w:tab/>
    </w:r>
  </w:p>
  <w:p w14:paraId="079E58C9" w14:textId="77777777" w:rsidR="00A6544D" w:rsidRDefault="00A6544D" w:rsidP="008347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D0" w14:textId="77777777" w:rsidR="00A6544D" w:rsidRDefault="00DA125E">
    <w:pPr>
      <w:pStyle w:val="Header"/>
    </w:pPr>
    <w:r>
      <w:rPr>
        <w:noProof/>
      </w:rPr>
      <w:pict w14:anchorId="079E58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style="position:absolute;margin-left:0;margin-top:0;width:544.1pt;height:136pt;rotation:315;z-index:-251597824;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w14:anchorId="079E58F2">
        <v:shape id="PowerPlusWaterMarkObject6" o:spid="_x0000_s2059" type="#_x0000_t136" style="position:absolute;margin-left:0;margin-top:0;width:609.1pt;height:152.25pt;rotation:315;z-index:-251640832;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D1" w14:textId="77777777" w:rsidR="00A6544D" w:rsidRDefault="00DA125E">
    <w:pPr>
      <w:pStyle w:val="Header"/>
    </w:pPr>
    <w:r>
      <w:rPr>
        <w:noProof/>
      </w:rPr>
      <w:pict w14:anchorId="079E58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position:absolute;margin-left:0;margin-top:0;width:544.1pt;height:136pt;rotation:315;z-index:-251593728;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w14:anchorId="079E58F4">
        <v:shape id="PowerPlusWaterMarkObject8" o:spid="_x0000_s2061" type="#_x0000_t136" style="position:absolute;margin-left:0;margin-top:0;width:609.1pt;height:152.25pt;rotation:315;z-index:-251636736;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D2" w14:textId="77777777" w:rsidR="00A6544D" w:rsidRPr="006663B6" w:rsidRDefault="00A6544D" w:rsidP="00231F48">
    <w:pPr>
      <w:pStyle w:val="Header"/>
      <w:tabs>
        <w:tab w:val="clear" w:pos="4320"/>
      </w:tabs>
      <w:rPr>
        <w:rFonts w:cs="Arial"/>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De-energization and Lockout Program</w:t>
    </w:r>
    <w:r w:rsidRPr="006663B6">
      <w:rPr>
        <w:rFonts w:cs="Arial"/>
        <w:u w:val="single"/>
      </w:rPr>
      <w:tab/>
    </w:r>
  </w:p>
  <w:p w14:paraId="079E58D3" w14:textId="77777777" w:rsidR="00A6544D" w:rsidRDefault="00A6544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D9" w14:textId="77777777" w:rsidR="00A6544D" w:rsidRDefault="00DA125E">
    <w:pPr>
      <w:pStyle w:val="Header"/>
    </w:pPr>
    <w:r>
      <w:rPr>
        <w:noProof/>
      </w:rPr>
      <w:pict w14:anchorId="079E58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544.1pt;height:136pt;rotation:315;z-index:-251591680;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w14:anchorId="079E58F6">
        <v:shape id="PowerPlusWaterMarkObject9" o:spid="_x0000_s2062" type="#_x0000_t136" style="position:absolute;margin-left:0;margin-top:0;width:609.1pt;height:152.25pt;rotation:315;z-index:-251634688;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8DA" w14:textId="77777777" w:rsidR="00A6544D" w:rsidRDefault="00DA125E">
    <w:pPr>
      <w:pStyle w:val="Header"/>
    </w:pPr>
    <w:r>
      <w:rPr>
        <w:noProof/>
      </w:rPr>
      <w:pict w14:anchorId="079E58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position:absolute;margin-left:0;margin-top:0;width:544.1pt;height:136pt;rotation:315;z-index:-251587584;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w14:anchorId="079E58F8">
        <v:shape id="PowerPlusWaterMarkObject11" o:spid="_x0000_s2064" type="#_x0000_t136" style="position:absolute;margin-left:0;margin-top:0;width:609.1pt;height:152.25pt;rotation:315;z-index:-251630592;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r>
      <w:rPr>
        <w:noProof/>
      </w:rPr>
      <w:pict w14:anchorId="079E58F9">
        <v:shape id="PowerPlusWaterMarkObject14" o:spid="_x0000_s2050" type="#_x0000_t136" style="position:absolute;margin-left:0;margin-top:0;width:544.1pt;height:136pt;rotation:315;z-index:-251656192;mso-position-horizontal:center;mso-position-horizontal-relative:margin;mso-position-vertical:center;mso-position-vertical-relative:margin" wrapcoords="21004 7399 20855 7041 20200 6564 18710 2745 18233 1432 17369 2864 17399 3103 17816 5490 17786 10860 16774 8115 16178 6444 15582 7041 15165 6802 14867 6802 14330 7638 14182 8115 13466 7280 12960 5967 12364 7638 11381 6683 11143 6922 10874 7399 10457 6802 10189 6683 10100 7041 9593 7638 9504 7876 9713 10860 8819 7638 8193 5848 7985 6683 7418 7041 7091 8473 6465 7280 6137 6802 5690 7041 4707 7041 3396 2864 3009 1909 2890 2387 179 2387 89 2506 417 5490 655 7041 655 15036 149 16349 89 16588 179 16827 3188 17185 3307 16349 3396 15275 3754 16588 4350 17543 4469 16827 4707 16827 4648 14798 4916 15872 5750 17423 5839 16946 6733 16946 6674 16349 5571 10502 6763 15275 7687 17901 7865 16946 8312 15991 8491 16827 9057 17304 9176 16827 12573 16827 12900 18259 14330 21839 14420 21600 15612 21481 15612 21123 15135 19094 15135 16349 15254 16827 15939 17423 16476 16349 16803 14917 17131 16230 17846 17423 17995 16946 18650 16827 18799 17065 18770 16469 18353 13127 18502 13724 19961 17185 20647 17185 20676 16946 21064 16110 21481 14082 21451 13246 21183 10860 21451 10740 21481 10024 21302 8712 21004 7399" fillcolor="silver" stroked="f">
          <v:fill opacity=".5"/>
          <v:textpath style="font-family:&quot;Times New Roman&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191"/>
    <w:multiLevelType w:val="hybridMultilevel"/>
    <w:tmpl w:val="58FC2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696A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0F177D"/>
    <w:multiLevelType w:val="multilevel"/>
    <w:tmpl w:val="D3F63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174908"/>
    <w:multiLevelType w:val="singleLevel"/>
    <w:tmpl w:val="6A829490"/>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0C5D0611"/>
    <w:multiLevelType w:val="hybridMultilevel"/>
    <w:tmpl w:val="C6880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F54356"/>
    <w:multiLevelType w:val="singleLevel"/>
    <w:tmpl w:val="6A829490"/>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0D010A16"/>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D094332"/>
    <w:multiLevelType w:val="singleLevel"/>
    <w:tmpl w:val="6A829490"/>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0E6A2DE9"/>
    <w:multiLevelType w:val="singleLevel"/>
    <w:tmpl w:val="6BBA2920"/>
    <w:lvl w:ilvl="0">
      <w:start w:val="1"/>
      <w:numFmt w:val="decimal"/>
      <w:lvlText w:val="%1."/>
      <w:lvlJc w:val="left"/>
      <w:pPr>
        <w:tabs>
          <w:tab w:val="num" w:pos="360"/>
        </w:tabs>
        <w:ind w:left="360" w:hanging="360"/>
      </w:pPr>
      <w:rPr>
        <w:b w:val="0"/>
      </w:rPr>
    </w:lvl>
  </w:abstractNum>
  <w:abstractNum w:abstractNumId="9" w15:restartNumberingAfterBreak="0">
    <w:nsid w:val="0F654E78"/>
    <w:multiLevelType w:val="singleLevel"/>
    <w:tmpl w:val="6A829490"/>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0F8504C9"/>
    <w:multiLevelType w:val="singleLevel"/>
    <w:tmpl w:val="062C15EC"/>
    <w:lvl w:ilvl="0">
      <w:start w:val="1"/>
      <w:numFmt w:val="decimal"/>
      <w:lvlText w:val="%1."/>
      <w:lvlJc w:val="left"/>
      <w:pPr>
        <w:tabs>
          <w:tab w:val="num" w:pos="360"/>
        </w:tabs>
        <w:ind w:left="360" w:hanging="360"/>
      </w:pPr>
    </w:lvl>
  </w:abstractNum>
  <w:abstractNum w:abstractNumId="11" w15:restartNumberingAfterBreak="0">
    <w:nsid w:val="11C602B9"/>
    <w:multiLevelType w:val="hybridMultilevel"/>
    <w:tmpl w:val="30A8E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69436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9935A2C"/>
    <w:multiLevelType w:val="multilevel"/>
    <w:tmpl w:val="C55C09D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B5676B7"/>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BB52EF3"/>
    <w:multiLevelType w:val="hybridMultilevel"/>
    <w:tmpl w:val="9CF0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2068E"/>
    <w:multiLevelType w:val="singleLevel"/>
    <w:tmpl w:val="6A829490"/>
    <w:lvl w:ilvl="0">
      <w:start w:val="1"/>
      <w:numFmt w:val="bullet"/>
      <w:lvlText w:val=""/>
      <w:lvlJc w:val="left"/>
      <w:pPr>
        <w:tabs>
          <w:tab w:val="num" w:pos="360"/>
        </w:tabs>
        <w:ind w:left="360" w:hanging="360"/>
      </w:pPr>
      <w:rPr>
        <w:rFonts w:ascii="Wingdings" w:hAnsi="Wingdings" w:hint="default"/>
        <w:sz w:val="20"/>
      </w:rPr>
    </w:lvl>
  </w:abstractNum>
  <w:abstractNum w:abstractNumId="17" w15:restartNumberingAfterBreak="0">
    <w:nsid w:val="23064EA2"/>
    <w:multiLevelType w:val="hybridMultilevel"/>
    <w:tmpl w:val="AE16F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D72C5B"/>
    <w:multiLevelType w:val="singleLevel"/>
    <w:tmpl w:val="4C722B3E"/>
    <w:lvl w:ilvl="0">
      <w:start w:val="1"/>
      <w:numFmt w:val="bullet"/>
      <w:pStyle w:val="Bullit1-noindent"/>
      <w:lvlText w:val=""/>
      <w:lvlJc w:val="left"/>
      <w:pPr>
        <w:tabs>
          <w:tab w:val="num" w:pos="360"/>
        </w:tabs>
        <w:ind w:left="360" w:hanging="360"/>
      </w:pPr>
      <w:rPr>
        <w:rFonts w:ascii="Wingdings" w:hAnsi="Wingdings" w:hint="default"/>
        <w:sz w:val="20"/>
      </w:rPr>
    </w:lvl>
  </w:abstractNum>
  <w:abstractNum w:abstractNumId="19" w15:restartNumberingAfterBreak="0">
    <w:nsid w:val="296822C0"/>
    <w:multiLevelType w:val="hybridMultilevel"/>
    <w:tmpl w:val="9286B2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2214BE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4B40D54"/>
    <w:multiLevelType w:val="singleLevel"/>
    <w:tmpl w:val="6A829490"/>
    <w:lvl w:ilvl="0">
      <w:start w:val="1"/>
      <w:numFmt w:val="bullet"/>
      <w:lvlText w:val=""/>
      <w:lvlJc w:val="left"/>
      <w:pPr>
        <w:tabs>
          <w:tab w:val="num" w:pos="360"/>
        </w:tabs>
        <w:ind w:left="360" w:hanging="360"/>
      </w:pPr>
      <w:rPr>
        <w:rFonts w:ascii="Wingdings" w:hAnsi="Wingdings" w:hint="default"/>
        <w:sz w:val="20"/>
      </w:rPr>
    </w:lvl>
  </w:abstractNum>
  <w:abstractNum w:abstractNumId="22" w15:restartNumberingAfterBreak="0">
    <w:nsid w:val="3DB753F0"/>
    <w:multiLevelType w:val="hybridMultilevel"/>
    <w:tmpl w:val="B850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775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4D0D00"/>
    <w:multiLevelType w:val="hybridMultilevel"/>
    <w:tmpl w:val="AC642264"/>
    <w:lvl w:ilvl="0" w:tplc="EC04D9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2D152E"/>
    <w:multiLevelType w:val="hybridMultilevel"/>
    <w:tmpl w:val="7EE2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D7EC5"/>
    <w:multiLevelType w:val="singleLevel"/>
    <w:tmpl w:val="6A829490"/>
    <w:lvl w:ilvl="0">
      <w:start w:val="1"/>
      <w:numFmt w:val="bullet"/>
      <w:lvlText w:val=""/>
      <w:lvlJc w:val="left"/>
      <w:pPr>
        <w:tabs>
          <w:tab w:val="num" w:pos="360"/>
        </w:tabs>
        <w:ind w:left="360" w:hanging="360"/>
      </w:pPr>
      <w:rPr>
        <w:rFonts w:ascii="Wingdings" w:hAnsi="Wingdings" w:hint="default"/>
        <w:sz w:val="20"/>
      </w:rPr>
    </w:lvl>
  </w:abstractNum>
  <w:abstractNum w:abstractNumId="27" w15:restartNumberingAfterBreak="0">
    <w:nsid w:val="463C2FF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8F76928"/>
    <w:multiLevelType w:val="hybridMultilevel"/>
    <w:tmpl w:val="D3F6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564AFF"/>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0685988"/>
    <w:multiLevelType w:val="hybridMultilevel"/>
    <w:tmpl w:val="DFBC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E12CE"/>
    <w:multiLevelType w:val="singleLevel"/>
    <w:tmpl w:val="6A829490"/>
    <w:lvl w:ilvl="0">
      <w:start w:val="1"/>
      <w:numFmt w:val="bullet"/>
      <w:lvlText w:val=""/>
      <w:lvlJc w:val="left"/>
      <w:pPr>
        <w:tabs>
          <w:tab w:val="num" w:pos="360"/>
        </w:tabs>
        <w:ind w:left="360" w:hanging="360"/>
      </w:pPr>
      <w:rPr>
        <w:rFonts w:ascii="Wingdings" w:hAnsi="Wingdings" w:hint="default"/>
        <w:sz w:val="20"/>
      </w:rPr>
    </w:lvl>
  </w:abstractNum>
  <w:abstractNum w:abstractNumId="32" w15:restartNumberingAfterBreak="0">
    <w:nsid w:val="59E90605"/>
    <w:multiLevelType w:val="hybridMultilevel"/>
    <w:tmpl w:val="326265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1E43C0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5A94213"/>
    <w:multiLevelType w:val="multilevel"/>
    <w:tmpl w:val="2284A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A61DF0"/>
    <w:multiLevelType w:val="hybridMultilevel"/>
    <w:tmpl w:val="5EB83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01292B"/>
    <w:multiLevelType w:val="hybridMultilevel"/>
    <w:tmpl w:val="07B4D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DE5F4C"/>
    <w:multiLevelType w:val="hybridMultilevel"/>
    <w:tmpl w:val="839A2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71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F7359D"/>
    <w:multiLevelType w:val="hybridMultilevel"/>
    <w:tmpl w:val="07DE19D4"/>
    <w:lvl w:ilvl="0" w:tplc="9DB0FD24">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5131B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6056D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73B53CA"/>
    <w:multiLevelType w:val="hybridMultilevel"/>
    <w:tmpl w:val="5CFC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BB55B4"/>
    <w:multiLevelType w:val="multilevel"/>
    <w:tmpl w:val="53CAF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B21AA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4"/>
  </w:num>
  <w:num w:numId="2">
    <w:abstractNumId w:val="12"/>
  </w:num>
  <w:num w:numId="3">
    <w:abstractNumId w:val="40"/>
  </w:num>
  <w:num w:numId="4">
    <w:abstractNumId w:val="43"/>
  </w:num>
  <w:num w:numId="5">
    <w:abstractNumId w:val="34"/>
  </w:num>
  <w:num w:numId="6">
    <w:abstractNumId w:val="38"/>
  </w:num>
  <w:num w:numId="7">
    <w:abstractNumId w:val="1"/>
  </w:num>
  <w:num w:numId="8">
    <w:abstractNumId w:val="23"/>
  </w:num>
  <w:num w:numId="9">
    <w:abstractNumId w:val="20"/>
  </w:num>
  <w:num w:numId="10">
    <w:abstractNumId w:val="8"/>
  </w:num>
  <w:num w:numId="11">
    <w:abstractNumId w:val="41"/>
  </w:num>
  <w:num w:numId="12">
    <w:abstractNumId w:val="33"/>
  </w:num>
  <w:num w:numId="13">
    <w:abstractNumId w:val="27"/>
  </w:num>
  <w:num w:numId="14">
    <w:abstractNumId w:val="15"/>
  </w:num>
  <w:num w:numId="15">
    <w:abstractNumId w:val="28"/>
  </w:num>
  <w:num w:numId="16">
    <w:abstractNumId w:val="7"/>
  </w:num>
  <w:num w:numId="17">
    <w:abstractNumId w:val="5"/>
  </w:num>
  <w:num w:numId="18">
    <w:abstractNumId w:val="3"/>
  </w:num>
  <w:num w:numId="19">
    <w:abstractNumId w:val="26"/>
  </w:num>
  <w:num w:numId="20">
    <w:abstractNumId w:val="2"/>
  </w:num>
  <w:num w:numId="21">
    <w:abstractNumId w:val="32"/>
  </w:num>
  <w:num w:numId="22">
    <w:abstractNumId w:val="29"/>
  </w:num>
  <w:num w:numId="23">
    <w:abstractNumId w:val="18"/>
  </w:num>
  <w:num w:numId="24">
    <w:abstractNumId w:val="39"/>
  </w:num>
  <w:num w:numId="25">
    <w:abstractNumId w:val="35"/>
  </w:num>
  <w:num w:numId="26">
    <w:abstractNumId w:val="17"/>
  </w:num>
  <w:num w:numId="27">
    <w:abstractNumId w:val="13"/>
  </w:num>
  <w:num w:numId="28">
    <w:abstractNumId w:val="14"/>
  </w:num>
  <w:num w:numId="29">
    <w:abstractNumId w:val="6"/>
  </w:num>
  <w:num w:numId="30">
    <w:abstractNumId w:val="9"/>
  </w:num>
  <w:num w:numId="31">
    <w:abstractNumId w:val="37"/>
  </w:num>
  <w:num w:numId="32">
    <w:abstractNumId w:val="30"/>
  </w:num>
  <w:num w:numId="33">
    <w:abstractNumId w:val="42"/>
  </w:num>
  <w:num w:numId="34">
    <w:abstractNumId w:val="19"/>
  </w:num>
  <w:num w:numId="35">
    <w:abstractNumId w:val="10"/>
  </w:num>
  <w:num w:numId="36">
    <w:abstractNumId w:val="21"/>
  </w:num>
  <w:num w:numId="37">
    <w:abstractNumId w:val="16"/>
  </w:num>
  <w:num w:numId="38">
    <w:abstractNumId w:val="31"/>
  </w:num>
  <w:num w:numId="39">
    <w:abstractNumId w:val="36"/>
  </w:num>
  <w:num w:numId="40">
    <w:abstractNumId w:val="4"/>
  </w:num>
  <w:num w:numId="41">
    <w:abstractNumId w:val="0"/>
  </w:num>
  <w:num w:numId="42">
    <w:abstractNumId w:val="11"/>
  </w:num>
  <w:num w:numId="43">
    <w:abstractNumId w:val="24"/>
  </w:num>
  <w:num w:numId="44">
    <w:abstractNumId w:val="25"/>
  </w:num>
  <w:num w:numId="45">
    <w:abstractNumId w:val="18"/>
  </w:num>
  <w:num w:numId="4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8" w:dllVersion="513" w:checkStyle="1"/>
  <w:activeWritingStyle w:appName="MSWord" w:lang="en-US" w:vendorID="8" w:dllVersion="513" w:checkStyle="1"/>
  <w:activeWritingStyle w:appName="MSWord" w:lang="en-GB" w:vendorID="8" w:dllVersion="513" w:checkStyle="1"/>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80B"/>
    <w:rsid w:val="00136FF2"/>
    <w:rsid w:val="001A12F5"/>
    <w:rsid w:val="001D3ACC"/>
    <w:rsid w:val="001D3B30"/>
    <w:rsid w:val="001E443C"/>
    <w:rsid w:val="00231F48"/>
    <w:rsid w:val="002575AB"/>
    <w:rsid w:val="00263C86"/>
    <w:rsid w:val="00266A62"/>
    <w:rsid w:val="00272159"/>
    <w:rsid w:val="002C7E5C"/>
    <w:rsid w:val="002E04E7"/>
    <w:rsid w:val="0033393F"/>
    <w:rsid w:val="0036471E"/>
    <w:rsid w:val="00386A90"/>
    <w:rsid w:val="003C1FA7"/>
    <w:rsid w:val="003F409E"/>
    <w:rsid w:val="003F7178"/>
    <w:rsid w:val="004A57B5"/>
    <w:rsid w:val="004E51ED"/>
    <w:rsid w:val="0051587E"/>
    <w:rsid w:val="005B03E7"/>
    <w:rsid w:val="005B39BC"/>
    <w:rsid w:val="005F6F53"/>
    <w:rsid w:val="0061570F"/>
    <w:rsid w:val="0067465B"/>
    <w:rsid w:val="00693888"/>
    <w:rsid w:val="00697F05"/>
    <w:rsid w:val="006A30E3"/>
    <w:rsid w:val="006A7789"/>
    <w:rsid w:val="006B128D"/>
    <w:rsid w:val="00766A04"/>
    <w:rsid w:val="00790A3C"/>
    <w:rsid w:val="007935E5"/>
    <w:rsid w:val="007E6DFC"/>
    <w:rsid w:val="00823405"/>
    <w:rsid w:val="008347E0"/>
    <w:rsid w:val="008720E9"/>
    <w:rsid w:val="008850C8"/>
    <w:rsid w:val="008B3238"/>
    <w:rsid w:val="00900E0E"/>
    <w:rsid w:val="00911C60"/>
    <w:rsid w:val="009157E8"/>
    <w:rsid w:val="00920DFB"/>
    <w:rsid w:val="00976601"/>
    <w:rsid w:val="00A11204"/>
    <w:rsid w:val="00A14AB5"/>
    <w:rsid w:val="00A275AD"/>
    <w:rsid w:val="00A6544D"/>
    <w:rsid w:val="00A6580B"/>
    <w:rsid w:val="00A91BF0"/>
    <w:rsid w:val="00AA5043"/>
    <w:rsid w:val="00AB17BE"/>
    <w:rsid w:val="00AB32EF"/>
    <w:rsid w:val="00AE1450"/>
    <w:rsid w:val="00AE530B"/>
    <w:rsid w:val="00AF37E8"/>
    <w:rsid w:val="00B26ECB"/>
    <w:rsid w:val="00B6480E"/>
    <w:rsid w:val="00B80DAD"/>
    <w:rsid w:val="00B81FD2"/>
    <w:rsid w:val="00BC5CA9"/>
    <w:rsid w:val="00C01049"/>
    <w:rsid w:val="00C138E6"/>
    <w:rsid w:val="00C377AD"/>
    <w:rsid w:val="00C668BE"/>
    <w:rsid w:val="00CA1F6C"/>
    <w:rsid w:val="00CA3041"/>
    <w:rsid w:val="00CF0811"/>
    <w:rsid w:val="00D8502B"/>
    <w:rsid w:val="00DA125E"/>
    <w:rsid w:val="00DC24B8"/>
    <w:rsid w:val="00E3233E"/>
    <w:rsid w:val="00E91025"/>
    <w:rsid w:val="00EB2142"/>
    <w:rsid w:val="00EC4457"/>
    <w:rsid w:val="00EE7F77"/>
    <w:rsid w:val="00F21214"/>
    <w:rsid w:val="00F25A73"/>
    <w:rsid w:val="00F37E26"/>
    <w:rsid w:val="00F64806"/>
    <w:rsid w:val="00FA4145"/>
    <w:rsid w:val="00FC5C48"/>
    <w:rsid w:val="00FD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8"/>
    <o:shapelayout v:ext="edit">
      <o:idmap v:ext="edit" data="1"/>
    </o:shapelayout>
  </w:shapeDefaults>
  <w:decimalSymbol w:val="."/>
  <w:listSeparator w:val=","/>
  <w14:docId w14:val="079E5390"/>
  <w15:docId w15:val="{41933BB2-3C72-4418-A3CC-75877C1D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601"/>
    <w:rPr>
      <w:rFonts w:ascii="Arial" w:hAnsi="Arial"/>
      <w:sz w:val="22"/>
    </w:rPr>
  </w:style>
  <w:style w:type="paragraph" w:styleId="Heading1">
    <w:name w:val="heading 1"/>
    <w:basedOn w:val="Normal"/>
    <w:next w:val="Normal"/>
    <w:qFormat/>
    <w:rsid w:val="00976601"/>
    <w:pPr>
      <w:shd w:val="clear" w:color="auto" w:fill="FFFFFF"/>
      <w:spacing w:after="240"/>
      <w:outlineLvl w:val="0"/>
    </w:pPr>
    <w:rPr>
      <w:b/>
      <w:caps/>
      <w:kern w:val="28"/>
      <w:sz w:val="28"/>
      <w:szCs w:val="28"/>
    </w:rPr>
  </w:style>
  <w:style w:type="paragraph" w:styleId="Heading2">
    <w:name w:val="heading 2"/>
    <w:basedOn w:val="Normal"/>
    <w:next w:val="Normal"/>
    <w:qFormat/>
    <w:rsid w:val="00F21214"/>
    <w:pPr>
      <w:keepNext/>
      <w:spacing w:after="240"/>
      <w:jc w:val="both"/>
      <w:outlineLvl w:val="1"/>
    </w:pPr>
    <w:rPr>
      <w:b/>
      <w:bCs/>
      <w:sz w:val="28"/>
      <w:szCs w:val="28"/>
      <w:lang w:val="en-GB"/>
    </w:rPr>
  </w:style>
  <w:style w:type="paragraph" w:styleId="Heading3">
    <w:name w:val="heading 3"/>
    <w:basedOn w:val="Normal"/>
    <w:next w:val="Normal"/>
    <w:qFormat/>
    <w:rsid w:val="006B128D"/>
    <w:pPr>
      <w:spacing w:after="240"/>
      <w:outlineLvl w:val="2"/>
    </w:pPr>
    <w:rPr>
      <w:b/>
      <w:bCs/>
      <w:i/>
      <w:iCs/>
      <w:sz w:val="24"/>
      <w:szCs w:val="24"/>
    </w:rPr>
  </w:style>
  <w:style w:type="paragraph" w:styleId="Heading4">
    <w:name w:val="heading 4"/>
    <w:basedOn w:val="Normal"/>
    <w:next w:val="Normal"/>
    <w:qFormat/>
    <w:pPr>
      <w:keepNext/>
      <w:spacing w:before="120"/>
      <w:ind w:left="432"/>
      <w:outlineLvl w:val="3"/>
    </w:pPr>
    <w:rPr>
      <w:b/>
    </w:rPr>
  </w:style>
  <w:style w:type="paragraph" w:styleId="Heading5">
    <w:name w:val="heading 5"/>
    <w:basedOn w:val="Normal"/>
    <w:next w:val="Normal"/>
    <w:qFormat/>
    <w:pPr>
      <w:framePr w:w="1800" w:wrap="auto" w:vAnchor="text" w:hAnchor="page" w:x="1201" w:y="1"/>
      <w:outlineLvl w:val="4"/>
    </w:pPr>
    <w:rPr>
      <w:u w:val="single"/>
      <w:lang w:val="en-CA"/>
    </w:rPr>
  </w:style>
  <w:style w:type="paragraph" w:styleId="Heading6">
    <w:name w:val="heading 6"/>
    <w:basedOn w:val="Normal"/>
    <w:next w:val="Normal"/>
    <w:qFormat/>
    <w:pPr>
      <w:keepNext/>
      <w:widowControl w:val="0"/>
      <w:outlineLvl w:val="5"/>
    </w:pPr>
    <w:rPr>
      <w:b/>
      <w:color w:val="000000"/>
    </w:rPr>
  </w:style>
  <w:style w:type="paragraph" w:styleId="Heading7">
    <w:name w:val="heading 7"/>
    <w:basedOn w:val="Normal"/>
    <w:next w:val="Normal"/>
    <w:qFormat/>
    <w:pPr>
      <w:keepNext/>
      <w:tabs>
        <w:tab w:val="left" w:pos="3420"/>
      </w:tabs>
      <w:outlineLvl w:val="6"/>
    </w:pPr>
    <w:rPr>
      <w:b/>
      <w:color w:val="000000"/>
      <w:sz w:val="18"/>
    </w:rPr>
  </w:style>
  <w:style w:type="paragraph" w:styleId="Heading8">
    <w:name w:val="heading 8"/>
    <w:basedOn w:val="Normal"/>
    <w:next w:val="Normal"/>
    <w:qFormat/>
    <w:pPr>
      <w:keepNext/>
      <w:jc w:val="center"/>
      <w:outlineLvl w:val="7"/>
    </w:pPr>
    <w:rPr>
      <w:b/>
      <w:color w:val="000000"/>
      <w:sz w:val="18"/>
    </w:rPr>
  </w:style>
  <w:style w:type="paragraph" w:styleId="Heading9">
    <w:name w:val="heading 9"/>
    <w:basedOn w:val="Normal"/>
    <w:next w:val="Normal"/>
    <w:qFormat/>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28"/>
    </w:rPr>
  </w:style>
  <w:style w:type="paragraph" w:styleId="BodyTextIndent">
    <w:name w:val="Body Text Indent"/>
    <w:basedOn w:val="Normal"/>
    <w:semiHidden/>
    <w:pPr>
      <w:widowControl w:val="0"/>
      <w:ind w:left="-360"/>
    </w:pPr>
    <w:rPr>
      <w:color w:val="000000"/>
      <w:sz w:val="18"/>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semiHidden/>
    <w:pPr>
      <w:widowControl w:val="0"/>
      <w:tabs>
        <w:tab w:val="left" w:pos="0"/>
      </w:tabs>
    </w:pPr>
  </w:style>
  <w:style w:type="paragraph" w:styleId="BodyTextIndent2">
    <w:name w:val="Body Text Indent 2"/>
    <w:basedOn w:val="Normal"/>
    <w:semiHidden/>
    <w:pPr>
      <w:widowControl w:val="0"/>
      <w:tabs>
        <w:tab w:val="left" w:pos="375"/>
      </w:tabs>
      <w:ind w:left="375" w:hanging="375"/>
      <w:outlineLvl w:val="0"/>
    </w:pPr>
    <w:rPr>
      <w:snapToGrid w:val="0"/>
    </w:rPr>
  </w:style>
  <w:style w:type="paragraph" w:styleId="BodyText2">
    <w:name w:val="Body Text 2"/>
    <w:basedOn w:val="Normal"/>
    <w:rPr>
      <w:snapToGrid w:val="0"/>
      <w:color w:val="FF0000"/>
    </w:rPr>
  </w:style>
  <w:style w:type="paragraph" w:styleId="BalloonText">
    <w:name w:val="Balloon Text"/>
    <w:basedOn w:val="Normal"/>
    <w:link w:val="BalloonTextChar"/>
    <w:uiPriority w:val="99"/>
    <w:semiHidden/>
    <w:unhideWhenUsed/>
    <w:rsid w:val="009766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601"/>
    <w:rPr>
      <w:rFonts w:ascii="Lucida Grande" w:hAnsi="Lucida Grande" w:cs="Lucida Grande"/>
      <w:sz w:val="18"/>
      <w:szCs w:val="18"/>
    </w:rPr>
  </w:style>
  <w:style w:type="table" w:styleId="TableGrid">
    <w:name w:val="Table Grid"/>
    <w:basedOn w:val="TableNormal"/>
    <w:rsid w:val="0097660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214"/>
    <w:pPr>
      <w:ind w:left="720"/>
      <w:contextualSpacing/>
    </w:pPr>
  </w:style>
  <w:style w:type="paragraph" w:customStyle="1" w:styleId="Bullit1-noindent">
    <w:name w:val="Bullit 1- no indent"/>
    <w:basedOn w:val="Normal"/>
    <w:rsid w:val="001D3ACC"/>
    <w:pPr>
      <w:numPr>
        <w:numId w:val="23"/>
      </w:numPr>
    </w:pPr>
  </w:style>
  <w:style w:type="paragraph" w:customStyle="1" w:styleId="Heading3Paragraph">
    <w:name w:val="Heading 3 Paragraph"/>
    <w:basedOn w:val="Normal"/>
    <w:link w:val="Heading3ParagraphChar"/>
    <w:rsid w:val="001D3ACC"/>
    <w:pPr>
      <w:widowControl w:val="0"/>
      <w:ind w:left="360"/>
    </w:pPr>
    <w:rPr>
      <w:snapToGrid w:val="0"/>
    </w:rPr>
  </w:style>
  <w:style w:type="paragraph" w:customStyle="1" w:styleId="Heading4Paragraph">
    <w:name w:val="Heading 4 Paragraph"/>
    <w:basedOn w:val="Normal"/>
    <w:rsid w:val="001D3ACC"/>
    <w:pPr>
      <w:widowControl w:val="0"/>
      <w:ind w:left="720"/>
    </w:pPr>
    <w:rPr>
      <w:snapToGrid w:val="0"/>
    </w:rPr>
  </w:style>
  <w:style w:type="character" w:customStyle="1" w:styleId="Heading3ParagraphChar">
    <w:name w:val="Heading 3 Paragraph Char"/>
    <w:basedOn w:val="DefaultParagraphFont"/>
    <w:link w:val="Heading3Paragraph"/>
    <w:rsid w:val="001D3ACC"/>
    <w:rPr>
      <w:rFonts w:ascii="Arial" w:hAnsi="Arial"/>
      <w:snapToGrid w:val="0"/>
      <w:sz w:val="22"/>
    </w:rPr>
  </w:style>
  <w:style w:type="character" w:styleId="Hyperlink">
    <w:name w:val="Hyperlink"/>
    <w:basedOn w:val="DefaultParagraphFont"/>
    <w:rsid w:val="00790A3C"/>
    <w:rPr>
      <w:rFonts w:ascii="Arial" w:hAnsi="Arial"/>
      <w:color w:val="0000FF"/>
      <w:sz w:val="22"/>
      <w:u w:val="none"/>
    </w:rPr>
  </w:style>
  <w:style w:type="character" w:styleId="FollowedHyperlink">
    <w:name w:val="FollowedHyperlink"/>
    <w:basedOn w:val="DefaultParagraphFont"/>
    <w:rsid w:val="00790A3C"/>
    <w:rPr>
      <w:rFonts w:ascii="Arial" w:hAnsi="Arial"/>
      <w:color w:val="0000FF"/>
      <w:sz w:val="22"/>
      <w:u w:val="none"/>
    </w:rPr>
  </w:style>
  <w:style w:type="paragraph" w:customStyle="1" w:styleId="Heading2Paragraph">
    <w:name w:val="Heading 2 Paragraph"/>
    <w:basedOn w:val="Normal"/>
    <w:rsid w:val="00790A3C"/>
    <w:pPr>
      <w:widowControl w:val="0"/>
    </w:pPr>
    <w:rPr>
      <w:snapToGrid w:val="0"/>
    </w:rPr>
  </w:style>
  <w:style w:type="paragraph" w:styleId="BodyTextIndent3">
    <w:name w:val="Body Text Indent 3"/>
    <w:basedOn w:val="Normal"/>
    <w:link w:val="BodyTextIndent3Char"/>
    <w:uiPriority w:val="99"/>
    <w:semiHidden/>
    <w:unhideWhenUsed/>
    <w:rsid w:val="00697F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97F05"/>
    <w:rPr>
      <w:rFonts w:ascii="Arial" w:hAnsi="Arial"/>
      <w:sz w:val="16"/>
      <w:szCs w:val="16"/>
    </w:rPr>
  </w:style>
  <w:style w:type="paragraph" w:customStyle="1" w:styleId="NormalBold">
    <w:name w:val="Normal Bold"/>
    <w:basedOn w:val="Normal"/>
    <w:rsid w:val="00697F0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17.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5.xml"/><Relationship Id="rId36" Type="http://schemas.openxmlformats.org/officeDocument/2006/relationships/header" Target="header21.xml"/><Relationship Id="rId10" Type="http://schemas.openxmlformats.org/officeDocument/2006/relationships/image" Target="media/image1.jpeg"/><Relationship Id="rId19" Type="http://schemas.openxmlformats.org/officeDocument/2006/relationships/header" Target="header7.xml"/><Relationship Id="rId31" Type="http://schemas.openxmlformats.org/officeDocument/2006/relationships/header" Target="header1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MSA%20Framework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2" ma:contentTypeDescription="Create a new document." ma:contentTypeScope="" ma:versionID="69d6be32102c62ba3fff43b580515ae5">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fa560bc99455d2ddeb0c443de509240d"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55C87-5783-40BC-8D3C-AEA367EABD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FAA5F9-622A-4BA7-AB24-1BC9E5C62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944f-f25c-4df8-a708-e99e9e514eb0"/>
    <ds:schemaRef ds:uri="dcffd504-13d3-4247-891e-f18a3a94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11B2FE-00AD-417D-A5EE-3A35D89668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BCMSA Framework2</Template>
  <TotalTime>9</TotalTime>
  <Pages>30</Pages>
  <Words>6355</Words>
  <Characters>36230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De-energization and Lockout</vt:lpstr>
    </vt:vector>
  </TitlesOfParts>
  <Company>BCMSA</Company>
  <LinksUpToDate>false</LinksUpToDate>
  <CharactersWithSpaces>42501</CharactersWithSpaces>
  <SharedDoc>false</SharedDoc>
  <HyperlinkBase/>
  <HLinks>
    <vt:vector size="6" baseType="variant">
      <vt:variant>
        <vt:i4>655436</vt:i4>
      </vt:variant>
      <vt:variant>
        <vt:i4>1025</vt:i4>
      </vt:variant>
      <vt:variant>
        <vt:i4>1025</vt:i4>
      </vt:variant>
      <vt:variant>
        <vt:i4>1</vt:i4>
      </vt:variant>
      <vt:variant>
        <vt:lpwstr>BCMSAOutlinelogo.jpg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De-energization and Lockout</dc:title>
  <dc:creator>Cook</dc:creator>
  <cp:lastModifiedBy>Mike Roberts</cp:lastModifiedBy>
  <cp:revision>6</cp:revision>
  <cp:lastPrinted>2000-02-01T18:38:00Z</cp:lastPrinted>
  <dcterms:created xsi:type="dcterms:W3CDTF">2020-01-03T21:25:00Z</dcterms:created>
  <dcterms:modified xsi:type="dcterms:W3CDTF">2020-02-21T22:52:00Z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0x010100846C43C32946DE4A99D25A4B1F7A5637</vt:lpwstr>
  </property>
</Properties>
</file>