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1211" w14:textId="0A7CE90D" w:rsidR="00CD2707" w:rsidRPr="00CD604D" w:rsidRDefault="0097026B" w:rsidP="00D03A73">
      <w:pPr>
        <w:rPr>
          <w:b/>
          <w:color w:val="0057B8"/>
          <w:sz w:val="24"/>
          <w:szCs w:val="24"/>
          <w:lang w:val="en-US"/>
        </w:rPr>
      </w:pPr>
      <w:r w:rsidRPr="00917B0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02B361" wp14:editId="135FC5DF">
                <wp:simplePos x="0" y="0"/>
                <wp:positionH relativeFrom="column">
                  <wp:posOffset>4239260</wp:posOffset>
                </wp:positionH>
                <wp:positionV relativeFrom="paragraph">
                  <wp:posOffset>81280</wp:posOffset>
                </wp:positionV>
                <wp:extent cx="2725420" cy="4454525"/>
                <wp:effectExtent l="0" t="0" r="0" b="317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4454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9373"/>
                            </a:gs>
                            <a:gs pos="29000">
                              <a:srgbClr val="267555"/>
                            </a:gs>
                            <a:gs pos="100000">
                              <a:srgbClr val="095736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922DA" id="Rectangle 11" o:spid="_x0000_s1026" style="position:absolute;margin-left:333.8pt;margin-top:6.4pt;width:214.6pt;height:35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" fillcolor="#439373" stroked="f" strokeweight="1pt">
                <v:fill color2="#095736" angle="180" colors="0 #439373;19005f #267555;1 #095736" focus="100%" type="gradient">
                  <o:fill v:ext="view" type="gradientUnscaled"/>
                </v:fill>
                <w10:wrap type="square"/>
              </v:rect>
            </w:pict>
          </mc:Fallback>
        </mc:AlternateContent>
      </w:r>
      <w:r w:rsidR="0078744E" w:rsidRPr="00917B0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B97046" wp14:editId="2FDE7829">
                <wp:simplePos x="0" y="0"/>
                <wp:positionH relativeFrom="margin">
                  <wp:align>right</wp:align>
                </wp:positionH>
                <wp:positionV relativeFrom="paragraph">
                  <wp:posOffset>353566</wp:posOffset>
                </wp:positionV>
                <wp:extent cx="1962150" cy="338024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8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C44AF" w14:textId="1B6942A7" w:rsidR="008D43DE" w:rsidRPr="008A4081" w:rsidRDefault="0078744E" w:rsidP="00D03A73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Helpful </w:t>
                            </w:r>
                            <w:r w:rsidR="0097026B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Tips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9704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3.3pt;margin-top:27.85pt;width:154.5pt;height:26.6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" filled="f" stroked="f" strokeweight=".5pt">
                <v:textbox>
                  <w:txbxContent>
                    <w:p w14:paraId="071C44AF" w14:textId="1B6942A7" w:rsidR="008D43DE" w:rsidRPr="008A4081" w:rsidRDefault="0078744E" w:rsidP="00D03A73">
                      <w:pPr>
                        <w:spacing w:after="0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Helpful </w:t>
                      </w:r>
                      <w:r w:rsidR="0097026B">
                        <w:rPr>
                          <w:b/>
                          <w:sz w:val="32"/>
                          <w:szCs w:val="32"/>
                          <w:lang w:val="en-US"/>
                        </w:rPr>
                        <w:t>Tips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44E" w:rsidRPr="00917B0D">
        <w:rPr>
          <w:b/>
          <w:noProof/>
          <w:color w:val="0057B8"/>
          <w:sz w:val="21"/>
          <w:szCs w:val="21"/>
          <w:lang w:val="en-US"/>
        </w:rPr>
        <w:drawing>
          <wp:anchor distT="0" distB="0" distL="114300" distR="114300" simplePos="0" relativeHeight="251667456" behindDoc="0" locked="0" layoutInCell="1" allowOverlap="1" wp14:anchorId="0FB6492E" wp14:editId="5CFD7007">
            <wp:simplePos x="0" y="0"/>
            <wp:positionH relativeFrom="column">
              <wp:posOffset>4334399</wp:posOffset>
            </wp:positionH>
            <wp:positionV relativeFrom="paragraph">
              <wp:posOffset>267248</wp:posOffset>
            </wp:positionV>
            <wp:extent cx="524754" cy="524754"/>
            <wp:effectExtent l="0" t="0" r="889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4" cy="5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44E" w:rsidRPr="00917B0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3A0A34" wp14:editId="7089AF32">
                <wp:simplePos x="0" y="0"/>
                <wp:positionH relativeFrom="column">
                  <wp:posOffset>4700643</wp:posOffset>
                </wp:positionH>
                <wp:positionV relativeFrom="paragraph">
                  <wp:posOffset>310461</wp:posOffset>
                </wp:positionV>
                <wp:extent cx="2273300" cy="429031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4290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0CA5" id="Rectangle 12" o:spid="_x0000_s1026" style="position:absolute;margin-left:370.15pt;margin-top:24.45pt;width:179pt;height:33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" fillcolor="#d8d8d8 [2732]" stroked="f" strokeweight="1pt"/>
            </w:pict>
          </mc:Fallback>
        </mc:AlternateContent>
      </w:r>
      <w:r w:rsidR="00D03A73" w:rsidRPr="00917B0D">
        <w:rPr>
          <w:b/>
          <w:color w:val="0057B8"/>
          <w:sz w:val="24"/>
          <w:szCs w:val="24"/>
          <w:lang w:val="en-US"/>
        </w:rPr>
        <w:t xml:space="preserve">What </w:t>
      </w:r>
      <w:r w:rsidR="008D43DE" w:rsidRPr="005566C6">
        <w:rPr>
          <w:rFonts w:cstheme="minorHAnsi"/>
          <w:bCs/>
          <w:noProof/>
          <w:sz w:val="21"/>
          <w:szCs w:val="21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C14F8" wp14:editId="7FD206EC">
                <wp:simplePos x="0" y="0"/>
                <wp:positionH relativeFrom="column">
                  <wp:posOffset>4231640</wp:posOffset>
                </wp:positionH>
                <wp:positionV relativeFrom="page">
                  <wp:posOffset>2019300</wp:posOffset>
                </wp:positionV>
                <wp:extent cx="2743200" cy="24130"/>
                <wp:effectExtent l="0" t="0" r="19050" b="330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24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FFF82" id="Straight Connector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3.2pt,159pt" to="549.2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" strokecolor="white [3212]" strokeweight="1.5pt">
                <v:stroke joinstyle="miter"/>
                <w10:wrap anchory="page"/>
              </v:line>
            </w:pict>
          </mc:Fallback>
        </mc:AlternateContent>
      </w:r>
      <w:r w:rsidR="00917B0D">
        <w:rPr>
          <w:b/>
          <w:color w:val="0057B8"/>
          <w:sz w:val="24"/>
          <w:szCs w:val="24"/>
          <w:lang w:val="en-US"/>
        </w:rPr>
        <w:t xml:space="preserve">is return to work? </w:t>
      </w:r>
    </w:p>
    <w:p w14:paraId="61767532" w14:textId="09CF2354" w:rsidR="001641B8" w:rsidRDefault="007437F3" w:rsidP="00D03A73">
      <w:pPr>
        <w:spacing w:after="0"/>
      </w:pPr>
      <w:r>
        <w:t xml:space="preserve">Return to work focuses on providing suitable work to workers coming back to the workplace from an injury or illness. An injury or illness encompasses both physical and mental.  </w:t>
      </w:r>
      <w:r w:rsidR="00D03A73" w:rsidRPr="002B4B77">
        <w:rPr>
          <w:rFonts w:cstheme="minorHAnsi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E2C9" wp14:editId="4CD7CE2F">
                <wp:simplePos x="0" y="0"/>
                <wp:positionH relativeFrom="column">
                  <wp:posOffset>4269966</wp:posOffset>
                </wp:positionH>
                <wp:positionV relativeFrom="page">
                  <wp:posOffset>2028149</wp:posOffset>
                </wp:positionV>
                <wp:extent cx="2676525" cy="3562260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56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986D0" w14:textId="7E5355B9" w:rsidR="00CD2707" w:rsidRPr="0078744E" w:rsidRDefault="0078744E" w:rsidP="0078744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ind w:left="357" w:hanging="35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8744E">
                              <w:rPr>
                                <w:color w:val="FFFFFF" w:themeColor="background1"/>
                                <w:lang w:val="en-US"/>
                              </w:rPr>
                              <w:t>Understand the return-to-work plan.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This includes hours, tasks and who you need to communicate with. </w:t>
                            </w:r>
                          </w:p>
                          <w:p w14:paraId="24E59BF6" w14:textId="1E3AEA7B" w:rsidR="0078744E" w:rsidRDefault="0078744E" w:rsidP="0078744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ind w:left="357" w:hanging="35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7026B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Address problems early.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If there are workplace factors that may affect or exacerbate your condition, talk to your Manager/Human Resources representative to develop strategies</w:t>
                            </w:r>
                            <w:r w:rsidR="0097026B">
                              <w:rPr>
                                <w:color w:val="FFFFFF" w:themeColor="background1"/>
                                <w:lang w:val="en-US"/>
                              </w:rPr>
                              <w:t xml:space="preserve">. </w:t>
                            </w:r>
                          </w:p>
                          <w:p w14:paraId="671E574B" w14:textId="1DC06195" w:rsidR="0097026B" w:rsidRDefault="0097026B" w:rsidP="0078744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ind w:left="357" w:hanging="35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Talk to your </w:t>
                            </w:r>
                            <w:r w:rsidR="00D75166">
                              <w:rPr>
                                <w:color w:val="FFFFFF" w:themeColor="background1"/>
                                <w:lang w:val="en-US"/>
                              </w:rPr>
                              <w:t>supervisor/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manager about any </w:t>
                            </w:r>
                            <w:r w:rsidRPr="001B363F">
                              <w:rPr>
                                <w:color w:val="FFFFFF" w:themeColor="background1"/>
                                <w:lang w:val="en-US"/>
                              </w:rPr>
                              <w:t>training you may need to successfully complete your work tasks.</w:t>
                            </w:r>
                          </w:p>
                          <w:p w14:paraId="28D197C7" w14:textId="60B10E74" w:rsidR="0097026B" w:rsidRDefault="0097026B" w:rsidP="0078744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ind w:left="357" w:hanging="35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B363F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Establish what you will communicate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to others about your absence.</w:t>
                            </w:r>
                          </w:p>
                          <w:p w14:paraId="077A8E27" w14:textId="798C2815" w:rsidR="0097026B" w:rsidRDefault="0097026B" w:rsidP="0078744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ind w:left="357" w:hanging="35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B363F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Inform your support resources you will be returning to work.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Let them know how they may be of help to you. </w:t>
                            </w:r>
                          </w:p>
                          <w:p w14:paraId="398C8190" w14:textId="7C9DB491" w:rsidR="0097026B" w:rsidRPr="00D75166" w:rsidRDefault="00D75166" w:rsidP="00D75166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ind w:left="357" w:hanging="35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Maintain healthy habits, which includes: a</w:t>
                            </w:r>
                            <w:r w:rsidR="0097026B">
                              <w:rPr>
                                <w:color w:val="FFFFFF" w:themeColor="background1"/>
                                <w:lang w:val="en-US"/>
                              </w:rPr>
                              <w:t xml:space="preserve"> healthy sleeping routine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r w:rsidR="0097026B" w:rsidRPr="00D75166">
                              <w:rPr>
                                <w:color w:val="FFFFFF" w:themeColor="background1"/>
                                <w:lang w:val="en-US"/>
                              </w:rPr>
                              <w:t xml:space="preserve">regular </w:t>
                            </w:r>
                            <w:proofErr w:type="gramStart"/>
                            <w:r w:rsidR="0097026B" w:rsidRPr="00D75166">
                              <w:rPr>
                                <w:color w:val="FFFFFF" w:themeColor="background1"/>
                                <w:lang w:val="en-US"/>
                              </w:rPr>
                              <w:t>exercise</w:t>
                            </w:r>
                            <w:proofErr w:type="gramEnd"/>
                            <w:r w:rsidR="0097026B" w:rsidRPr="00D75166">
                              <w:rPr>
                                <w:color w:val="FFFFFF" w:themeColor="background1"/>
                                <w:lang w:val="en-US"/>
                              </w:rPr>
                              <w:t xml:space="preserve"> and a healthy diet.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2C9" id="Text Box 21" o:spid="_x0000_s1027" type="#_x0000_t202" style="position:absolute;margin-left:336.2pt;margin-top:159.7pt;width:210.75pt;height:2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" filled="f" stroked="f" strokeweight=".5pt">
                <v:textbox>
                  <w:txbxContent>
                    <w:p w14:paraId="26F986D0" w14:textId="7E5355B9" w:rsidR="00CD2707" w:rsidRPr="0078744E" w:rsidRDefault="0078744E" w:rsidP="0078744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ind w:left="357" w:hanging="357"/>
                        <w:rPr>
                          <w:color w:val="FFFFFF" w:themeColor="background1"/>
                          <w:lang w:val="en-US"/>
                        </w:rPr>
                      </w:pPr>
                      <w:r w:rsidRPr="0078744E">
                        <w:rPr>
                          <w:color w:val="FFFFFF" w:themeColor="background1"/>
                          <w:lang w:val="en-US"/>
                        </w:rPr>
                        <w:t>Understand the return-to-work plan.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This includes hours, tasks and who you need to communicate with. </w:t>
                      </w:r>
                    </w:p>
                    <w:p w14:paraId="24E59BF6" w14:textId="1E3AEA7B" w:rsidR="0078744E" w:rsidRDefault="0078744E" w:rsidP="0078744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ind w:left="357" w:hanging="357"/>
                        <w:rPr>
                          <w:color w:val="FFFFFF" w:themeColor="background1"/>
                          <w:lang w:val="en-US"/>
                        </w:rPr>
                      </w:pPr>
                      <w:r w:rsidRPr="0097026B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Address problems early.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 If there are workplace factors that may affect or exacerbate your condition, talk to your Manager/Human Resources representative to develop strategies</w:t>
                      </w:r>
                      <w:r w:rsidR="0097026B">
                        <w:rPr>
                          <w:color w:val="FFFFFF" w:themeColor="background1"/>
                          <w:lang w:val="en-US"/>
                        </w:rPr>
                        <w:t xml:space="preserve">. </w:t>
                      </w:r>
                    </w:p>
                    <w:p w14:paraId="671E574B" w14:textId="1DC06195" w:rsidR="0097026B" w:rsidRDefault="0097026B" w:rsidP="0078744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ind w:left="357" w:hanging="357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Talk to your </w:t>
                      </w:r>
                      <w:r w:rsidR="00D75166">
                        <w:rPr>
                          <w:color w:val="FFFFFF" w:themeColor="background1"/>
                          <w:lang w:val="en-US"/>
                        </w:rPr>
                        <w:t>supervisor/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manager about any </w:t>
                      </w:r>
                      <w:r w:rsidRPr="001B363F">
                        <w:rPr>
                          <w:color w:val="FFFFFF" w:themeColor="background1"/>
                          <w:lang w:val="en-US"/>
                        </w:rPr>
                        <w:t>training you may need to successfully complete your work tasks.</w:t>
                      </w:r>
                    </w:p>
                    <w:p w14:paraId="28D197C7" w14:textId="60B10E74" w:rsidR="0097026B" w:rsidRDefault="0097026B" w:rsidP="0078744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ind w:left="357" w:hanging="357"/>
                        <w:rPr>
                          <w:color w:val="FFFFFF" w:themeColor="background1"/>
                          <w:lang w:val="en-US"/>
                        </w:rPr>
                      </w:pPr>
                      <w:r w:rsidRPr="001B363F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Establish what you will communicate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 to others about your absence.</w:t>
                      </w:r>
                    </w:p>
                    <w:p w14:paraId="077A8E27" w14:textId="798C2815" w:rsidR="0097026B" w:rsidRDefault="0097026B" w:rsidP="0078744E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ind w:left="357" w:hanging="357"/>
                        <w:rPr>
                          <w:color w:val="FFFFFF" w:themeColor="background1"/>
                          <w:lang w:val="en-US"/>
                        </w:rPr>
                      </w:pPr>
                      <w:r w:rsidRPr="001B363F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Inform your support resources you will be returning to work.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 Let them know how they may be of help to you. </w:t>
                      </w:r>
                    </w:p>
                    <w:p w14:paraId="398C8190" w14:textId="7C9DB491" w:rsidR="0097026B" w:rsidRPr="00D75166" w:rsidRDefault="00D75166" w:rsidP="00D75166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ind w:left="357" w:hanging="357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Maintain healthy habits, which includes: a</w:t>
                      </w:r>
                      <w:r w:rsidR="0097026B">
                        <w:rPr>
                          <w:color w:val="FFFFFF" w:themeColor="background1"/>
                          <w:lang w:val="en-US"/>
                        </w:rPr>
                        <w:t xml:space="preserve"> healthy sleeping routine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, </w:t>
                      </w:r>
                      <w:r w:rsidR="0097026B" w:rsidRPr="00D75166">
                        <w:rPr>
                          <w:color w:val="FFFFFF" w:themeColor="background1"/>
                          <w:lang w:val="en-US"/>
                        </w:rPr>
                        <w:t xml:space="preserve">regular </w:t>
                      </w:r>
                      <w:proofErr w:type="gramStart"/>
                      <w:r w:rsidR="0097026B" w:rsidRPr="00D75166">
                        <w:rPr>
                          <w:color w:val="FFFFFF" w:themeColor="background1"/>
                          <w:lang w:val="en-US"/>
                        </w:rPr>
                        <w:t>exercise</w:t>
                      </w:r>
                      <w:proofErr w:type="gramEnd"/>
                      <w:r w:rsidR="0097026B" w:rsidRPr="00D75166">
                        <w:rPr>
                          <w:color w:val="FFFFFF" w:themeColor="background1"/>
                          <w:lang w:val="en-US"/>
                        </w:rPr>
                        <w:t xml:space="preserve"> and a healthy diet.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7FB1">
        <w:t>Returning to work after any type of injury is a</w:t>
      </w:r>
      <w:r w:rsidR="000E7E9C">
        <w:t>n</w:t>
      </w:r>
      <w:r w:rsidR="00DD7FB1">
        <w:t xml:space="preserve"> </w:t>
      </w:r>
      <w:r w:rsidR="000E7E9C">
        <w:t>essential</w:t>
      </w:r>
      <w:r w:rsidR="00DD7FB1">
        <w:t xml:space="preserve"> part of recovery. </w:t>
      </w:r>
      <w:r>
        <w:t>It</w:t>
      </w:r>
      <w:r w:rsidR="00917B0D">
        <w:t xml:space="preserve"> is</w:t>
      </w:r>
      <w:r>
        <w:t xml:space="preserve"> important to remember that every </w:t>
      </w:r>
      <w:r w:rsidR="007A6936">
        <w:t xml:space="preserve">worker will have a different return to work plan based on their injury or illness. </w:t>
      </w:r>
    </w:p>
    <w:p w14:paraId="40A69634" w14:textId="77777777" w:rsidR="001641B8" w:rsidRDefault="001641B8" w:rsidP="00D03A73">
      <w:pPr>
        <w:spacing w:after="0"/>
      </w:pPr>
    </w:p>
    <w:p w14:paraId="280950C7" w14:textId="6743D322" w:rsidR="00CD2707" w:rsidRPr="002B4B77" w:rsidRDefault="0008592F" w:rsidP="00D03A73">
      <w:pPr>
        <w:spacing w:after="0"/>
      </w:pPr>
      <w:r>
        <w:t xml:space="preserve">It is </w:t>
      </w:r>
      <w:r w:rsidR="00917B0D">
        <w:t>vital</w:t>
      </w:r>
      <w:r>
        <w:t xml:space="preserve"> to be involved in your return to work to help you transition </w:t>
      </w:r>
      <w:r w:rsidR="00D94972">
        <w:t xml:space="preserve">to work </w:t>
      </w:r>
      <w:r>
        <w:t xml:space="preserve">and help your employer understand how they can support you. </w:t>
      </w:r>
      <w:r w:rsidR="0097026B">
        <w:t>Returning</w:t>
      </w:r>
      <w:r w:rsidR="0078744E">
        <w:t xml:space="preserve"> to work can </w:t>
      </w:r>
      <w:r w:rsidR="000E7E9C">
        <w:t xml:space="preserve">aid your recovery, benefit </w:t>
      </w:r>
      <w:r w:rsidR="0078744E">
        <w:t>your overall health by providing structure</w:t>
      </w:r>
      <w:r w:rsidR="0097026B">
        <w:t xml:space="preserve">, </w:t>
      </w:r>
      <w:r w:rsidR="0078744E">
        <w:t xml:space="preserve">routine, social </w:t>
      </w:r>
      <w:r w:rsidR="0097026B">
        <w:t>interaction,</w:t>
      </w:r>
      <w:r w:rsidR="0078744E">
        <w:t xml:space="preserve"> and sense of accomplishment. </w:t>
      </w:r>
      <w:r w:rsidR="00CD604D" w:rsidRPr="002B4B77">
        <w:br/>
      </w:r>
    </w:p>
    <w:p w14:paraId="405739CB" w14:textId="2D5E4333" w:rsidR="00D03A73" w:rsidRPr="00D03A73" w:rsidRDefault="006D5391" w:rsidP="00D03A73">
      <w:pPr>
        <w:rPr>
          <w:sz w:val="21"/>
          <w:szCs w:val="21"/>
        </w:rPr>
      </w:pPr>
      <w:r>
        <w:rPr>
          <w:b/>
          <w:color w:val="0057B8"/>
          <w:sz w:val="24"/>
          <w:szCs w:val="24"/>
          <w:lang w:val="en-US"/>
        </w:rPr>
        <w:t>What if I am having difficulties during my return to work</w:t>
      </w:r>
      <w:r w:rsidR="00D03A73" w:rsidRPr="00D03A73">
        <w:rPr>
          <w:b/>
          <w:color w:val="0057B8"/>
          <w:sz w:val="24"/>
          <w:szCs w:val="24"/>
          <w:lang w:val="en-US"/>
        </w:rPr>
        <w:t>?</w:t>
      </w:r>
    </w:p>
    <w:p w14:paraId="223B13D8" w14:textId="51F30541" w:rsidR="00D03A73" w:rsidRDefault="00D55794" w:rsidP="00D03A73">
      <w:r>
        <w:t xml:space="preserve">A sense of fear or concern when returning to work is normal. </w:t>
      </w:r>
      <w:r w:rsidR="006D5391">
        <w:t xml:space="preserve">There may be some hurdles along the way. Here are a few things to consider </w:t>
      </w:r>
      <w:proofErr w:type="gramStart"/>
      <w:r w:rsidR="001B363F">
        <w:t>to help</w:t>
      </w:r>
      <w:proofErr w:type="gramEnd"/>
      <w:r w:rsidR="006D5391">
        <w:t xml:space="preserve"> avoid setback</w:t>
      </w:r>
      <w:r w:rsidR="001B363F">
        <w:t>s</w:t>
      </w:r>
      <w:r w:rsidR="006D5391">
        <w:t xml:space="preserve">: </w:t>
      </w:r>
    </w:p>
    <w:p w14:paraId="09D7965D" w14:textId="4485AD0B" w:rsidR="006D5391" w:rsidRDefault="006D5391" w:rsidP="006D5391">
      <w:pPr>
        <w:pStyle w:val="ListParagraph"/>
        <w:numPr>
          <w:ilvl w:val="0"/>
          <w:numId w:val="35"/>
        </w:numPr>
      </w:pPr>
      <w:r>
        <w:t xml:space="preserve">Recognize </w:t>
      </w:r>
      <w:r w:rsidR="00D94972">
        <w:t xml:space="preserve">any </w:t>
      </w:r>
      <w:r>
        <w:t xml:space="preserve">early signs of trouble. This </w:t>
      </w:r>
      <w:r w:rsidR="00D41124">
        <w:t xml:space="preserve">may </w:t>
      </w:r>
      <w:r>
        <w:t xml:space="preserve">includes easily being agitated, frustrated with others/tasks, not being able to block out distractions, </w:t>
      </w:r>
      <w:r w:rsidR="00D41124">
        <w:t xml:space="preserve">or </w:t>
      </w:r>
      <w:r>
        <w:t>difficulty</w:t>
      </w:r>
      <w:r w:rsidR="00D41124">
        <w:t xml:space="preserve">. </w:t>
      </w:r>
    </w:p>
    <w:p w14:paraId="439B71D2" w14:textId="4B14D259" w:rsidR="006D5391" w:rsidRDefault="0038477A" w:rsidP="006D5391">
      <w:pPr>
        <w:pStyle w:val="ListParagraph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02B048" wp14:editId="3DA58BAF">
            <wp:simplePos x="0" y="0"/>
            <wp:positionH relativeFrom="margin">
              <wp:posOffset>4240530</wp:posOffset>
            </wp:positionH>
            <wp:positionV relativeFrom="margin">
              <wp:posOffset>4537075</wp:posOffset>
            </wp:positionV>
            <wp:extent cx="2724150" cy="2136775"/>
            <wp:effectExtent l="0" t="0" r="0" b="0"/>
            <wp:wrapSquare wrapText="bothSides"/>
            <wp:docPr id="3" name="Picture 3" descr="A person holding a coffee c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coffee cup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0"/>
                    <a:stretch/>
                  </pic:blipFill>
                  <pic:spPr bwMode="auto">
                    <a:xfrm>
                      <a:off x="0" y="0"/>
                      <a:ext cx="272415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391">
        <w:t xml:space="preserve">Have a plan to immediately deal </w:t>
      </w:r>
      <w:r w:rsidR="00D41124">
        <w:t>with any signs of trouble</w:t>
      </w:r>
      <w:r w:rsidR="001B363F">
        <w:t>, such as</w:t>
      </w:r>
      <w:r w:rsidR="006D5391">
        <w:t xml:space="preserve"> take a break or go for a walk. </w:t>
      </w:r>
      <w:r w:rsidR="006D5391" w:rsidRPr="00D41124">
        <w:t xml:space="preserve">Inform </w:t>
      </w:r>
      <w:r w:rsidR="00D41124">
        <w:t>your</w:t>
      </w:r>
      <w:r w:rsidR="00D55794">
        <w:t xml:space="preserve"> </w:t>
      </w:r>
      <w:r w:rsidR="00E765A2">
        <w:t>supervisor/manager</w:t>
      </w:r>
      <w:r w:rsidR="00D55794">
        <w:t xml:space="preserve"> </w:t>
      </w:r>
      <w:r w:rsidR="006D5391" w:rsidRPr="00D41124">
        <w:t>so they are aware.</w:t>
      </w:r>
      <w:r w:rsidR="006D5391">
        <w:t xml:space="preserve"> </w:t>
      </w:r>
    </w:p>
    <w:p w14:paraId="2BF5E011" w14:textId="01022A13" w:rsidR="006D5391" w:rsidRDefault="00D55794" w:rsidP="006D5391">
      <w:pPr>
        <w:pStyle w:val="ListParagraph"/>
        <w:numPr>
          <w:ilvl w:val="0"/>
          <w:numId w:val="35"/>
        </w:numPr>
      </w:pPr>
      <w:r>
        <w:t xml:space="preserve">Consider the support you may need. </w:t>
      </w:r>
      <w:r w:rsidR="001B363F">
        <w:t>B</w:t>
      </w:r>
      <w:r w:rsidR="006D5391">
        <w:t>e aware of the resources at your disposal: EAP, Disability Case Manager</w:t>
      </w:r>
      <w:r w:rsidR="001B363F">
        <w:t>,</w:t>
      </w:r>
      <w:r w:rsidR="006D5391">
        <w:t xml:space="preserve"> your physician</w:t>
      </w:r>
      <w:r w:rsidR="001B363F">
        <w:t xml:space="preserve">, or </w:t>
      </w:r>
      <w:r w:rsidR="006D5391">
        <w:t xml:space="preserve">health care provider. </w:t>
      </w:r>
    </w:p>
    <w:p w14:paraId="249289BA" w14:textId="26538104" w:rsidR="006D5391" w:rsidRDefault="006D5391" w:rsidP="0038477A">
      <w:pPr>
        <w:pStyle w:val="ListParagraph"/>
        <w:numPr>
          <w:ilvl w:val="0"/>
          <w:numId w:val="35"/>
        </w:numPr>
      </w:pPr>
      <w:r>
        <w:t xml:space="preserve">Determine if changes/adjustments need to be made to the return-to-work plan. </w:t>
      </w:r>
    </w:p>
    <w:p w14:paraId="51C73A54" w14:textId="5F21AA55" w:rsidR="006D5391" w:rsidRDefault="006D5391" w:rsidP="0038477A">
      <w:pPr>
        <w:rPr>
          <w:b/>
          <w:color w:val="0057B8"/>
          <w:sz w:val="24"/>
          <w:szCs w:val="24"/>
          <w:lang w:val="en-US"/>
        </w:rPr>
      </w:pPr>
      <w:r w:rsidRPr="006D5391">
        <w:rPr>
          <w:b/>
          <w:color w:val="0057B8"/>
          <w:sz w:val="24"/>
          <w:szCs w:val="24"/>
          <w:lang w:val="en-US"/>
        </w:rPr>
        <w:t xml:space="preserve">What </w:t>
      </w:r>
      <w:r>
        <w:rPr>
          <w:b/>
          <w:color w:val="0057B8"/>
          <w:sz w:val="24"/>
          <w:szCs w:val="24"/>
          <w:lang w:val="en-US"/>
        </w:rPr>
        <w:t>should I tell my…</w:t>
      </w:r>
    </w:p>
    <w:p w14:paraId="019A76B6" w14:textId="1C0AE26B" w:rsidR="006D5391" w:rsidRDefault="00E765A2" w:rsidP="0038477A">
      <w:r>
        <w:rPr>
          <w:b/>
          <w:color w:val="0057B8"/>
          <w:lang w:val="en-US"/>
        </w:rPr>
        <w:t>Supervisor/Manager</w:t>
      </w:r>
      <w:r w:rsidR="006D5391" w:rsidRPr="001B363F">
        <w:rPr>
          <w:b/>
          <w:color w:val="0057B8"/>
          <w:lang w:val="en-US"/>
        </w:rPr>
        <w:t>:</w:t>
      </w:r>
      <w:r w:rsidR="006D5391">
        <w:rPr>
          <w:b/>
          <w:color w:val="0057B8"/>
          <w:sz w:val="24"/>
          <w:szCs w:val="24"/>
          <w:lang w:val="en-US"/>
        </w:rPr>
        <w:t xml:space="preserve"> </w:t>
      </w:r>
      <w:r>
        <w:t>They play a</w:t>
      </w:r>
      <w:r w:rsidR="00B76E72">
        <w:t xml:space="preserve"> key role in your return to work. It is important to maintain an open and honest conversation. When talking to your </w:t>
      </w:r>
      <w:r>
        <w:t>supervisor/manager</w:t>
      </w:r>
      <w:r w:rsidR="00B76E72">
        <w:t xml:space="preserve"> consider:</w:t>
      </w:r>
    </w:p>
    <w:p w14:paraId="22B37AA5" w14:textId="031457A6" w:rsidR="00B76E72" w:rsidRDefault="00B76E72" w:rsidP="00B76E72">
      <w:pPr>
        <w:pStyle w:val="ListParagraph"/>
        <w:numPr>
          <w:ilvl w:val="0"/>
          <w:numId w:val="35"/>
        </w:numPr>
      </w:pPr>
      <w:r>
        <w:t xml:space="preserve">What are you comfortable sharing? </w:t>
      </w:r>
    </w:p>
    <w:p w14:paraId="5A74D5D2" w14:textId="2BAEDDC9" w:rsidR="00B76E72" w:rsidRDefault="00E765A2" w:rsidP="00B76E72">
      <w:pPr>
        <w:pStyle w:val="ListParagraph"/>
        <w:numPr>
          <w:ilvl w:val="0"/>
          <w:numId w:val="35"/>
        </w:numPr>
      </w:pPr>
      <w:r>
        <w:t>Can they help</w:t>
      </w:r>
      <w:r w:rsidR="00B76E72">
        <w:t xml:space="preserve">? </w:t>
      </w:r>
      <w:r>
        <w:t>They</w:t>
      </w:r>
      <w:r w:rsidR="00B76E72">
        <w:t xml:space="preserve"> may be able to look out for signs, problems, identify solutions, determine if changes/adjustments need to be made to the return-to-work plan. </w:t>
      </w:r>
    </w:p>
    <w:p w14:paraId="7C12966A" w14:textId="57811602" w:rsidR="00B76E72" w:rsidRDefault="00B76E72" w:rsidP="00B76E72">
      <w:pPr>
        <w:pStyle w:val="ListParagraph"/>
        <w:numPr>
          <w:ilvl w:val="0"/>
          <w:numId w:val="35"/>
        </w:numPr>
      </w:pPr>
      <w:r>
        <w:t xml:space="preserve">Once you have established what you will share, you may want to consider discussing how to approach communicating with co-workers. </w:t>
      </w:r>
    </w:p>
    <w:p w14:paraId="04B041EA" w14:textId="4924D091" w:rsidR="00BF5927" w:rsidRPr="00442ED0" w:rsidRDefault="00B76E72">
      <w:pPr>
        <w:rPr>
          <w:b/>
          <w:color w:val="0057B8"/>
          <w:sz w:val="24"/>
          <w:szCs w:val="24"/>
          <w:lang w:val="en-US"/>
        </w:rPr>
      </w:pPr>
      <w:r w:rsidRPr="001B363F">
        <w:rPr>
          <w:b/>
          <w:color w:val="0057B8"/>
          <w:lang w:val="en-US"/>
        </w:rPr>
        <w:t>Coworkers:</w:t>
      </w:r>
      <w:r w:rsidRPr="00B76E72">
        <w:t xml:space="preserve"> </w:t>
      </w:r>
      <w:r w:rsidR="00AE00CA">
        <w:t>T</w:t>
      </w:r>
      <w:r>
        <w:t xml:space="preserve">he approach </w:t>
      </w:r>
      <w:r w:rsidR="00AE00CA">
        <w:t xml:space="preserve">to talking to your coworkers will depend on what you feel comfortable with. If you are unsure of the best approach, talk to Human Resources.  </w:t>
      </w: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768"/>
        <w:gridCol w:w="2338"/>
        <w:gridCol w:w="2337"/>
        <w:gridCol w:w="3898"/>
      </w:tblGrid>
      <w:tr w:rsidR="000D21A8" w:rsidRPr="005440CE" w14:paraId="4AB89EAE" w14:textId="77777777" w:rsidTr="00330FD5">
        <w:trPr>
          <w:trHeight w:val="359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5AC17529" w14:textId="3B01CF1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0D21A8" w:rsidRPr="005440CE" w14:paraId="62BA3669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27AC4B8F" w14:textId="68337132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17DB7854" w14:textId="58E243B9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9A3FE03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354AE95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8CC89B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CC6416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CC7BC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586EC76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42A305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0552A6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F89DE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CCD83B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334338E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34EA066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488C132A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44075F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07FB098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4AA719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9D4820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0D21A8" w:rsidRPr="005440CE" w14:paraId="6D25DCE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40C811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66522A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0EFC4FB" w14:textId="5C52507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9646FE8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7DDAD48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97F25A" w14:textId="1FE421C3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0394E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195809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F73C87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35338EC0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3E4D844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3ED7E7C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BE3137B" w14:textId="1A159CD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16F484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01541F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5F82AE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C91A60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A9AF5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B872B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6FD8827" w14:textId="0E2B73AB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6186"/>
        <w:gridCol w:w="5155"/>
      </w:tblGrid>
      <w:tr w:rsidR="000D21A8" w:rsidRPr="005440CE" w14:paraId="4F271D2A" w14:textId="77777777" w:rsidTr="00330FD5">
        <w:trPr>
          <w:trHeight w:val="323"/>
        </w:trPr>
        <w:tc>
          <w:tcPr>
            <w:tcW w:w="6186" w:type="dxa"/>
            <w:shd w:val="clear" w:color="auto" w:fill="0057B8"/>
            <w:vAlign w:val="center"/>
          </w:tcPr>
          <w:p w14:paraId="65803BF8" w14:textId="2A356148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0057B8"/>
            <w:vAlign w:val="center"/>
          </w:tcPr>
          <w:p w14:paraId="03898E5C" w14:textId="7777777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0D21A8" w:rsidRPr="005440CE" w14:paraId="081D35E0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2A96A183" w14:textId="13C3317B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FBEDC7A" w14:textId="5DCBB1E0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BDDFFC3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63A88819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537A09FD" w14:textId="10E2147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32D3CF05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5EA98EF0" w14:textId="5DDC5DF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29DD88BF" w14:textId="33924299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0CF67201" w14:textId="320F7E0F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3A28C675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678D7E07" w14:textId="556A526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0D21A8" w:rsidRPr="005440CE" w14:paraId="75DE31C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9525045" w14:textId="517E690E" w:rsidR="000D21A8" w:rsidRPr="005440CE" w:rsidRDefault="00390B60" w:rsidP="00330FD5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Psychological Health &amp; Safety</w:t>
            </w:r>
            <w:r w:rsidR="00D63C8F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: </w:t>
            </w:r>
            <w:r w:rsidR="000C769E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Mental Health and Return to Work </w:t>
            </w:r>
          </w:p>
        </w:tc>
      </w:tr>
      <w:tr w:rsidR="000D21A8" w:rsidRPr="005440CE" w14:paraId="68C93D1D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8283013" w14:textId="63E60408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8812D63" w14:textId="3C70CBB9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605AEB98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4A314CC5" w14:textId="06171F4C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0D21A8" w:rsidRPr="005440CE" w14:paraId="5F6E7299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B0D11BE" w14:textId="1A770FA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5030E3BF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2B2F49D9" w14:textId="5DF24E2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2B6FAF74" w14:textId="0860BBC0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105943F0" w14:textId="77777777" w:rsidTr="00330FD5">
        <w:trPr>
          <w:trHeight w:val="350"/>
        </w:trPr>
        <w:tc>
          <w:tcPr>
            <w:tcW w:w="11341" w:type="dxa"/>
            <w:shd w:val="clear" w:color="auto" w:fill="0057B8"/>
            <w:vAlign w:val="center"/>
          </w:tcPr>
          <w:p w14:paraId="56F501F7" w14:textId="36C2839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0D21A8" w:rsidRPr="005440CE" w14:paraId="717107D6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B90148B" w14:textId="557BD216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787071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84699CD" w14:textId="46CAE9C7" w:rsidR="000D21A8" w:rsidRPr="005440CE" w:rsidRDefault="000D21A8" w:rsidP="00330FD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629DB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227F158" w14:textId="43B79B10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7652D65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0F48C8FA" w14:textId="0951137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7AC1CA5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2F5B84C" w14:textId="700EE6D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35FEF93B" w14:textId="6BA81B23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419"/>
        <w:gridCol w:w="4394"/>
        <w:gridCol w:w="1134"/>
        <w:gridCol w:w="4394"/>
      </w:tblGrid>
      <w:tr w:rsidR="000D21A8" w:rsidRPr="005440CE" w14:paraId="17A3C9FF" w14:textId="77777777" w:rsidTr="00330FD5">
        <w:trPr>
          <w:trHeight w:val="350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3CB57059" w14:textId="4CA8683A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0D21A8" w:rsidRPr="005440CE" w14:paraId="6E181D84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0188EF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D699BC8" w14:textId="5A386D9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8A407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70CE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52CFF0D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2E3131F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057731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E69AA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C726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CA6B9E1" w14:textId="77777777" w:rsidR="000D21A8" w:rsidRPr="000D21A8" w:rsidRDefault="000D21A8" w:rsidP="000D21A8">
      <w:pPr>
        <w:spacing w:after="0"/>
        <w:rPr>
          <w:sz w:val="10"/>
          <w:szCs w:val="10"/>
        </w:rPr>
      </w:pPr>
    </w:p>
    <w:sectPr w:rsidR="000D21A8" w:rsidRPr="000D21A8" w:rsidSect="00B6554A">
      <w:headerReference w:type="default" r:id="rId13"/>
      <w:footerReference w:type="default" r:id="rId14"/>
      <w:pgSz w:w="12240" w:h="15840"/>
      <w:pgMar w:top="1701" w:right="709" w:bottom="1134" w:left="851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8FEB4" w14:textId="77777777" w:rsidR="00FA7DB6" w:rsidRDefault="00FA7DB6" w:rsidP="00821E10">
      <w:pPr>
        <w:spacing w:after="0" w:line="240" w:lineRule="auto"/>
      </w:pPr>
      <w:r>
        <w:separator/>
      </w:r>
    </w:p>
  </w:endnote>
  <w:endnote w:type="continuationSeparator" w:id="0">
    <w:p w14:paraId="679DC54A" w14:textId="77777777" w:rsidR="00FA7DB6" w:rsidRDefault="00FA7DB6" w:rsidP="0082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90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FAF31" w14:textId="69A6D17A" w:rsidR="00B6554A" w:rsidRDefault="000D21A8">
        <w:pPr>
          <w:pStyle w:val="Footer"/>
        </w:pPr>
        <w:r w:rsidRPr="009C6413">
          <w:rPr>
            <w:noProof/>
          </w:rPr>
          <w:drawing>
            <wp:anchor distT="0" distB="0" distL="114300" distR="114300" simplePos="0" relativeHeight="251663360" behindDoc="0" locked="0" layoutInCell="1" allowOverlap="1" wp14:anchorId="3BDA2BE5" wp14:editId="7DE4AABF">
              <wp:simplePos x="0" y="0"/>
              <wp:positionH relativeFrom="margin">
                <wp:posOffset>5398770</wp:posOffset>
              </wp:positionH>
              <wp:positionV relativeFrom="paragraph">
                <wp:posOffset>-45085</wp:posOffset>
              </wp:positionV>
              <wp:extent cx="1490345" cy="354330"/>
              <wp:effectExtent l="0" t="0" r="0" b="762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03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6CE6B5" wp14:editId="792BCF8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-11112</wp:posOffset>
                  </wp:positionV>
                  <wp:extent cx="5153025" cy="211455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53025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28367" w14:textId="15DCA3C0" w:rsidR="00B6554A" w:rsidRPr="00B6554A" w:rsidRDefault="006A61CB" w:rsidP="008D43DE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Psychological H&amp;S </w:t>
                              </w:r>
                              <w:r w:rsidR="008F160C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Safety </w:t>
                              </w:r>
                              <w:r w:rsidR="00B6554A" w:rsidRPr="00B6554A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Talk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  •   </w:t>
                              </w:r>
                              <w:r w:rsidR="0005341C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Personal Risk Factors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D6CE6B5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0;margin-top:-.85pt;width:405.75pt;height:16.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KUGgIAADMEAAAOAAAAZHJzL2Uyb0RvYy54bWysU8tu2zAQvBfoPxC815IcK0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" filled="f" stroked="f" strokeweight=".5pt">
                  <v:textbox>
                    <w:txbxContent>
                      <w:p w14:paraId="79B28367" w14:textId="15DCA3C0" w:rsidR="00B6554A" w:rsidRPr="00B6554A" w:rsidRDefault="006A61CB" w:rsidP="008D43DE">
                        <w:pPr>
                          <w:jc w:val="center"/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Psychological H&amp;S </w:t>
                        </w:r>
                        <w:r w:rsidR="008F160C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Safety </w:t>
                        </w:r>
                        <w:r w:rsidR="00B6554A" w:rsidRPr="00B6554A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Talk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  •   </w:t>
                        </w:r>
                        <w:r w:rsidR="0005341C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Personal Risk Factors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CD7C9" wp14:editId="3A7291BF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-174625</wp:posOffset>
                  </wp:positionV>
                  <wp:extent cx="7249160" cy="9525"/>
                  <wp:effectExtent l="19050" t="19050" r="27940" b="2857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4916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57B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0D5E72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4pt,-13.75pt" to="591.2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" strokecolor="#0057b8" strokeweight="2.25pt">
                  <v:stroke joinstyle="miter"/>
                  <w10:wrap anchorx="page"/>
                </v:line>
              </w:pict>
            </mc:Fallback>
          </mc:AlternateContent>
        </w:r>
        <w:r w:rsidR="00B6554A">
          <w:fldChar w:fldCharType="begin"/>
        </w:r>
        <w:r w:rsidR="00B6554A">
          <w:instrText xml:space="preserve"> PAGE   \* MERGEFORMAT </w:instrText>
        </w:r>
        <w:r w:rsidR="00B6554A">
          <w:fldChar w:fldCharType="separate"/>
        </w:r>
        <w:r w:rsidR="00B6554A">
          <w:rPr>
            <w:noProof/>
          </w:rPr>
          <w:t>2</w:t>
        </w:r>
        <w:r w:rsidR="00B6554A">
          <w:rPr>
            <w:noProof/>
          </w:rPr>
          <w:fldChar w:fldCharType="end"/>
        </w:r>
      </w:p>
    </w:sdtContent>
  </w:sdt>
  <w:p w14:paraId="05275EF3" w14:textId="61AA07E1" w:rsidR="006E1E2B" w:rsidRDefault="006E1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4C8B" w14:textId="77777777" w:rsidR="00FA7DB6" w:rsidRDefault="00FA7DB6" w:rsidP="00821E10">
      <w:pPr>
        <w:spacing w:after="0" w:line="240" w:lineRule="auto"/>
      </w:pPr>
      <w:r>
        <w:separator/>
      </w:r>
    </w:p>
  </w:footnote>
  <w:footnote w:type="continuationSeparator" w:id="0">
    <w:p w14:paraId="554374D9" w14:textId="77777777" w:rsidR="00FA7DB6" w:rsidRDefault="00FA7DB6" w:rsidP="0082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6349" w14:textId="5A3C1046" w:rsidR="00821E10" w:rsidRDefault="00390B60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215F2D59" wp14:editId="042B5912">
          <wp:simplePos x="0" y="0"/>
          <wp:positionH relativeFrom="column">
            <wp:posOffset>-289560</wp:posOffset>
          </wp:positionH>
          <wp:positionV relativeFrom="paragraph">
            <wp:posOffset>-309880</wp:posOffset>
          </wp:positionV>
          <wp:extent cx="7252970" cy="6819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950" b="42950"/>
                  <a:stretch>
                    <a:fillRect/>
                  </a:stretch>
                </pic:blipFill>
                <pic:spPr bwMode="auto">
                  <a:xfrm>
                    <a:off x="0" y="0"/>
                    <a:ext cx="725297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9C8EBB" wp14:editId="4A8FA7F6">
              <wp:simplePos x="0" y="0"/>
              <wp:positionH relativeFrom="margin">
                <wp:align>left</wp:align>
              </wp:positionH>
              <wp:positionV relativeFrom="paragraph">
                <wp:posOffset>-289176</wp:posOffset>
              </wp:positionV>
              <wp:extent cx="6931793" cy="69088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1793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2828C1" w14:textId="77777777" w:rsidR="00DD7FB1" w:rsidRDefault="000B5400" w:rsidP="00DD7FB1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</w:pPr>
                          <w:r w:rsidRPr="00D03A73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P</w:t>
                          </w:r>
                          <w:r w:rsidR="00390B60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sychological Health &amp; Safety</w:t>
                          </w:r>
                          <w:r w:rsidR="005276E2" w:rsidRPr="00D03A73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 xml:space="preserve">: </w:t>
                          </w:r>
                        </w:p>
                        <w:p w14:paraId="17DAEA25" w14:textId="38DD8AF2" w:rsidR="008D43DE" w:rsidRPr="008C35A9" w:rsidRDefault="00DD7FB1" w:rsidP="00DD7FB1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Mental Health &amp; Return to 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C8E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-22.75pt;width:545.8pt;height:54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9BfGAIAACw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" filled="f" stroked="f" strokeweight=".5pt">
              <v:textbox>
                <w:txbxContent>
                  <w:p w14:paraId="262828C1" w14:textId="77777777" w:rsidR="00DD7FB1" w:rsidRDefault="000B5400" w:rsidP="00DD7FB1">
                    <w:pPr>
                      <w:spacing w:after="0"/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D03A73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P</w:t>
                    </w:r>
                    <w:r w:rsidR="00390B60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sychological Health &amp; Safety</w:t>
                    </w:r>
                    <w:r w:rsidR="005276E2" w:rsidRPr="00D03A73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</w:p>
                  <w:p w14:paraId="17DAEA25" w14:textId="38DD8AF2" w:rsidR="008D43DE" w:rsidRPr="008C35A9" w:rsidRDefault="00DD7FB1" w:rsidP="00DD7FB1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Mental Health &amp; Return to Work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2D3314" wp14:editId="4B540295">
              <wp:simplePos x="0" y="0"/>
              <wp:positionH relativeFrom="column">
                <wp:posOffset>-292735</wp:posOffset>
              </wp:positionH>
              <wp:positionV relativeFrom="paragraph">
                <wp:posOffset>369253</wp:posOffset>
              </wp:positionV>
              <wp:extent cx="7254000" cy="9218"/>
              <wp:effectExtent l="19050" t="19050" r="23495" b="2921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4000" cy="9218"/>
                      </a:xfrm>
                      <a:prstGeom prst="line">
                        <a:avLst/>
                      </a:prstGeom>
                      <a:ln w="28575">
                        <a:solidFill>
                          <a:srgbClr val="0057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A00507" id="Straight Connector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29.1pt" to="548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" strokecolor="#0057b8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4FA"/>
    <w:multiLevelType w:val="hybridMultilevel"/>
    <w:tmpl w:val="8B5E0AEE"/>
    <w:lvl w:ilvl="0" w:tplc="8A544C9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4782D57"/>
    <w:multiLevelType w:val="hybridMultilevel"/>
    <w:tmpl w:val="3E9EB11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B3632"/>
    <w:multiLevelType w:val="hybridMultilevel"/>
    <w:tmpl w:val="97D8CF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782EFD"/>
    <w:multiLevelType w:val="hybridMultilevel"/>
    <w:tmpl w:val="C442D27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24CFD"/>
    <w:multiLevelType w:val="hybridMultilevel"/>
    <w:tmpl w:val="8C307312"/>
    <w:lvl w:ilvl="0" w:tplc="10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C6E69AE"/>
    <w:multiLevelType w:val="hybridMultilevel"/>
    <w:tmpl w:val="1A54523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C1734"/>
    <w:multiLevelType w:val="hybridMultilevel"/>
    <w:tmpl w:val="2AF2EA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23BEC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FB5176"/>
    <w:multiLevelType w:val="hybridMultilevel"/>
    <w:tmpl w:val="BDB8CA1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1247CB"/>
    <w:multiLevelType w:val="hybridMultilevel"/>
    <w:tmpl w:val="1A14F18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001E0D"/>
    <w:multiLevelType w:val="hybridMultilevel"/>
    <w:tmpl w:val="1384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35053"/>
    <w:multiLevelType w:val="hybridMultilevel"/>
    <w:tmpl w:val="E65A9A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30CA4"/>
    <w:multiLevelType w:val="hybridMultilevel"/>
    <w:tmpl w:val="540CB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00BA"/>
    <w:multiLevelType w:val="hybridMultilevel"/>
    <w:tmpl w:val="20246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7748D"/>
    <w:multiLevelType w:val="hybridMultilevel"/>
    <w:tmpl w:val="1EE0B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900DD"/>
    <w:multiLevelType w:val="hybridMultilevel"/>
    <w:tmpl w:val="99781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E2680"/>
    <w:multiLevelType w:val="hybridMultilevel"/>
    <w:tmpl w:val="65641E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BA433C"/>
    <w:multiLevelType w:val="hybridMultilevel"/>
    <w:tmpl w:val="16786B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3B1D26"/>
    <w:multiLevelType w:val="hybridMultilevel"/>
    <w:tmpl w:val="DA7A36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6A5578"/>
    <w:multiLevelType w:val="hybridMultilevel"/>
    <w:tmpl w:val="2D22D6E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C00D6"/>
    <w:multiLevelType w:val="hybridMultilevel"/>
    <w:tmpl w:val="5F92E5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87B17"/>
    <w:multiLevelType w:val="hybridMultilevel"/>
    <w:tmpl w:val="C73CF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ED1E0A"/>
    <w:multiLevelType w:val="hybridMultilevel"/>
    <w:tmpl w:val="26E0D3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6672D"/>
    <w:multiLevelType w:val="hybridMultilevel"/>
    <w:tmpl w:val="5BA8979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25398A"/>
    <w:multiLevelType w:val="hybridMultilevel"/>
    <w:tmpl w:val="3D14B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D4F7C"/>
    <w:multiLevelType w:val="hybridMultilevel"/>
    <w:tmpl w:val="F97EF2E8"/>
    <w:lvl w:ilvl="0" w:tplc="10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60C776F9"/>
    <w:multiLevelType w:val="hybridMultilevel"/>
    <w:tmpl w:val="F2E28100"/>
    <w:lvl w:ilvl="0" w:tplc="819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41D3B"/>
    <w:multiLevelType w:val="hybridMultilevel"/>
    <w:tmpl w:val="3282339C"/>
    <w:lvl w:ilvl="0" w:tplc="1009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8" w15:restartNumberingAfterBreak="0">
    <w:nsid w:val="65D15ADC"/>
    <w:multiLevelType w:val="hybridMultilevel"/>
    <w:tmpl w:val="D534C63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D360D"/>
    <w:multiLevelType w:val="hybridMultilevel"/>
    <w:tmpl w:val="72F0ED2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DE6C62"/>
    <w:multiLevelType w:val="hybridMultilevel"/>
    <w:tmpl w:val="D024B396"/>
    <w:lvl w:ilvl="0" w:tplc="33F6E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1E11"/>
    <w:multiLevelType w:val="hybridMultilevel"/>
    <w:tmpl w:val="6B866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DB2544"/>
    <w:multiLevelType w:val="hybridMultilevel"/>
    <w:tmpl w:val="B2807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C128F"/>
    <w:multiLevelType w:val="hybridMultilevel"/>
    <w:tmpl w:val="35B60B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A4916"/>
    <w:multiLevelType w:val="hybridMultilevel"/>
    <w:tmpl w:val="DAA20E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D03CC7"/>
    <w:multiLevelType w:val="hybridMultilevel"/>
    <w:tmpl w:val="D0D6338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788300AB"/>
    <w:multiLevelType w:val="hybridMultilevel"/>
    <w:tmpl w:val="91A02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E4FEB"/>
    <w:multiLevelType w:val="hybridMultilevel"/>
    <w:tmpl w:val="44EA124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24460">
    <w:abstractNumId w:val="9"/>
  </w:num>
  <w:num w:numId="2" w16cid:durableId="1609699782">
    <w:abstractNumId w:val="36"/>
  </w:num>
  <w:num w:numId="3" w16cid:durableId="1932811424">
    <w:abstractNumId w:val="14"/>
  </w:num>
  <w:num w:numId="4" w16cid:durableId="546525302">
    <w:abstractNumId w:val="34"/>
  </w:num>
  <w:num w:numId="5" w16cid:durableId="1609659479">
    <w:abstractNumId w:val="25"/>
  </w:num>
  <w:num w:numId="6" w16cid:durableId="1423604631">
    <w:abstractNumId w:val="29"/>
  </w:num>
  <w:num w:numId="7" w16cid:durableId="1795103211">
    <w:abstractNumId w:val="20"/>
  </w:num>
  <w:num w:numId="8" w16cid:durableId="195848933">
    <w:abstractNumId w:val="33"/>
  </w:num>
  <w:num w:numId="9" w16cid:durableId="1694502150">
    <w:abstractNumId w:val="13"/>
  </w:num>
  <w:num w:numId="10" w16cid:durableId="359547172">
    <w:abstractNumId w:val="6"/>
  </w:num>
  <w:num w:numId="11" w16cid:durableId="163982756">
    <w:abstractNumId w:val="23"/>
  </w:num>
  <w:num w:numId="12" w16cid:durableId="2028211614">
    <w:abstractNumId w:val="26"/>
  </w:num>
  <w:num w:numId="13" w16cid:durableId="22175480">
    <w:abstractNumId w:val="21"/>
  </w:num>
  <w:num w:numId="14" w16cid:durableId="1451781474">
    <w:abstractNumId w:val="32"/>
  </w:num>
  <w:num w:numId="15" w16cid:durableId="203032141">
    <w:abstractNumId w:val="19"/>
  </w:num>
  <w:num w:numId="16" w16cid:durableId="1529103769">
    <w:abstractNumId w:val="15"/>
  </w:num>
  <w:num w:numId="17" w16cid:durableId="978267629">
    <w:abstractNumId w:val="2"/>
  </w:num>
  <w:num w:numId="18" w16cid:durableId="388304413">
    <w:abstractNumId w:val="35"/>
  </w:num>
  <w:num w:numId="19" w16cid:durableId="1029570692">
    <w:abstractNumId w:val="18"/>
  </w:num>
  <w:num w:numId="20" w16cid:durableId="1907688922">
    <w:abstractNumId w:val="3"/>
  </w:num>
  <w:num w:numId="21" w16cid:durableId="427389292">
    <w:abstractNumId w:val="1"/>
  </w:num>
  <w:num w:numId="22" w16cid:durableId="1723212321">
    <w:abstractNumId w:val="17"/>
  </w:num>
  <w:num w:numId="23" w16cid:durableId="1856532010">
    <w:abstractNumId w:val="12"/>
  </w:num>
  <w:num w:numId="24" w16cid:durableId="292714904">
    <w:abstractNumId w:val="27"/>
  </w:num>
  <w:num w:numId="25" w16cid:durableId="1879704859">
    <w:abstractNumId w:val="24"/>
  </w:num>
  <w:num w:numId="26" w16cid:durableId="1734425209">
    <w:abstractNumId w:val="28"/>
  </w:num>
  <w:num w:numId="27" w16cid:durableId="212548079">
    <w:abstractNumId w:val="37"/>
  </w:num>
  <w:num w:numId="28" w16cid:durableId="359287276">
    <w:abstractNumId w:val="5"/>
  </w:num>
  <w:num w:numId="29" w16cid:durableId="684282030">
    <w:abstractNumId w:val="30"/>
  </w:num>
  <w:num w:numId="30" w16cid:durableId="55208575">
    <w:abstractNumId w:val="8"/>
  </w:num>
  <w:num w:numId="31" w16cid:durableId="932393889">
    <w:abstractNumId w:val="16"/>
  </w:num>
  <w:num w:numId="32" w16cid:durableId="1168055163">
    <w:abstractNumId w:val="11"/>
  </w:num>
  <w:num w:numId="33" w16cid:durableId="614023071">
    <w:abstractNumId w:val="31"/>
  </w:num>
  <w:num w:numId="34" w16cid:durableId="143351969">
    <w:abstractNumId w:val="22"/>
  </w:num>
  <w:num w:numId="35" w16cid:durableId="1309363198">
    <w:abstractNumId w:val="10"/>
  </w:num>
  <w:num w:numId="36" w16cid:durableId="105976175">
    <w:abstractNumId w:val="0"/>
  </w:num>
  <w:num w:numId="37" w16cid:durableId="1196505708">
    <w:abstractNumId w:val="4"/>
  </w:num>
  <w:num w:numId="38" w16cid:durableId="13339456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10"/>
    <w:rsid w:val="0002554A"/>
    <w:rsid w:val="000275A7"/>
    <w:rsid w:val="00030604"/>
    <w:rsid w:val="00034F1A"/>
    <w:rsid w:val="00051656"/>
    <w:rsid w:val="0005341C"/>
    <w:rsid w:val="00053E00"/>
    <w:rsid w:val="0008592F"/>
    <w:rsid w:val="00086298"/>
    <w:rsid w:val="00090298"/>
    <w:rsid w:val="000A6FF2"/>
    <w:rsid w:val="000B5400"/>
    <w:rsid w:val="000C769E"/>
    <w:rsid w:val="000D08CC"/>
    <w:rsid w:val="000D21A8"/>
    <w:rsid w:val="000E524A"/>
    <w:rsid w:val="000E7E9C"/>
    <w:rsid w:val="000F05D5"/>
    <w:rsid w:val="000F14CB"/>
    <w:rsid w:val="00106079"/>
    <w:rsid w:val="00131BB2"/>
    <w:rsid w:val="0013470E"/>
    <w:rsid w:val="0014432D"/>
    <w:rsid w:val="00147E30"/>
    <w:rsid w:val="00156245"/>
    <w:rsid w:val="001641B8"/>
    <w:rsid w:val="00164D4F"/>
    <w:rsid w:val="001770BC"/>
    <w:rsid w:val="001A362B"/>
    <w:rsid w:val="001A5F6B"/>
    <w:rsid w:val="001A76ED"/>
    <w:rsid w:val="001B3006"/>
    <w:rsid w:val="001B363F"/>
    <w:rsid w:val="001B4825"/>
    <w:rsid w:val="001B5754"/>
    <w:rsid w:val="001D1BFD"/>
    <w:rsid w:val="001E3257"/>
    <w:rsid w:val="001F4E90"/>
    <w:rsid w:val="001F70D2"/>
    <w:rsid w:val="00200881"/>
    <w:rsid w:val="00200A87"/>
    <w:rsid w:val="00217D5F"/>
    <w:rsid w:val="002631C0"/>
    <w:rsid w:val="002B1456"/>
    <w:rsid w:val="002B292F"/>
    <w:rsid w:val="002B2DDA"/>
    <w:rsid w:val="002B4B77"/>
    <w:rsid w:val="002B54CF"/>
    <w:rsid w:val="002C4BC5"/>
    <w:rsid w:val="002F1176"/>
    <w:rsid w:val="002F661D"/>
    <w:rsid w:val="002F7568"/>
    <w:rsid w:val="002F7D24"/>
    <w:rsid w:val="003149F2"/>
    <w:rsid w:val="00315297"/>
    <w:rsid w:val="003204C9"/>
    <w:rsid w:val="003208F4"/>
    <w:rsid w:val="003220A4"/>
    <w:rsid w:val="003469C8"/>
    <w:rsid w:val="00353F08"/>
    <w:rsid w:val="0036559F"/>
    <w:rsid w:val="00372886"/>
    <w:rsid w:val="003772E1"/>
    <w:rsid w:val="0038477A"/>
    <w:rsid w:val="003862AD"/>
    <w:rsid w:val="00390B60"/>
    <w:rsid w:val="00391998"/>
    <w:rsid w:val="0039557E"/>
    <w:rsid w:val="003B6361"/>
    <w:rsid w:val="003B6FAF"/>
    <w:rsid w:val="003C232B"/>
    <w:rsid w:val="003C334B"/>
    <w:rsid w:val="003D19E0"/>
    <w:rsid w:val="003D30E6"/>
    <w:rsid w:val="003D7C15"/>
    <w:rsid w:val="003E01FA"/>
    <w:rsid w:val="003E4BDA"/>
    <w:rsid w:val="003E5AFB"/>
    <w:rsid w:val="003F636D"/>
    <w:rsid w:val="00407809"/>
    <w:rsid w:val="0042623E"/>
    <w:rsid w:val="00442ED0"/>
    <w:rsid w:val="00456A7B"/>
    <w:rsid w:val="004577D1"/>
    <w:rsid w:val="00476919"/>
    <w:rsid w:val="00477483"/>
    <w:rsid w:val="00484FDF"/>
    <w:rsid w:val="004A4877"/>
    <w:rsid w:val="004A5768"/>
    <w:rsid w:val="004C42EB"/>
    <w:rsid w:val="004C6B6D"/>
    <w:rsid w:val="004D00A6"/>
    <w:rsid w:val="004D2E44"/>
    <w:rsid w:val="004E0226"/>
    <w:rsid w:val="004E5EFC"/>
    <w:rsid w:val="004F27EA"/>
    <w:rsid w:val="00503177"/>
    <w:rsid w:val="005035A9"/>
    <w:rsid w:val="00505D94"/>
    <w:rsid w:val="0050676D"/>
    <w:rsid w:val="00506958"/>
    <w:rsid w:val="00511ED8"/>
    <w:rsid w:val="00520751"/>
    <w:rsid w:val="00521EF3"/>
    <w:rsid w:val="005245BC"/>
    <w:rsid w:val="005276E2"/>
    <w:rsid w:val="00532324"/>
    <w:rsid w:val="00535B81"/>
    <w:rsid w:val="005440CE"/>
    <w:rsid w:val="005566C6"/>
    <w:rsid w:val="00562AF8"/>
    <w:rsid w:val="00570685"/>
    <w:rsid w:val="00576265"/>
    <w:rsid w:val="00582025"/>
    <w:rsid w:val="00594D6F"/>
    <w:rsid w:val="005C238A"/>
    <w:rsid w:val="005C3A02"/>
    <w:rsid w:val="005C430D"/>
    <w:rsid w:val="005C515C"/>
    <w:rsid w:val="005C6AB9"/>
    <w:rsid w:val="005D225D"/>
    <w:rsid w:val="005E2CBE"/>
    <w:rsid w:val="00603958"/>
    <w:rsid w:val="0060672A"/>
    <w:rsid w:val="0061160D"/>
    <w:rsid w:val="00612CCA"/>
    <w:rsid w:val="0062555A"/>
    <w:rsid w:val="006269AA"/>
    <w:rsid w:val="00632241"/>
    <w:rsid w:val="00635DAF"/>
    <w:rsid w:val="00656D2F"/>
    <w:rsid w:val="006719AA"/>
    <w:rsid w:val="00676547"/>
    <w:rsid w:val="00680134"/>
    <w:rsid w:val="0068388C"/>
    <w:rsid w:val="0068458F"/>
    <w:rsid w:val="00686362"/>
    <w:rsid w:val="00690F84"/>
    <w:rsid w:val="00697AE7"/>
    <w:rsid w:val="006A61CB"/>
    <w:rsid w:val="006B6304"/>
    <w:rsid w:val="006D5391"/>
    <w:rsid w:val="006D6849"/>
    <w:rsid w:val="006E1E2B"/>
    <w:rsid w:val="006E6F3C"/>
    <w:rsid w:val="00700C10"/>
    <w:rsid w:val="00701693"/>
    <w:rsid w:val="0071511F"/>
    <w:rsid w:val="00715FDB"/>
    <w:rsid w:val="00724271"/>
    <w:rsid w:val="0072533F"/>
    <w:rsid w:val="00727C4D"/>
    <w:rsid w:val="00741B1E"/>
    <w:rsid w:val="007437F3"/>
    <w:rsid w:val="00752A86"/>
    <w:rsid w:val="00754F9A"/>
    <w:rsid w:val="00755359"/>
    <w:rsid w:val="00755ED8"/>
    <w:rsid w:val="007562B4"/>
    <w:rsid w:val="00774561"/>
    <w:rsid w:val="007776E8"/>
    <w:rsid w:val="00784551"/>
    <w:rsid w:val="0078744E"/>
    <w:rsid w:val="007925B1"/>
    <w:rsid w:val="00793621"/>
    <w:rsid w:val="007A22D7"/>
    <w:rsid w:val="007A6936"/>
    <w:rsid w:val="007B5DD2"/>
    <w:rsid w:val="007B74D5"/>
    <w:rsid w:val="007B7B90"/>
    <w:rsid w:val="007D0741"/>
    <w:rsid w:val="007D5EDB"/>
    <w:rsid w:val="007F04EE"/>
    <w:rsid w:val="008017B9"/>
    <w:rsid w:val="0080402C"/>
    <w:rsid w:val="00807A00"/>
    <w:rsid w:val="00821E10"/>
    <w:rsid w:val="008262F9"/>
    <w:rsid w:val="00827BFB"/>
    <w:rsid w:val="00827F89"/>
    <w:rsid w:val="008317D7"/>
    <w:rsid w:val="0083244A"/>
    <w:rsid w:val="00843B23"/>
    <w:rsid w:val="008534FA"/>
    <w:rsid w:val="00863C20"/>
    <w:rsid w:val="00866539"/>
    <w:rsid w:val="00873B88"/>
    <w:rsid w:val="00873C12"/>
    <w:rsid w:val="00882916"/>
    <w:rsid w:val="0089042E"/>
    <w:rsid w:val="008A263C"/>
    <w:rsid w:val="008A4081"/>
    <w:rsid w:val="008B1B47"/>
    <w:rsid w:val="008C3097"/>
    <w:rsid w:val="008C35A9"/>
    <w:rsid w:val="008D1A45"/>
    <w:rsid w:val="008D3706"/>
    <w:rsid w:val="008D43DE"/>
    <w:rsid w:val="008D4D77"/>
    <w:rsid w:val="008D6D09"/>
    <w:rsid w:val="008D6F86"/>
    <w:rsid w:val="008E1512"/>
    <w:rsid w:val="008E1A40"/>
    <w:rsid w:val="008F160C"/>
    <w:rsid w:val="008F4AC2"/>
    <w:rsid w:val="008F5D46"/>
    <w:rsid w:val="00904149"/>
    <w:rsid w:val="00907D49"/>
    <w:rsid w:val="00917B0D"/>
    <w:rsid w:val="00924A0D"/>
    <w:rsid w:val="00966DA8"/>
    <w:rsid w:val="0097026B"/>
    <w:rsid w:val="00991429"/>
    <w:rsid w:val="00997ECB"/>
    <w:rsid w:val="009A3FA8"/>
    <w:rsid w:val="009B350F"/>
    <w:rsid w:val="009B371A"/>
    <w:rsid w:val="009C4BC1"/>
    <w:rsid w:val="009D0440"/>
    <w:rsid w:val="009D26A8"/>
    <w:rsid w:val="009D2F3A"/>
    <w:rsid w:val="009D4677"/>
    <w:rsid w:val="009E35CB"/>
    <w:rsid w:val="009E722B"/>
    <w:rsid w:val="009F7553"/>
    <w:rsid w:val="00A031D7"/>
    <w:rsid w:val="00A269A2"/>
    <w:rsid w:val="00A31BCA"/>
    <w:rsid w:val="00A400AD"/>
    <w:rsid w:val="00A40378"/>
    <w:rsid w:val="00A60812"/>
    <w:rsid w:val="00A75265"/>
    <w:rsid w:val="00A76624"/>
    <w:rsid w:val="00A832AE"/>
    <w:rsid w:val="00A84C1B"/>
    <w:rsid w:val="00A8625A"/>
    <w:rsid w:val="00AA506D"/>
    <w:rsid w:val="00AA5583"/>
    <w:rsid w:val="00AB01B7"/>
    <w:rsid w:val="00AC12D3"/>
    <w:rsid w:val="00AC3F73"/>
    <w:rsid w:val="00AD35B1"/>
    <w:rsid w:val="00AD449A"/>
    <w:rsid w:val="00AD4888"/>
    <w:rsid w:val="00AE00CA"/>
    <w:rsid w:val="00AE3A48"/>
    <w:rsid w:val="00AE4914"/>
    <w:rsid w:val="00AF4839"/>
    <w:rsid w:val="00B00203"/>
    <w:rsid w:val="00B003D4"/>
    <w:rsid w:val="00B01CE3"/>
    <w:rsid w:val="00B108A4"/>
    <w:rsid w:val="00B12B73"/>
    <w:rsid w:val="00B21B28"/>
    <w:rsid w:val="00B24392"/>
    <w:rsid w:val="00B2508D"/>
    <w:rsid w:val="00B57518"/>
    <w:rsid w:val="00B62E5F"/>
    <w:rsid w:val="00B6554A"/>
    <w:rsid w:val="00B76E72"/>
    <w:rsid w:val="00B95556"/>
    <w:rsid w:val="00BA46AF"/>
    <w:rsid w:val="00BB2166"/>
    <w:rsid w:val="00BC27A2"/>
    <w:rsid w:val="00BC5470"/>
    <w:rsid w:val="00BD4DFA"/>
    <w:rsid w:val="00BF5927"/>
    <w:rsid w:val="00C00964"/>
    <w:rsid w:val="00C079F5"/>
    <w:rsid w:val="00C07F36"/>
    <w:rsid w:val="00C26FCF"/>
    <w:rsid w:val="00C319A9"/>
    <w:rsid w:val="00C34224"/>
    <w:rsid w:val="00C3556B"/>
    <w:rsid w:val="00C3729D"/>
    <w:rsid w:val="00C46866"/>
    <w:rsid w:val="00C602DD"/>
    <w:rsid w:val="00C603EE"/>
    <w:rsid w:val="00C77CF0"/>
    <w:rsid w:val="00C92D6A"/>
    <w:rsid w:val="00C97897"/>
    <w:rsid w:val="00CA3CCC"/>
    <w:rsid w:val="00CA55D7"/>
    <w:rsid w:val="00CD03E1"/>
    <w:rsid w:val="00CD2707"/>
    <w:rsid w:val="00CD3681"/>
    <w:rsid w:val="00CD3808"/>
    <w:rsid w:val="00CD604D"/>
    <w:rsid w:val="00CD6A3D"/>
    <w:rsid w:val="00D03A73"/>
    <w:rsid w:val="00D05709"/>
    <w:rsid w:val="00D06DA0"/>
    <w:rsid w:val="00D116DB"/>
    <w:rsid w:val="00D15646"/>
    <w:rsid w:val="00D25433"/>
    <w:rsid w:val="00D276DA"/>
    <w:rsid w:val="00D31EC2"/>
    <w:rsid w:val="00D322C6"/>
    <w:rsid w:val="00D41124"/>
    <w:rsid w:val="00D46721"/>
    <w:rsid w:val="00D540BF"/>
    <w:rsid w:val="00D55794"/>
    <w:rsid w:val="00D57E48"/>
    <w:rsid w:val="00D63C8F"/>
    <w:rsid w:val="00D65FE1"/>
    <w:rsid w:val="00D665C3"/>
    <w:rsid w:val="00D75166"/>
    <w:rsid w:val="00D93281"/>
    <w:rsid w:val="00D94972"/>
    <w:rsid w:val="00DB2EE4"/>
    <w:rsid w:val="00DB5AEE"/>
    <w:rsid w:val="00DD515D"/>
    <w:rsid w:val="00DD65A4"/>
    <w:rsid w:val="00DD7FB1"/>
    <w:rsid w:val="00DE14F7"/>
    <w:rsid w:val="00DE2F74"/>
    <w:rsid w:val="00DE3457"/>
    <w:rsid w:val="00DE3C87"/>
    <w:rsid w:val="00DF3F79"/>
    <w:rsid w:val="00E061BD"/>
    <w:rsid w:val="00E145E3"/>
    <w:rsid w:val="00E14891"/>
    <w:rsid w:val="00E23704"/>
    <w:rsid w:val="00E23780"/>
    <w:rsid w:val="00E34E3D"/>
    <w:rsid w:val="00E3740B"/>
    <w:rsid w:val="00E41D66"/>
    <w:rsid w:val="00E464DE"/>
    <w:rsid w:val="00E500EE"/>
    <w:rsid w:val="00E54D11"/>
    <w:rsid w:val="00E57BF8"/>
    <w:rsid w:val="00E6235E"/>
    <w:rsid w:val="00E765A2"/>
    <w:rsid w:val="00E76917"/>
    <w:rsid w:val="00E8428D"/>
    <w:rsid w:val="00E8448D"/>
    <w:rsid w:val="00E84A6A"/>
    <w:rsid w:val="00E9061D"/>
    <w:rsid w:val="00E9407C"/>
    <w:rsid w:val="00E956B1"/>
    <w:rsid w:val="00E97E60"/>
    <w:rsid w:val="00EA2398"/>
    <w:rsid w:val="00EB3F33"/>
    <w:rsid w:val="00EB6226"/>
    <w:rsid w:val="00EC10EF"/>
    <w:rsid w:val="00EC47FE"/>
    <w:rsid w:val="00EC51A0"/>
    <w:rsid w:val="00ED186D"/>
    <w:rsid w:val="00ED30DB"/>
    <w:rsid w:val="00EE4137"/>
    <w:rsid w:val="00EF3660"/>
    <w:rsid w:val="00EF3661"/>
    <w:rsid w:val="00EF73C9"/>
    <w:rsid w:val="00F045D9"/>
    <w:rsid w:val="00F11153"/>
    <w:rsid w:val="00F3338C"/>
    <w:rsid w:val="00F34A95"/>
    <w:rsid w:val="00F35A62"/>
    <w:rsid w:val="00F41315"/>
    <w:rsid w:val="00F45E59"/>
    <w:rsid w:val="00F60042"/>
    <w:rsid w:val="00F6014E"/>
    <w:rsid w:val="00F72E14"/>
    <w:rsid w:val="00F74017"/>
    <w:rsid w:val="00F74A52"/>
    <w:rsid w:val="00F82696"/>
    <w:rsid w:val="00F95F13"/>
    <w:rsid w:val="00FA7DB6"/>
    <w:rsid w:val="00FB1DB0"/>
    <w:rsid w:val="00FB5FF2"/>
    <w:rsid w:val="00FB7019"/>
    <w:rsid w:val="00FB7E16"/>
    <w:rsid w:val="00FE00D6"/>
    <w:rsid w:val="00FF1056"/>
    <w:rsid w:val="00FF149A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3E555"/>
  <w15:chartTrackingRefBased/>
  <w15:docId w15:val="{FB865779-5F9A-4FDE-AD74-2B70131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10"/>
  </w:style>
  <w:style w:type="paragraph" w:styleId="Footer">
    <w:name w:val="footer"/>
    <w:basedOn w:val="Normal"/>
    <w:link w:val="Foot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10"/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3204C9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5440CE"/>
  </w:style>
  <w:style w:type="table" w:styleId="TableGrid">
    <w:name w:val="Table Grid"/>
    <w:basedOn w:val="TableNormal"/>
    <w:rsid w:val="005440CE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5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F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3A0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1E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1E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6" ma:contentTypeDescription="Create a new document." ma:contentTypeScope="" ma:versionID="718a0e6a0c6142741c8f0a9803baf0ea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582d531357387edf683d6dd63d4c6469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E2AFA-3C63-4933-9951-58799E5CF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BE3A39-145E-4E09-91A9-12FFE18687DC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3.xml><?xml version="1.0" encoding="utf-8"?>
<ds:datastoreItem xmlns:ds="http://schemas.openxmlformats.org/officeDocument/2006/customXml" ds:itemID="{8F42C89F-9CA0-4809-A202-AB98251750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E0766B-2D2B-40BA-B066-9393E42B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Rinsma</dc:creator>
  <cp:keywords/>
  <dc:description/>
  <cp:lastModifiedBy>Rasleen Hans</cp:lastModifiedBy>
  <cp:revision>6</cp:revision>
  <cp:lastPrinted>2019-03-11T16:12:00Z</cp:lastPrinted>
  <dcterms:created xsi:type="dcterms:W3CDTF">2023-04-12T18:26:00Z</dcterms:created>
  <dcterms:modified xsi:type="dcterms:W3CDTF">2023-04-12T20:17:00Z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0x0101007698D2FD6D0D774D8CFBD1193693F913</vt:lpwstr>
  </property>
  <property fmtid="{D5CDD505-2E9C-101B-9397-08002B2CF9AE}" pid="3" name="MediaServiceImageTags">
    <vt:lpwstr/>
  </property>
</Properties>
</file>