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E866" w14:textId="71A4C576" w:rsidR="00D57E48" w:rsidRPr="00CD604D" w:rsidRDefault="002A5F85" w:rsidP="009B693F">
      <w:pPr>
        <w:rPr>
          <w:rFonts w:cstheme="minorHAnsi"/>
          <w:bCs/>
          <w:sz w:val="21"/>
          <w:szCs w:val="21"/>
        </w:rPr>
      </w:pPr>
      <w:r w:rsidRPr="00CD604D">
        <w:rPr>
          <w:b/>
          <w:noProof/>
          <w:color w:val="0057B8"/>
          <w:sz w:val="21"/>
          <w:szCs w:val="21"/>
          <w:lang w:val="en-US"/>
        </w:rPr>
        <mc:AlternateContent>
          <mc:Choice Requires="wps">
            <w:drawing>
              <wp:anchor distT="0" distB="0" distL="114300" distR="114300" simplePos="0" relativeHeight="251655168" behindDoc="0" locked="0" layoutInCell="1" allowOverlap="1" wp14:anchorId="6602B361" wp14:editId="69B9A232">
                <wp:simplePos x="0" y="0"/>
                <wp:positionH relativeFrom="column">
                  <wp:posOffset>4345940</wp:posOffset>
                </wp:positionH>
                <wp:positionV relativeFrom="paragraph">
                  <wp:posOffset>901065</wp:posOffset>
                </wp:positionV>
                <wp:extent cx="2658745" cy="7334250"/>
                <wp:effectExtent l="0" t="0" r="8255" b="0"/>
                <wp:wrapSquare wrapText="bothSides"/>
                <wp:docPr id="11" name="Rectangle 11"/>
                <wp:cNvGraphicFramePr/>
                <a:graphic xmlns:a="http://schemas.openxmlformats.org/drawingml/2006/main">
                  <a:graphicData uri="http://schemas.microsoft.com/office/word/2010/wordprocessingShape">
                    <wps:wsp>
                      <wps:cNvSpPr/>
                      <wps:spPr>
                        <a:xfrm>
                          <a:off x="0" y="0"/>
                          <a:ext cx="2658745" cy="7334250"/>
                        </a:xfrm>
                        <a:prstGeom prst="rect">
                          <a:avLst/>
                        </a:prstGeom>
                        <a:gradFill>
                          <a:gsLst>
                            <a:gs pos="0">
                              <a:srgbClr val="439373"/>
                            </a:gs>
                            <a:gs pos="29000">
                              <a:srgbClr val="267555"/>
                            </a:gs>
                            <a:gs pos="100000">
                              <a:srgbClr val="095736"/>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69A8" id="Rectangle 11" o:spid="_x0000_s1026" style="position:absolute;margin-left:342.2pt;margin-top:70.95pt;width:209.3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" fillcolor="#439373" stroked="f" strokeweight="1pt">
                <v:fill color2="#095736" angle="180" colors="0 #439373;19005f #267555;1 #095736" focus="100%" type="gradient">
                  <o:fill v:ext="view" type="gradientUnscaled"/>
                </v:fill>
                <w10:wrap type="square"/>
              </v:rect>
            </w:pict>
          </mc:Fallback>
        </mc:AlternateContent>
      </w:r>
      <w:r w:rsidR="00CA1451" w:rsidRPr="00CA1451">
        <w:rPr>
          <w:sz w:val="21"/>
          <w:szCs w:val="21"/>
        </w:rPr>
        <w:t>Compassion fatigue is a term used to describe the toll that exposure to others' trauma takes on an individual, often seen as a "cost of caring." It typically emerges due to both direct exposure to distressing events and indirect exposure through others' emotional and physical suffering. This fatigue affects individuals who become overwhelmed by repeated exposure to trauma, leaving them unable to replenish their emotional resources for their own well-being. This depletion can significantly impact various aspects of their lives</w:t>
      </w:r>
      <w:r w:rsidR="00B419FB">
        <w:rPr>
          <w:sz w:val="21"/>
          <w:szCs w:val="21"/>
        </w:rPr>
        <w:t xml:space="preserve">. </w:t>
      </w:r>
    </w:p>
    <w:p w14:paraId="7C004072" w14:textId="1E5E5395" w:rsidR="00793939" w:rsidRPr="00793939" w:rsidRDefault="002A5F85" w:rsidP="00793939">
      <w:pPr>
        <w:spacing w:after="0"/>
        <w:rPr>
          <w:b/>
          <w:color w:val="0057B8"/>
          <w:sz w:val="24"/>
          <w:szCs w:val="24"/>
          <w:lang w:val="en-US"/>
        </w:rPr>
      </w:pPr>
      <w:r w:rsidRPr="00CD604D">
        <w:rPr>
          <w:b/>
          <w:noProof/>
          <w:color w:val="0057B8"/>
          <w:sz w:val="21"/>
          <w:szCs w:val="21"/>
          <w:lang w:val="en-US"/>
        </w:rPr>
        <w:drawing>
          <wp:anchor distT="0" distB="0" distL="114300" distR="114300" simplePos="0" relativeHeight="251680768" behindDoc="0" locked="0" layoutInCell="1" allowOverlap="1" wp14:anchorId="6B0ACBB6" wp14:editId="4356E9B2">
            <wp:simplePos x="0" y="0"/>
            <wp:positionH relativeFrom="column">
              <wp:posOffset>4355465</wp:posOffset>
            </wp:positionH>
            <wp:positionV relativeFrom="paragraph">
              <wp:posOffset>6985</wp:posOffset>
            </wp:positionV>
            <wp:extent cx="552450" cy="552450"/>
            <wp:effectExtent l="0" t="0" r="0" b="0"/>
            <wp:wrapNone/>
            <wp:docPr id="5" name="Picture 5" descr="A green sign with white outline of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sign with white outline of a person runn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04D">
        <w:rPr>
          <w:b/>
          <w:noProof/>
          <w:color w:val="0057B8"/>
          <w:sz w:val="21"/>
          <w:szCs w:val="21"/>
          <w:lang w:val="en-US"/>
        </w:rPr>
        <mc:AlternateContent>
          <mc:Choice Requires="wps">
            <w:drawing>
              <wp:anchor distT="0" distB="0" distL="114300" distR="114300" simplePos="0" relativeHeight="251657216" behindDoc="0" locked="0" layoutInCell="1" allowOverlap="1" wp14:anchorId="38B97046" wp14:editId="783CBBFC">
                <wp:simplePos x="0" y="0"/>
                <wp:positionH relativeFrom="page">
                  <wp:posOffset>5420360</wp:posOffset>
                </wp:positionH>
                <wp:positionV relativeFrom="paragraph">
                  <wp:posOffset>6985</wp:posOffset>
                </wp:positionV>
                <wp:extent cx="2085975" cy="5238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085975" cy="523875"/>
                        </a:xfrm>
                        <a:prstGeom prst="rect">
                          <a:avLst/>
                        </a:prstGeom>
                        <a:solidFill>
                          <a:schemeClr val="bg1">
                            <a:lumMod val="75000"/>
                          </a:schemeClr>
                        </a:solidFill>
                        <a:ln w="6350">
                          <a:noFill/>
                        </a:ln>
                      </wps:spPr>
                      <wps:txbx>
                        <w:txbxContent>
                          <w:p w14:paraId="071C44AF" w14:textId="00011B90" w:rsidR="008D43DE" w:rsidRPr="002A5F85" w:rsidRDefault="00A269A2" w:rsidP="008D43DE">
                            <w:pPr>
                              <w:rPr>
                                <w:b/>
                                <w:sz w:val="26"/>
                                <w:szCs w:val="26"/>
                                <w:lang w:val="en-US"/>
                              </w:rPr>
                            </w:pPr>
                            <w:r w:rsidRPr="002A5F85">
                              <w:rPr>
                                <w:b/>
                                <w:sz w:val="26"/>
                                <w:szCs w:val="26"/>
                                <w:lang w:val="en-US"/>
                              </w:rPr>
                              <w:t>What can we do</w:t>
                            </w:r>
                            <w:r w:rsidR="009B693F" w:rsidRPr="002A5F85">
                              <w:rPr>
                                <w:b/>
                                <w:sz w:val="26"/>
                                <w:szCs w:val="26"/>
                                <w:lang w:val="en-US"/>
                              </w:rPr>
                              <w:t xml:space="preserve"> to</w:t>
                            </w:r>
                            <w:r w:rsidRPr="002A5F85">
                              <w:rPr>
                                <w:b/>
                                <w:sz w:val="26"/>
                                <w:szCs w:val="26"/>
                                <w:lang w:val="en-US"/>
                              </w:rPr>
                              <w:t xml:space="preserve"> </w:t>
                            </w:r>
                            <w:r w:rsidR="00936025" w:rsidRPr="002A5F85">
                              <w:rPr>
                                <w:b/>
                                <w:sz w:val="26"/>
                                <w:szCs w:val="26"/>
                                <w:lang w:val="en-US"/>
                              </w:rPr>
                              <w:t>reduce compassion fatigue?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97046" id="_x0000_t202" coordsize="21600,21600" o:spt="202" path="m,l,21600r21600,l21600,xe">
                <v:stroke joinstyle="miter"/>
                <v:path gradientshapeok="t" o:connecttype="rect"/>
              </v:shapetype>
              <v:shape id="Text Box 15" o:spid="_x0000_s1026" type="#_x0000_t202" style="position:absolute;margin-left:426.8pt;margin-top:.55pt;width:164.25pt;height:4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" fillcolor="#bfbfbf [2412]" stroked="f" strokeweight=".5pt">
                <v:textbox>
                  <w:txbxContent>
                    <w:p w14:paraId="071C44AF" w14:textId="00011B90" w:rsidR="008D43DE" w:rsidRPr="002A5F85" w:rsidRDefault="00A269A2" w:rsidP="008D43DE">
                      <w:pPr>
                        <w:rPr>
                          <w:b/>
                          <w:sz w:val="26"/>
                          <w:szCs w:val="26"/>
                          <w:lang w:val="en-US"/>
                        </w:rPr>
                      </w:pPr>
                      <w:r w:rsidRPr="002A5F85">
                        <w:rPr>
                          <w:b/>
                          <w:sz w:val="26"/>
                          <w:szCs w:val="26"/>
                          <w:lang w:val="en-US"/>
                        </w:rPr>
                        <w:t>What can we do</w:t>
                      </w:r>
                      <w:r w:rsidR="009B693F" w:rsidRPr="002A5F85">
                        <w:rPr>
                          <w:b/>
                          <w:sz w:val="26"/>
                          <w:szCs w:val="26"/>
                          <w:lang w:val="en-US"/>
                        </w:rPr>
                        <w:t xml:space="preserve"> to</w:t>
                      </w:r>
                      <w:r w:rsidRPr="002A5F85">
                        <w:rPr>
                          <w:b/>
                          <w:sz w:val="26"/>
                          <w:szCs w:val="26"/>
                          <w:lang w:val="en-US"/>
                        </w:rPr>
                        <w:t xml:space="preserve"> </w:t>
                      </w:r>
                      <w:r w:rsidR="00936025" w:rsidRPr="002A5F85">
                        <w:rPr>
                          <w:b/>
                          <w:sz w:val="26"/>
                          <w:szCs w:val="26"/>
                          <w:lang w:val="en-US"/>
                        </w:rPr>
                        <w:t>reduce compassion fatigue?</w:t>
                      </w:r>
                    </w:p>
                  </w:txbxContent>
                </v:textbox>
                <w10:wrap anchorx="page"/>
              </v:shape>
            </w:pict>
          </mc:Fallback>
        </mc:AlternateContent>
      </w:r>
      <w:r w:rsidR="009B693F" w:rsidRPr="009B693F">
        <w:rPr>
          <w:b/>
          <w:color w:val="0057B8"/>
          <w:sz w:val="24"/>
          <w:szCs w:val="24"/>
          <w:lang w:val="en-US"/>
        </w:rPr>
        <w:t xml:space="preserve">How can </w:t>
      </w:r>
      <w:r w:rsidR="00936025">
        <w:rPr>
          <w:b/>
          <w:color w:val="0057B8"/>
          <w:sz w:val="24"/>
          <w:szCs w:val="24"/>
          <w:lang w:val="en-US"/>
        </w:rPr>
        <w:t>compassion fatigue</w:t>
      </w:r>
      <w:r w:rsidR="009B693F" w:rsidRPr="009B693F">
        <w:rPr>
          <w:b/>
          <w:color w:val="0057B8"/>
          <w:sz w:val="24"/>
          <w:szCs w:val="24"/>
          <w:lang w:val="en-US"/>
        </w:rPr>
        <w:t xml:space="preserve"> affect us?</w:t>
      </w:r>
    </w:p>
    <w:p w14:paraId="30B5425C" w14:textId="59FFDFE3" w:rsidR="00793939" w:rsidRPr="00793939" w:rsidRDefault="00AE21C3" w:rsidP="00793939">
      <w:pPr>
        <w:spacing w:after="0"/>
        <w:rPr>
          <w:sz w:val="21"/>
          <w:szCs w:val="21"/>
        </w:rPr>
      </w:pPr>
      <w:r w:rsidRPr="00CD604D">
        <w:rPr>
          <w:rFonts w:cstheme="minorHAnsi"/>
          <w:bCs/>
          <w:noProof/>
          <w:sz w:val="21"/>
          <w:szCs w:val="21"/>
          <w:lang w:val="en-US"/>
        </w:rPr>
        <mc:AlternateContent>
          <mc:Choice Requires="wps">
            <w:drawing>
              <wp:anchor distT="0" distB="0" distL="114300" distR="114300" simplePos="0" relativeHeight="251660288" behindDoc="0" locked="0" layoutInCell="1" allowOverlap="1" wp14:anchorId="6D10E2C9" wp14:editId="4AF65544">
                <wp:simplePos x="0" y="0"/>
                <wp:positionH relativeFrom="column">
                  <wp:posOffset>4384040</wp:posOffset>
                </wp:positionH>
                <wp:positionV relativeFrom="margin">
                  <wp:align>bottom</wp:align>
                </wp:positionV>
                <wp:extent cx="2533650" cy="66103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33650" cy="6610350"/>
                        </a:xfrm>
                        <a:prstGeom prst="rect">
                          <a:avLst/>
                        </a:prstGeom>
                        <a:noFill/>
                        <a:ln w="6350">
                          <a:noFill/>
                        </a:ln>
                      </wps:spPr>
                      <wps:txbx>
                        <w:txbxContent>
                          <w:p w14:paraId="3E8A5D25" w14:textId="18747239" w:rsidR="00722B67" w:rsidRPr="00C215C1" w:rsidRDefault="00722B67" w:rsidP="00C215C1">
                            <w:pPr>
                              <w:pStyle w:val="ListParagraph"/>
                              <w:spacing w:after="0"/>
                              <w:ind w:left="142"/>
                              <w:rPr>
                                <w:b/>
                                <w:bCs/>
                                <w:color w:val="FFFFFF" w:themeColor="background1"/>
                                <w:lang w:val="en-US"/>
                              </w:rPr>
                            </w:pPr>
                            <w:r>
                              <w:rPr>
                                <w:b/>
                                <w:bCs/>
                                <w:color w:val="FFFFFF" w:themeColor="background1"/>
                                <w:lang w:val="en-US"/>
                              </w:rPr>
                              <w:t>Reducing compassion fatigue require</w:t>
                            </w:r>
                            <w:r w:rsidR="00C215C1">
                              <w:rPr>
                                <w:b/>
                                <w:bCs/>
                                <w:color w:val="FFFFFF" w:themeColor="background1"/>
                                <w:lang w:val="en-US"/>
                              </w:rPr>
                              <w:t>s</w:t>
                            </w:r>
                            <w:r>
                              <w:rPr>
                                <w:b/>
                                <w:bCs/>
                                <w:color w:val="FFFFFF" w:themeColor="background1"/>
                                <w:lang w:val="en-US"/>
                              </w:rPr>
                              <w:t xml:space="preserve"> implementing strategies that prioritize emotional well-being</w:t>
                            </w:r>
                            <w:r w:rsidR="00971C92">
                              <w:rPr>
                                <w:b/>
                                <w:bCs/>
                                <w:color w:val="FFFFFF" w:themeColor="background1"/>
                                <w:lang w:val="en-US"/>
                              </w:rPr>
                              <w:t>:</w:t>
                            </w:r>
                          </w:p>
                          <w:p w14:paraId="5BAA5347" w14:textId="70FB5EC3" w:rsidR="009B693F" w:rsidRPr="009B693F" w:rsidRDefault="008473FC" w:rsidP="009B693F">
                            <w:pPr>
                              <w:pStyle w:val="ListParagraph"/>
                              <w:numPr>
                                <w:ilvl w:val="0"/>
                                <w:numId w:val="34"/>
                              </w:numPr>
                              <w:spacing w:after="0"/>
                              <w:rPr>
                                <w:b/>
                                <w:bCs/>
                                <w:color w:val="FFFFFF" w:themeColor="background1"/>
                                <w:lang w:val="en-US"/>
                              </w:rPr>
                            </w:pPr>
                            <w:r>
                              <w:rPr>
                                <w:b/>
                                <w:bCs/>
                                <w:color w:val="FFFFFF" w:themeColor="background1"/>
                                <w:lang w:val="en-US"/>
                              </w:rPr>
                              <w:t>Be Self-Aware:</w:t>
                            </w:r>
                            <w:r w:rsidR="000D277D">
                              <w:rPr>
                                <w:b/>
                                <w:bCs/>
                                <w:color w:val="FFFFFF" w:themeColor="background1"/>
                                <w:lang w:val="en-US"/>
                              </w:rPr>
                              <w:t xml:space="preserve"> being aware and cautious of signs of compassion fatigue in </w:t>
                            </w:r>
                            <w:r w:rsidR="00C215C1">
                              <w:rPr>
                                <w:b/>
                                <w:bCs/>
                                <w:color w:val="FFFFFF" w:themeColor="background1"/>
                                <w:lang w:val="en-US"/>
                              </w:rPr>
                              <w:t>yourself</w:t>
                            </w:r>
                            <w:r w:rsidR="000D277D">
                              <w:rPr>
                                <w:b/>
                                <w:bCs/>
                                <w:color w:val="FFFFFF" w:themeColor="background1"/>
                                <w:lang w:val="en-US"/>
                              </w:rPr>
                              <w:t xml:space="preserve">, such as increased irritability, </w:t>
                            </w:r>
                            <w:r w:rsidR="00C215C1">
                              <w:rPr>
                                <w:b/>
                                <w:bCs/>
                                <w:color w:val="FFFFFF" w:themeColor="background1"/>
                                <w:lang w:val="en-US"/>
                              </w:rPr>
                              <w:t>lack</w:t>
                            </w:r>
                            <w:r w:rsidR="000D277D">
                              <w:rPr>
                                <w:b/>
                                <w:bCs/>
                                <w:color w:val="FFFFFF" w:themeColor="background1"/>
                                <w:lang w:val="en-US"/>
                              </w:rPr>
                              <w:t xml:space="preserve"> of </w:t>
                            </w:r>
                            <w:r w:rsidR="00C215C1">
                              <w:rPr>
                                <w:b/>
                                <w:bCs/>
                                <w:color w:val="FFFFFF" w:themeColor="background1"/>
                                <w:lang w:val="en-US"/>
                              </w:rPr>
                              <w:t>concentration</w:t>
                            </w:r>
                            <w:r w:rsidR="000D277D">
                              <w:rPr>
                                <w:b/>
                                <w:bCs/>
                                <w:color w:val="FFFFFF" w:themeColor="background1"/>
                                <w:lang w:val="en-US"/>
                              </w:rPr>
                              <w:t xml:space="preserve"> </w:t>
                            </w:r>
                            <w:r w:rsidR="00C215C1">
                              <w:rPr>
                                <w:b/>
                                <w:bCs/>
                                <w:color w:val="FFFFFF" w:themeColor="background1"/>
                                <w:lang w:val="en-US"/>
                              </w:rPr>
                              <w:t xml:space="preserve">and emotional exhaustion can be the first step in addressing </w:t>
                            </w:r>
                            <w:r w:rsidR="005D3D88">
                              <w:rPr>
                                <w:b/>
                                <w:bCs/>
                                <w:color w:val="FFFFFF" w:themeColor="background1"/>
                                <w:lang w:val="en-US"/>
                              </w:rPr>
                              <w:t>compassion fatigue</w:t>
                            </w:r>
                            <w:r w:rsidR="00C215C1">
                              <w:rPr>
                                <w:b/>
                                <w:bCs/>
                                <w:color w:val="FFFFFF" w:themeColor="background1"/>
                                <w:lang w:val="en-US"/>
                              </w:rPr>
                              <w:t xml:space="preserve">. </w:t>
                            </w:r>
                          </w:p>
                          <w:p w14:paraId="26F986D0" w14:textId="0F3B0BF2" w:rsidR="00CD2707" w:rsidRPr="000E1137" w:rsidRDefault="00AC19D4" w:rsidP="009B693F">
                            <w:pPr>
                              <w:pStyle w:val="ListParagraph"/>
                              <w:numPr>
                                <w:ilvl w:val="0"/>
                                <w:numId w:val="34"/>
                              </w:numPr>
                              <w:spacing w:after="0"/>
                              <w:rPr>
                                <w:color w:val="FFFFFF" w:themeColor="background1"/>
                                <w:lang w:val="en-US"/>
                              </w:rPr>
                            </w:pPr>
                            <w:r>
                              <w:rPr>
                                <w:b/>
                                <w:bCs/>
                                <w:color w:val="FFFFFF" w:themeColor="background1"/>
                                <w:lang w:val="en-US"/>
                              </w:rPr>
                              <w:t>Set Boundaries:</w:t>
                            </w:r>
                            <w:r w:rsidR="00DD15A0">
                              <w:rPr>
                                <w:b/>
                                <w:bCs/>
                                <w:color w:val="FFFFFF" w:themeColor="background1"/>
                                <w:lang w:val="en-US"/>
                              </w:rPr>
                              <w:t xml:space="preserve"> It is important to have clear boundaries between work and personal life.</w:t>
                            </w:r>
                            <w:r w:rsidR="00A60927">
                              <w:rPr>
                                <w:b/>
                                <w:bCs/>
                                <w:color w:val="FFFFFF" w:themeColor="background1"/>
                                <w:lang w:val="en-US"/>
                              </w:rPr>
                              <w:t xml:space="preserve"> Reduce exposure to distressing events outside of work such as the news and prioritize relaxation</w:t>
                            </w:r>
                            <w:r w:rsidR="00C43F7F">
                              <w:rPr>
                                <w:b/>
                                <w:bCs/>
                                <w:color w:val="FFFFFF" w:themeColor="background1"/>
                                <w:lang w:val="en-US"/>
                              </w:rPr>
                              <w:t xml:space="preserve">. </w:t>
                            </w:r>
                          </w:p>
                          <w:p w14:paraId="112FE54C" w14:textId="42285786" w:rsidR="000E1137" w:rsidRPr="000E1137" w:rsidRDefault="000E1137" w:rsidP="009B693F">
                            <w:pPr>
                              <w:pStyle w:val="ListParagraph"/>
                              <w:numPr>
                                <w:ilvl w:val="0"/>
                                <w:numId w:val="34"/>
                              </w:numPr>
                              <w:spacing w:after="0"/>
                              <w:rPr>
                                <w:color w:val="FFFFFF" w:themeColor="background1"/>
                                <w:lang w:val="en-US"/>
                              </w:rPr>
                            </w:pPr>
                            <w:r>
                              <w:rPr>
                                <w:b/>
                                <w:bCs/>
                                <w:color w:val="FFFFFF" w:themeColor="background1"/>
                                <w:lang w:val="en-US"/>
                              </w:rPr>
                              <w:t>Seek Support:</w:t>
                            </w:r>
                            <w:r w:rsidR="00C43F7F">
                              <w:rPr>
                                <w:b/>
                                <w:bCs/>
                                <w:color w:val="FFFFFF" w:themeColor="background1"/>
                                <w:lang w:val="en-US"/>
                              </w:rPr>
                              <w:t xml:space="preserve"> Ensure to reach out for supports professionally and personally. Having an open conversation about your </w:t>
                            </w:r>
                            <w:r w:rsidR="00752B45">
                              <w:rPr>
                                <w:b/>
                                <w:bCs/>
                                <w:color w:val="FFFFFF" w:themeColor="background1"/>
                                <w:lang w:val="en-US"/>
                              </w:rPr>
                              <w:t xml:space="preserve">emotions and experiences can help with reduction. </w:t>
                            </w:r>
                          </w:p>
                          <w:p w14:paraId="16CDDEB0" w14:textId="35373972" w:rsidR="000E1137" w:rsidRPr="007C1D01" w:rsidRDefault="000E1137" w:rsidP="009B693F">
                            <w:pPr>
                              <w:pStyle w:val="ListParagraph"/>
                              <w:numPr>
                                <w:ilvl w:val="0"/>
                                <w:numId w:val="34"/>
                              </w:numPr>
                              <w:spacing w:after="0"/>
                              <w:rPr>
                                <w:color w:val="FFFFFF" w:themeColor="background1"/>
                                <w:lang w:val="en-US"/>
                              </w:rPr>
                            </w:pPr>
                            <w:r>
                              <w:rPr>
                                <w:b/>
                                <w:bCs/>
                                <w:color w:val="FFFFFF" w:themeColor="background1"/>
                                <w:lang w:val="en-US"/>
                              </w:rPr>
                              <w:t>Limit Exposure:</w:t>
                            </w:r>
                            <w:r w:rsidR="00094EC7">
                              <w:rPr>
                                <w:b/>
                                <w:bCs/>
                                <w:color w:val="FFFFFF" w:themeColor="background1"/>
                                <w:lang w:val="en-US"/>
                              </w:rPr>
                              <w:t xml:space="preserve"> If you are continually involved with distressing content</w:t>
                            </w:r>
                            <w:r w:rsidR="00B639EC">
                              <w:rPr>
                                <w:b/>
                                <w:bCs/>
                                <w:color w:val="FFFFFF" w:themeColor="background1"/>
                                <w:lang w:val="en-US"/>
                              </w:rPr>
                              <w:t xml:space="preserve">, be mindful of breaking up your exposure. Take breaks or rotate your workload to avoid overexposure. </w:t>
                            </w:r>
                          </w:p>
                          <w:p w14:paraId="7415E990" w14:textId="7BACA985" w:rsidR="007C1D01" w:rsidRPr="00AE21C3" w:rsidRDefault="007C1D01" w:rsidP="003E00BD">
                            <w:pPr>
                              <w:pStyle w:val="ListParagraph"/>
                              <w:numPr>
                                <w:ilvl w:val="0"/>
                                <w:numId w:val="34"/>
                              </w:numPr>
                              <w:spacing w:after="0"/>
                              <w:rPr>
                                <w:color w:val="FFFFFF" w:themeColor="background1"/>
                                <w:lang w:val="en-US"/>
                              </w:rPr>
                            </w:pPr>
                            <w:r w:rsidRPr="00AE21C3">
                              <w:rPr>
                                <w:b/>
                                <w:bCs/>
                                <w:color w:val="FFFFFF" w:themeColor="background1"/>
                                <w:lang w:val="en-US"/>
                              </w:rPr>
                              <w:t>Professional Development:</w:t>
                            </w:r>
                            <w:r w:rsidR="00A0005A" w:rsidRPr="00AE21C3">
                              <w:rPr>
                                <w:b/>
                                <w:bCs/>
                                <w:color w:val="FFFFFF" w:themeColor="background1"/>
                                <w:lang w:val="en-US"/>
                              </w:rPr>
                              <w:t xml:space="preserve"> Attend any offered training that focuses on </w:t>
                            </w:r>
                            <w:r w:rsidR="00AE21C3" w:rsidRPr="00AE21C3">
                              <w:rPr>
                                <w:b/>
                                <w:bCs/>
                                <w:color w:val="FFFFFF" w:themeColor="background1"/>
                                <w:lang w:val="en-US"/>
                              </w:rPr>
                              <w:t>stress management</w:t>
                            </w:r>
                            <w:r w:rsidR="00A0005A" w:rsidRPr="00AE21C3">
                              <w:rPr>
                                <w:b/>
                                <w:bCs/>
                                <w:color w:val="FFFFFF" w:themeColor="background1"/>
                                <w:lang w:val="en-US"/>
                              </w:rPr>
                              <w:t xml:space="preserve">, coping strategies, and/or trauma related </w:t>
                            </w:r>
                            <w:r w:rsidR="00235309">
                              <w:rPr>
                                <w:b/>
                                <w:bCs/>
                                <w:color w:val="FFFFFF" w:themeColor="background1"/>
                                <w:lang w:val="en-US"/>
                              </w:rPr>
                              <w:t>education</w:t>
                            </w:r>
                            <w:r w:rsidR="00AE21C3" w:rsidRPr="00AE21C3">
                              <w:rPr>
                                <w:b/>
                                <w:bCs/>
                                <w:color w:val="FFFFFF" w:themeColor="background1"/>
                                <w:lang w:val="en-US"/>
                              </w:rPr>
                              <w:t xml:space="preserve"> to help you build your toolbox to reduce compassion fatigue.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E2C9" id="Text Box 21" o:spid="_x0000_s1027" type="#_x0000_t202" style="position:absolute;margin-left:345.2pt;margin-top:0;width:199.5pt;height:520.5pt;z-index:251660288;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" filled="f" stroked="f" strokeweight=".5pt">
                <v:textbox>
                  <w:txbxContent>
                    <w:p w14:paraId="3E8A5D25" w14:textId="18747239" w:rsidR="00722B67" w:rsidRPr="00C215C1" w:rsidRDefault="00722B67" w:rsidP="00C215C1">
                      <w:pPr>
                        <w:pStyle w:val="ListParagraph"/>
                        <w:spacing w:after="0"/>
                        <w:ind w:left="142"/>
                        <w:rPr>
                          <w:b/>
                          <w:bCs/>
                          <w:color w:val="FFFFFF" w:themeColor="background1"/>
                          <w:lang w:val="en-US"/>
                        </w:rPr>
                      </w:pPr>
                      <w:r>
                        <w:rPr>
                          <w:b/>
                          <w:bCs/>
                          <w:color w:val="FFFFFF" w:themeColor="background1"/>
                          <w:lang w:val="en-US"/>
                        </w:rPr>
                        <w:t>Reducing compassion fatigue require</w:t>
                      </w:r>
                      <w:r w:rsidR="00C215C1">
                        <w:rPr>
                          <w:b/>
                          <w:bCs/>
                          <w:color w:val="FFFFFF" w:themeColor="background1"/>
                          <w:lang w:val="en-US"/>
                        </w:rPr>
                        <w:t>s</w:t>
                      </w:r>
                      <w:r>
                        <w:rPr>
                          <w:b/>
                          <w:bCs/>
                          <w:color w:val="FFFFFF" w:themeColor="background1"/>
                          <w:lang w:val="en-US"/>
                        </w:rPr>
                        <w:t xml:space="preserve"> implementing strategies that prioritize emotional well-being</w:t>
                      </w:r>
                      <w:r w:rsidR="00971C92">
                        <w:rPr>
                          <w:b/>
                          <w:bCs/>
                          <w:color w:val="FFFFFF" w:themeColor="background1"/>
                          <w:lang w:val="en-US"/>
                        </w:rPr>
                        <w:t>:</w:t>
                      </w:r>
                    </w:p>
                    <w:p w14:paraId="5BAA5347" w14:textId="70FB5EC3" w:rsidR="009B693F" w:rsidRPr="009B693F" w:rsidRDefault="008473FC" w:rsidP="009B693F">
                      <w:pPr>
                        <w:pStyle w:val="ListParagraph"/>
                        <w:numPr>
                          <w:ilvl w:val="0"/>
                          <w:numId w:val="34"/>
                        </w:numPr>
                        <w:spacing w:after="0"/>
                        <w:rPr>
                          <w:b/>
                          <w:bCs/>
                          <w:color w:val="FFFFFF" w:themeColor="background1"/>
                          <w:lang w:val="en-US"/>
                        </w:rPr>
                      </w:pPr>
                      <w:r>
                        <w:rPr>
                          <w:b/>
                          <w:bCs/>
                          <w:color w:val="FFFFFF" w:themeColor="background1"/>
                          <w:lang w:val="en-US"/>
                        </w:rPr>
                        <w:t>Be Self-Aware:</w:t>
                      </w:r>
                      <w:r w:rsidR="000D277D">
                        <w:rPr>
                          <w:b/>
                          <w:bCs/>
                          <w:color w:val="FFFFFF" w:themeColor="background1"/>
                          <w:lang w:val="en-US"/>
                        </w:rPr>
                        <w:t xml:space="preserve"> being aware and cautious of signs of compassion fatigue in </w:t>
                      </w:r>
                      <w:r w:rsidR="00C215C1">
                        <w:rPr>
                          <w:b/>
                          <w:bCs/>
                          <w:color w:val="FFFFFF" w:themeColor="background1"/>
                          <w:lang w:val="en-US"/>
                        </w:rPr>
                        <w:t>yourself</w:t>
                      </w:r>
                      <w:r w:rsidR="000D277D">
                        <w:rPr>
                          <w:b/>
                          <w:bCs/>
                          <w:color w:val="FFFFFF" w:themeColor="background1"/>
                          <w:lang w:val="en-US"/>
                        </w:rPr>
                        <w:t xml:space="preserve">, such as increased irritability, </w:t>
                      </w:r>
                      <w:r w:rsidR="00C215C1">
                        <w:rPr>
                          <w:b/>
                          <w:bCs/>
                          <w:color w:val="FFFFFF" w:themeColor="background1"/>
                          <w:lang w:val="en-US"/>
                        </w:rPr>
                        <w:t>lack</w:t>
                      </w:r>
                      <w:r w:rsidR="000D277D">
                        <w:rPr>
                          <w:b/>
                          <w:bCs/>
                          <w:color w:val="FFFFFF" w:themeColor="background1"/>
                          <w:lang w:val="en-US"/>
                        </w:rPr>
                        <w:t xml:space="preserve"> of </w:t>
                      </w:r>
                      <w:r w:rsidR="00C215C1">
                        <w:rPr>
                          <w:b/>
                          <w:bCs/>
                          <w:color w:val="FFFFFF" w:themeColor="background1"/>
                          <w:lang w:val="en-US"/>
                        </w:rPr>
                        <w:t>concentration</w:t>
                      </w:r>
                      <w:r w:rsidR="000D277D">
                        <w:rPr>
                          <w:b/>
                          <w:bCs/>
                          <w:color w:val="FFFFFF" w:themeColor="background1"/>
                          <w:lang w:val="en-US"/>
                        </w:rPr>
                        <w:t xml:space="preserve"> </w:t>
                      </w:r>
                      <w:r w:rsidR="00C215C1">
                        <w:rPr>
                          <w:b/>
                          <w:bCs/>
                          <w:color w:val="FFFFFF" w:themeColor="background1"/>
                          <w:lang w:val="en-US"/>
                        </w:rPr>
                        <w:t xml:space="preserve">and emotional exhaustion can be the first step in addressing </w:t>
                      </w:r>
                      <w:r w:rsidR="005D3D88">
                        <w:rPr>
                          <w:b/>
                          <w:bCs/>
                          <w:color w:val="FFFFFF" w:themeColor="background1"/>
                          <w:lang w:val="en-US"/>
                        </w:rPr>
                        <w:t>compassion fatigue</w:t>
                      </w:r>
                      <w:r w:rsidR="00C215C1">
                        <w:rPr>
                          <w:b/>
                          <w:bCs/>
                          <w:color w:val="FFFFFF" w:themeColor="background1"/>
                          <w:lang w:val="en-US"/>
                        </w:rPr>
                        <w:t xml:space="preserve">. </w:t>
                      </w:r>
                    </w:p>
                    <w:p w14:paraId="26F986D0" w14:textId="0F3B0BF2" w:rsidR="00CD2707" w:rsidRPr="000E1137" w:rsidRDefault="00AC19D4" w:rsidP="009B693F">
                      <w:pPr>
                        <w:pStyle w:val="ListParagraph"/>
                        <w:numPr>
                          <w:ilvl w:val="0"/>
                          <w:numId w:val="34"/>
                        </w:numPr>
                        <w:spacing w:after="0"/>
                        <w:rPr>
                          <w:color w:val="FFFFFF" w:themeColor="background1"/>
                          <w:lang w:val="en-US"/>
                        </w:rPr>
                      </w:pPr>
                      <w:r>
                        <w:rPr>
                          <w:b/>
                          <w:bCs/>
                          <w:color w:val="FFFFFF" w:themeColor="background1"/>
                          <w:lang w:val="en-US"/>
                        </w:rPr>
                        <w:t>Set Boundaries:</w:t>
                      </w:r>
                      <w:r w:rsidR="00DD15A0">
                        <w:rPr>
                          <w:b/>
                          <w:bCs/>
                          <w:color w:val="FFFFFF" w:themeColor="background1"/>
                          <w:lang w:val="en-US"/>
                        </w:rPr>
                        <w:t xml:space="preserve"> It is important to have clear boundaries between work and personal life.</w:t>
                      </w:r>
                      <w:r w:rsidR="00A60927">
                        <w:rPr>
                          <w:b/>
                          <w:bCs/>
                          <w:color w:val="FFFFFF" w:themeColor="background1"/>
                          <w:lang w:val="en-US"/>
                        </w:rPr>
                        <w:t xml:space="preserve"> Reduce exposure to distressing events outside of work such as the news and prioritize relaxation</w:t>
                      </w:r>
                      <w:r w:rsidR="00C43F7F">
                        <w:rPr>
                          <w:b/>
                          <w:bCs/>
                          <w:color w:val="FFFFFF" w:themeColor="background1"/>
                          <w:lang w:val="en-US"/>
                        </w:rPr>
                        <w:t xml:space="preserve">. </w:t>
                      </w:r>
                    </w:p>
                    <w:p w14:paraId="112FE54C" w14:textId="42285786" w:rsidR="000E1137" w:rsidRPr="000E1137" w:rsidRDefault="000E1137" w:rsidP="009B693F">
                      <w:pPr>
                        <w:pStyle w:val="ListParagraph"/>
                        <w:numPr>
                          <w:ilvl w:val="0"/>
                          <w:numId w:val="34"/>
                        </w:numPr>
                        <w:spacing w:after="0"/>
                        <w:rPr>
                          <w:color w:val="FFFFFF" w:themeColor="background1"/>
                          <w:lang w:val="en-US"/>
                        </w:rPr>
                      </w:pPr>
                      <w:r>
                        <w:rPr>
                          <w:b/>
                          <w:bCs/>
                          <w:color w:val="FFFFFF" w:themeColor="background1"/>
                          <w:lang w:val="en-US"/>
                        </w:rPr>
                        <w:t>Seek Support:</w:t>
                      </w:r>
                      <w:r w:rsidR="00C43F7F">
                        <w:rPr>
                          <w:b/>
                          <w:bCs/>
                          <w:color w:val="FFFFFF" w:themeColor="background1"/>
                          <w:lang w:val="en-US"/>
                        </w:rPr>
                        <w:t xml:space="preserve"> Ensure to reach out for supports professionally and personally. Having an open conversation about your </w:t>
                      </w:r>
                      <w:r w:rsidR="00752B45">
                        <w:rPr>
                          <w:b/>
                          <w:bCs/>
                          <w:color w:val="FFFFFF" w:themeColor="background1"/>
                          <w:lang w:val="en-US"/>
                        </w:rPr>
                        <w:t xml:space="preserve">emotions and experiences can help with reduction. </w:t>
                      </w:r>
                    </w:p>
                    <w:p w14:paraId="16CDDEB0" w14:textId="35373972" w:rsidR="000E1137" w:rsidRPr="007C1D01" w:rsidRDefault="000E1137" w:rsidP="009B693F">
                      <w:pPr>
                        <w:pStyle w:val="ListParagraph"/>
                        <w:numPr>
                          <w:ilvl w:val="0"/>
                          <w:numId w:val="34"/>
                        </w:numPr>
                        <w:spacing w:after="0"/>
                        <w:rPr>
                          <w:color w:val="FFFFFF" w:themeColor="background1"/>
                          <w:lang w:val="en-US"/>
                        </w:rPr>
                      </w:pPr>
                      <w:r>
                        <w:rPr>
                          <w:b/>
                          <w:bCs/>
                          <w:color w:val="FFFFFF" w:themeColor="background1"/>
                          <w:lang w:val="en-US"/>
                        </w:rPr>
                        <w:t>Limit Exposure:</w:t>
                      </w:r>
                      <w:r w:rsidR="00094EC7">
                        <w:rPr>
                          <w:b/>
                          <w:bCs/>
                          <w:color w:val="FFFFFF" w:themeColor="background1"/>
                          <w:lang w:val="en-US"/>
                        </w:rPr>
                        <w:t xml:space="preserve"> If you are continually involved with distressing content</w:t>
                      </w:r>
                      <w:r w:rsidR="00B639EC">
                        <w:rPr>
                          <w:b/>
                          <w:bCs/>
                          <w:color w:val="FFFFFF" w:themeColor="background1"/>
                          <w:lang w:val="en-US"/>
                        </w:rPr>
                        <w:t xml:space="preserve">, be mindful of breaking up your exposure. Take breaks or rotate your workload to avoid overexposure. </w:t>
                      </w:r>
                    </w:p>
                    <w:p w14:paraId="7415E990" w14:textId="7BACA985" w:rsidR="007C1D01" w:rsidRPr="00AE21C3" w:rsidRDefault="007C1D01" w:rsidP="003E00BD">
                      <w:pPr>
                        <w:pStyle w:val="ListParagraph"/>
                        <w:numPr>
                          <w:ilvl w:val="0"/>
                          <w:numId w:val="34"/>
                        </w:numPr>
                        <w:spacing w:after="0"/>
                        <w:rPr>
                          <w:color w:val="FFFFFF" w:themeColor="background1"/>
                          <w:lang w:val="en-US"/>
                        </w:rPr>
                      </w:pPr>
                      <w:r w:rsidRPr="00AE21C3">
                        <w:rPr>
                          <w:b/>
                          <w:bCs/>
                          <w:color w:val="FFFFFF" w:themeColor="background1"/>
                          <w:lang w:val="en-US"/>
                        </w:rPr>
                        <w:t>Professional Development:</w:t>
                      </w:r>
                      <w:r w:rsidR="00A0005A" w:rsidRPr="00AE21C3">
                        <w:rPr>
                          <w:b/>
                          <w:bCs/>
                          <w:color w:val="FFFFFF" w:themeColor="background1"/>
                          <w:lang w:val="en-US"/>
                        </w:rPr>
                        <w:t xml:space="preserve"> Attend any offered training that focuses on </w:t>
                      </w:r>
                      <w:r w:rsidR="00AE21C3" w:rsidRPr="00AE21C3">
                        <w:rPr>
                          <w:b/>
                          <w:bCs/>
                          <w:color w:val="FFFFFF" w:themeColor="background1"/>
                          <w:lang w:val="en-US"/>
                        </w:rPr>
                        <w:t>stress management</w:t>
                      </w:r>
                      <w:r w:rsidR="00A0005A" w:rsidRPr="00AE21C3">
                        <w:rPr>
                          <w:b/>
                          <w:bCs/>
                          <w:color w:val="FFFFFF" w:themeColor="background1"/>
                          <w:lang w:val="en-US"/>
                        </w:rPr>
                        <w:t xml:space="preserve">, coping strategies, and/or trauma related </w:t>
                      </w:r>
                      <w:r w:rsidR="00235309">
                        <w:rPr>
                          <w:b/>
                          <w:bCs/>
                          <w:color w:val="FFFFFF" w:themeColor="background1"/>
                          <w:lang w:val="en-US"/>
                        </w:rPr>
                        <w:t>education</w:t>
                      </w:r>
                      <w:r w:rsidR="00AE21C3" w:rsidRPr="00AE21C3">
                        <w:rPr>
                          <w:b/>
                          <w:bCs/>
                          <w:color w:val="FFFFFF" w:themeColor="background1"/>
                          <w:lang w:val="en-US"/>
                        </w:rPr>
                        <w:t xml:space="preserve"> to help you build your toolbox to reduce compassion fatigue.</w:t>
                      </w:r>
                    </w:p>
                  </w:txbxContent>
                </v:textbox>
                <w10:wrap anchory="margin"/>
              </v:shape>
            </w:pict>
          </mc:Fallback>
        </mc:AlternateContent>
      </w:r>
      <w:r w:rsidRPr="00CD604D">
        <w:rPr>
          <w:rFonts w:cstheme="minorHAnsi"/>
          <w:bCs/>
          <w:noProof/>
          <w:sz w:val="21"/>
          <w:szCs w:val="21"/>
          <w:lang w:val="en-US"/>
        </w:rPr>
        <mc:AlternateContent>
          <mc:Choice Requires="wps">
            <w:drawing>
              <wp:anchor distT="0" distB="0" distL="114300" distR="114300" simplePos="0" relativeHeight="251659264" behindDoc="0" locked="0" layoutInCell="1" allowOverlap="1" wp14:anchorId="1DAC14F8" wp14:editId="3E4108CC">
                <wp:simplePos x="0" y="0"/>
                <wp:positionH relativeFrom="column">
                  <wp:posOffset>4321810</wp:posOffset>
                </wp:positionH>
                <wp:positionV relativeFrom="page">
                  <wp:posOffset>2700655</wp:posOffset>
                </wp:positionV>
                <wp:extent cx="267652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6765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84A30"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40.3pt,212.65pt" to="551.0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" strokecolor="white [3212]" strokeweight="1.5pt">
                <v:stroke joinstyle="miter"/>
                <w10:wrap anchory="page"/>
              </v:line>
            </w:pict>
          </mc:Fallback>
        </mc:AlternateContent>
      </w:r>
      <w:r w:rsidR="00B419FB">
        <w:rPr>
          <w:rFonts w:cstheme="minorHAnsi"/>
          <w:bCs/>
          <w:noProof/>
          <w:sz w:val="21"/>
          <w:szCs w:val="21"/>
          <w:lang w:val="en-US"/>
        </w:rPr>
        <w:t xml:space="preserve">Compassion fatigue </w:t>
      </w:r>
      <w:r w:rsidR="00880C10">
        <w:rPr>
          <w:rFonts w:cstheme="minorHAnsi"/>
          <w:bCs/>
          <w:noProof/>
          <w:sz w:val="21"/>
          <w:szCs w:val="21"/>
          <w:lang w:val="en-US"/>
        </w:rPr>
        <w:t>can</w:t>
      </w:r>
      <w:r w:rsidR="00880C10">
        <w:rPr>
          <w:sz w:val="21"/>
          <w:szCs w:val="21"/>
        </w:rPr>
        <w:t xml:space="preserve"> affect individuals by manifesting</w:t>
      </w:r>
      <w:r w:rsidR="00793939" w:rsidRPr="00793939">
        <w:rPr>
          <w:sz w:val="21"/>
          <w:szCs w:val="21"/>
        </w:rPr>
        <w:t xml:space="preserve"> symptoms affecting both</w:t>
      </w:r>
      <w:r w:rsidR="00A61E88">
        <w:rPr>
          <w:sz w:val="21"/>
          <w:szCs w:val="21"/>
        </w:rPr>
        <w:t xml:space="preserve"> their</w:t>
      </w:r>
      <w:r w:rsidR="00793939" w:rsidRPr="00793939">
        <w:rPr>
          <w:sz w:val="21"/>
          <w:szCs w:val="21"/>
        </w:rPr>
        <w:t xml:space="preserve"> personal and professional capacities. These symptoms might not always be readily apparent, </w:t>
      </w:r>
      <w:r w:rsidR="00C07D18">
        <w:rPr>
          <w:sz w:val="21"/>
          <w:szCs w:val="21"/>
        </w:rPr>
        <w:t xml:space="preserve">which highlights </w:t>
      </w:r>
      <w:r w:rsidR="00793939" w:rsidRPr="00793939">
        <w:rPr>
          <w:sz w:val="21"/>
          <w:szCs w:val="21"/>
        </w:rPr>
        <w:t>the importance of being mindful of regularly assessing personal limits</w:t>
      </w:r>
      <w:r w:rsidR="00A51E53">
        <w:rPr>
          <w:sz w:val="21"/>
          <w:szCs w:val="21"/>
        </w:rPr>
        <w:t>.</w:t>
      </w:r>
    </w:p>
    <w:p w14:paraId="34BFA175" w14:textId="1A717C8A" w:rsidR="00793939" w:rsidRPr="00793939" w:rsidRDefault="00793939" w:rsidP="00793939">
      <w:pPr>
        <w:spacing w:after="0"/>
        <w:rPr>
          <w:sz w:val="21"/>
          <w:szCs w:val="21"/>
        </w:rPr>
      </w:pPr>
    </w:p>
    <w:p w14:paraId="10105089" w14:textId="77777777" w:rsidR="005D3D88" w:rsidRDefault="00793939" w:rsidP="005D3D88">
      <w:pPr>
        <w:spacing w:after="0"/>
        <w:rPr>
          <w:sz w:val="21"/>
          <w:szCs w:val="21"/>
        </w:rPr>
      </w:pPr>
      <w:r w:rsidRPr="00793939">
        <w:rPr>
          <w:sz w:val="21"/>
          <w:szCs w:val="21"/>
        </w:rPr>
        <w:t>People grappling with compassion fatigue might struggle with concentration and decision-making, have a reduced tolerance for stress, become more irritable, and experience feelings of discouragement and hopelessness, among other symptoms. These individuals might display behaviors that are uncharacteristic due to feeling overwhelmed and fatigued by the demands of their job and life</w:t>
      </w:r>
      <w:r w:rsidR="000C5ADB">
        <w:rPr>
          <w:sz w:val="21"/>
          <w:szCs w:val="21"/>
        </w:rPr>
        <w:t>.</w:t>
      </w:r>
    </w:p>
    <w:p w14:paraId="07AB414E" w14:textId="500FFAAB" w:rsidR="0052318B" w:rsidRPr="006B5DD8" w:rsidRDefault="005D3D88" w:rsidP="00EC6171">
      <w:pPr>
        <w:rPr>
          <w:sz w:val="21"/>
          <w:szCs w:val="21"/>
        </w:rPr>
      </w:pPr>
      <w:r w:rsidRPr="005D3D88">
        <w:rPr>
          <w:sz w:val="21"/>
          <w:szCs w:val="21"/>
        </w:rPr>
        <w:br/>
        <w:t>Consequently, compassion fatigue induces a state of extreme exhaustion stemming from factors such as inadequate sleep, prolonged mental and physical exertion, and increased stress levels. This state can potentially result in feelings of isolation and a tendency to withdraw from social interactions.</w:t>
      </w:r>
    </w:p>
    <w:p w14:paraId="01BE9C38" w14:textId="6DAD3411" w:rsidR="000E07AB" w:rsidRPr="008D2C8D" w:rsidRDefault="000E07AB" w:rsidP="008D2C8D">
      <w:pPr>
        <w:spacing w:after="0" w:line="0" w:lineRule="auto"/>
        <w:rPr>
          <w:rFonts w:ascii="Times New Roman" w:eastAsia="Times New Roman" w:hAnsi="Times New Roman" w:cs="Times New Roman"/>
          <w:color w:val="000000"/>
          <w:sz w:val="24"/>
          <w:szCs w:val="24"/>
          <w:lang w:eastAsia="en-CA"/>
        </w:rPr>
      </w:pPr>
    </w:p>
    <w:p w14:paraId="234550FC" w14:textId="7540F0EB" w:rsidR="0052318B" w:rsidRDefault="00982150" w:rsidP="00982150">
      <w:pPr>
        <w:rPr>
          <w:b/>
          <w:color w:val="0057B8"/>
          <w:sz w:val="24"/>
          <w:szCs w:val="24"/>
          <w:lang w:val="en-US"/>
        </w:rPr>
      </w:pPr>
      <w:r>
        <w:rPr>
          <w:noProof/>
        </w:rPr>
        <w:drawing>
          <wp:inline distT="0" distB="0" distL="0" distR="0" wp14:anchorId="71ADB4F7" wp14:editId="2E245829">
            <wp:extent cx="4076700" cy="1580898"/>
            <wp:effectExtent l="0" t="0" r="0" b="635"/>
            <wp:docPr id="1062391356" name="Picture 1062391356" descr="Compassion Fatigue: Your Job Is to Help Others, but Who Is Helping You? -  Campus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ssion Fatigue: Your Job Is to Help Others, but Who Is Helping You? -  Campus Safe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0500" cy="1590127"/>
                    </a:xfrm>
                    <a:prstGeom prst="rect">
                      <a:avLst/>
                    </a:prstGeom>
                    <a:noFill/>
                    <a:ln>
                      <a:noFill/>
                    </a:ln>
                  </pic:spPr>
                </pic:pic>
              </a:graphicData>
            </a:graphic>
          </wp:inline>
        </w:drawing>
      </w:r>
    </w:p>
    <w:p w14:paraId="1770183B" w14:textId="022DD82F" w:rsidR="009B693F" w:rsidRPr="009B693F" w:rsidRDefault="009B693F" w:rsidP="009D6931">
      <w:pPr>
        <w:spacing w:after="0"/>
        <w:rPr>
          <w:sz w:val="21"/>
          <w:szCs w:val="21"/>
        </w:rPr>
      </w:pPr>
      <w:r w:rsidRPr="009B693F">
        <w:rPr>
          <w:b/>
          <w:color w:val="0057B8"/>
          <w:sz w:val="24"/>
          <w:szCs w:val="24"/>
          <w:lang w:val="en-US"/>
        </w:rPr>
        <w:t xml:space="preserve">Is </w:t>
      </w:r>
      <w:r w:rsidR="00AC7048">
        <w:rPr>
          <w:b/>
          <w:color w:val="0057B8"/>
          <w:sz w:val="24"/>
          <w:szCs w:val="24"/>
          <w:lang w:val="en-US"/>
        </w:rPr>
        <w:t xml:space="preserve">compassion </w:t>
      </w:r>
      <w:r w:rsidRPr="009B693F">
        <w:rPr>
          <w:b/>
          <w:color w:val="0057B8"/>
          <w:sz w:val="24"/>
          <w:szCs w:val="24"/>
          <w:lang w:val="en-US"/>
        </w:rPr>
        <w:t>fatigue a workplace issue?</w:t>
      </w:r>
    </w:p>
    <w:p w14:paraId="4DEA0646" w14:textId="32DA2352" w:rsidR="0052318B" w:rsidRDefault="002C6667" w:rsidP="003E0610">
      <w:pPr>
        <w:rPr>
          <w:sz w:val="21"/>
          <w:szCs w:val="21"/>
        </w:rPr>
      </w:pPr>
      <w:r>
        <w:rPr>
          <w:sz w:val="21"/>
          <w:szCs w:val="21"/>
        </w:rPr>
        <w:t xml:space="preserve">Compassion fatigue is </w:t>
      </w:r>
      <w:r w:rsidR="00D833DA">
        <w:rPr>
          <w:sz w:val="21"/>
          <w:szCs w:val="21"/>
        </w:rPr>
        <w:t xml:space="preserve">a workplace issue that is </w:t>
      </w:r>
      <w:r>
        <w:rPr>
          <w:sz w:val="21"/>
          <w:szCs w:val="21"/>
        </w:rPr>
        <w:t xml:space="preserve">not </w:t>
      </w:r>
      <w:r w:rsidR="00E96D94">
        <w:rPr>
          <w:sz w:val="21"/>
          <w:szCs w:val="21"/>
        </w:rPr>
        <w:t>exclusive to health care providers, it can manifest in any i</w:t>
      </w:r>
      <w:r w:rsidR="00DD2DAA">
        <w:rPr>
          <w:sz w:val="21"/>
          <w:szCs w:val="21"/>
        </w:rPr>
        <w:t xml:space="preserve">ndividual </w:t>
      </w:r>
      <w:r w:rsidR="00E96D94">
        <w:rPr>
          <w:sz w:val="21"/>
          <w:szCs w:val="21"/>
        </w:rPr>
        <w:t>where a level of exposure to suffering</w:t>
      </w:r>
      <w:r w:rsidR="00DD2DAA">
        <w:rPr>
          <w:sz w:val="21"/>
          <w:szCs w:val="21"/>
        </w:rPr>
        <w:t xml:space="preserve"> </w:t>
      </w:r>
      <w:r w:rsidR="00CE3655">
        <w:rPr>
          <w:sz w:val="21"/>
          <w:szCs w:val="21"/>
        </w:rPr>
        <w:t xml:space="preserve">exists </w:t>
      </w:r>
      <w:r w:rsidR="00DD2DAA">
        <w:rPr>
          <w:sz w:val="21"/>
          <w:szCs w:val="21"/>
        </w:rPr>
        <w:t>regardless of industry</w:t>
      </w:r>
      <w:r w:rsidR="00E96D94">
        <w:rPr>
          <w:sz w:val="21"/>
          <w:szCs w:val="21"/>
        </w:rPr>
        <w:t>.</w:t>
      </w:r>
      <w:r w:rsidR="007F3AF3">
        <w:rPr>
          <w:sz w:val="21"/>
          <w:szCs w:val="21"/>
        </w:rPr>
        <w:t xml:space="preserve"> </w:t>
      </w:r>
      <w:r w:rsidR="00F76FD1" w:rsidRPr="00F76FD1">
        <w:rPr>
          <w:sz w:val="21"/>
          <w:szCs w:val="21"/>
        </w:rPr>
        <w:t>Recognizing the widespread nature of compassion fatigue is crucial, as it influences not only the physical but also the cognitive and emotional well-being of individuals. The repercussions can be significant, potentially giving rise to serious issues and substantially impacting overall employee wellness</w:t>
      </w:r>
      <w:r w:rsidR="005B74A0">
        <w:rPr>
          <w:sz w:val="21"/>
          <w:szCs w:val="21"/>
        </w:rPr>
        <w:t xml:space="preserve">. </w:t>
      </w:r>
    </w:p>
    <w:tbl>
      <w:tblPr>
        <w:tblStyle w:val="TableGrid"/>
        <w:tblpPr w:leftFromText="180" w:rightFromText="180" w:vertAnchor="text" w:horzAnchor="margin" w:tblpY="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64"/>
      </w:tblGrid>
      <w:tr w:rsidR="0052318B" w14:paraId="6610A942" w14:textId="77777777" w:rsidTr="00A135C4">
        <w:tc>
          <w:tcPr>
            <w:tcW w:w="3828" w:type="dxa"/>
          </w:tcPr>
          <w:p w14:paraId="666A3735" w14:textId="54951707" w:rsidR="0052318B" w:rsidRPr="00A135C4" w:rsidRDefault="003447E0" w:rsidP="0052318B">
            <w:pPr>
              <w:pStyle w:val="ListParagraph"/>
              <w:numPr>
                <w:ilvl w:val="0"/>
                <w:numId w:val="37"/>
              </w:numPr>
              <w:tabs>
                <w:tab w:val="left" w:pos="666"/>
              </w:tabs>
              <w:spacing w:after="0"/>
              <w:ind w:left="306" w:hanging="284"/>
              <w:jc w:val="left"/>
              <w:rPr>
                <w:rFonts w:asciiTheme="minorHAnsi" w:hAnsiTheme="minorHAnsi" w:cstheme="minorHAnsi"/>
                <w:sz w:val="21"/>
                <w:szCs w:val="21"/>
              </w:rPr>
            </w:pPr>
            <w:r w:rsidRPr="00A135C4">
              <w:rPr>
                <w:rFonts w:asciiTheme="minorHAnsi" w:hAnsiTheme="minorHAnsi" w:cstheme="minorHAnsi"/>
                <w:sz w:val="21"/>
                <w:szCs w:val="21"/>
              </w:rPr>
              <w:t>Trauma Exposure</w:t>
            </w:r>
          </w:p>
        </w:tc>
        <w:tc>
          <w:tcPr>
            <w:tcW w:w="2864" w:type="dxa"/>
          </w:tcPr>
          <w:p w14:paraId="13D4CEDD" w14:textId="786119AC" w:rsidR="0052318B" w:rsidRPr="00404503" w:rsidRDefault="00D317E2" w:rsidP="0052318B">
            <w:pPr>
              <w:pStyle w:val="ListParagraph"/>
              <w:numPr>
                <w:ilvl w:val="0"/>
                <w:numId w:val="37"/>
              </w:numPr>
              <w:spacing w:after="0"/>
              <w:ind w:left="174" w:hanging="284"/>
              <w:rPr>
                <w:rFonts w:asciiTheme="minorHAnsi" w:hAnsiTheme="minorHAnsi" w:cstheme="minorHAnsi"/>
                <w:sz w:val="21"/>
                <w:szCs w:val="21"/>
              </w:rPr>
            </w:pPr>
            <w:r>
              <w:rPr>
                <w:rFonts w:asciiTheme="minorHAnsi" w:hAnsiTheme="minorHAnsi" w:cstheme="minorHAnsi"/>
                <w:sz w:val="21"/>
                <w:szCs w:val="21"/>
              </w:rPr>
              <w:t>Workload and Demands</w:t>
            </w:r>
            <w:r w:rsidR="0052318B">
              <w:rPr>
                <w:rFonts w:asciiTheme="minorHAnsi" w:hAnsiTheme="minorHAnsi" w:cstheme="minorHAnsi"/>
                <w:sz w:val="21"/>
                <w:szCs w:val="21"/>
              </w:rPr>
              <w:t xml:space="preserve"> </w:t>
            </w:r>
          </w:p>
        </w:tc>
      </w:tr>
      <w:tr w:rsidR="0052318B" w14:paraId="03401E78" w14:textId="77777777" w:rsidTr="00A135C4">
        <w:tc>
          <w:tcPr>
            <w:tcW w:w="3828" w:type="dxa"/>
          </w:tcPr>
          <w:p w14:paraId="283A32ED" w14:textId="1D769ED7" w:rsidR="0052318B" w:rsidRPr="00A135C4" w:rsidRDefault="0052318B" w:rsidP="0052318B">
            <w:pPr>
              <w:pStyle w:val="ListParagraph"/>
              <w:numPr>
                <w:ilvl w:val="0"/>
                <w:numId w:val="37"/>
              </w:numPr>
              <w:spacing w:after="0"/>
              <w:ind w:left="306" w:hanging="306"/>
              <w:jc w:val="left"/>
              <w:rPr>
                <w:rFonts w:asciiTheme="minorHAnsi" w:hAnsiTheme="minorHAnsi" w:cstheme="minorHAnsi"/>
                <w:sz w:val="21"/>
                <w:szCs w:val="21"/>
              </w:rPr>
            </w:pPr>
            <w:r w:rsidRPr="00A135C4">
              <w:rPr>
                <w:rFonts w:asciiTheme="minorHAnsi" w:hAnsiTheme="minorHAnsi" w:cstheme="minorHAnsi"/>
                <w:sz w:val="21"/>
                <w:szCs w:val="21"/>
              </w:rPr>
              <w:t xml:space="preserve">Availability of </w:t>
            </w:r>
            <w:r w:rsidR="00952481" w:rsidRPr="00A135C4">
              <w:rPr>
                <w:rFonts w:asciiTheme="minorHAnsi" w:hAnsiTheme="minorHAnsi" w:cstheme="minorHAnsi"/>
                <w:sz w:val="21"/>
                <w:szCs w:val="21"/>
              </w:rPr>
              <w:t>R</w:t>
            </w:r>
            <w:r w:rsidRPr="00A135C4">
              <w:rPr>
                <w:rFonts w:asciiTheme="minorHAnsi" w:hAnsiTheme="minorHAnsi" w:cstheme="minorHAnsi"/>
                <w:sz w:val="21"/>
                <w:szCs w:val="21"/>
              </w:rPr>
              <w:t xml:space="preserve">esources and </w:t>
            </w:r>
            <w:r w:rsidR="00952481" w:rsidRPr="00A135C4">
              <w:rPr>
                <w:rFonts w:asciiTheme="minorHAnsi" w:hAnsiTheme="minorHAnsi" w:cstheme="minorHAnsi"/>
                <w:sz w:val="21"/>
                <w:szCs w:val="21"/>
              </w:rPr>
              <w:t>S</w:t>
            </w:r>
            <w:r w:rsidRPr="00A135C4">
              <w:rPr>
                <w:rFonts w:asciiTheme="minorHAnsi" w:hAnsiTheme="minorHAnsi" w:cstheme="minorHAnsi"/>
                <w:sz w:val="21"/>
                <w:szCs w:val="21"/>
              </w:rPr>
              <w:t>upports</w:t>
            </w:r>
          </w:p>
        </w:tc>
        <w:tc>
          <w:tcPr>
            <w:tcW w:w="2864" w:type="dxa"/>
          </w:tcPr>
          <w:p w14:paraId="5BC081CB" w14:textId="2223983F" w:rsidR="0052318B" w:rsidRPr="00404503" w:rsidRDefault="00D317E2" w:rsidP="0052318B">
            <w:pPr>
              <w:pStyle w:val="ListParagraph"/>
              <w:numPr>
                <w:ilvl w:val="0"/>
                <w:numId w:val="37"/>
              </w:numPr>
              <w:spacing w:after="0"/>
              <w:ind w:left="174" w:hanging="284"/>
              <w:rPr>
                <w:rFonts w:asciiTheme="minorHAnsi" w:hAnsiTheme="minorHAnsi" w:cstheme="minorHAnsi"/>
                <w:sz w:val="21"/>
                <w:szCs w:val="21"/>
              </w:rPr>
            </w:pPr>
            <w:r>
              <w:rPr>
                <w:rFonts w:asciiTheme="minorHAnsi" w:hAnsiTheme="minorHAnsi" w:cstheme="minorHAnsi"/>
                <w:sz w:val="21"/>
                <w:szCs w:val="21"/>
              </w:rPr>
              <w:t>Role Expectations</w:t>
            </w:r>
          </w:p>
        </w:tc>
      </w:tr>
      <w:tr w:rsidR="0052318B" w14:paraId="55AFF461" w14:textId="77777777" w:rsidTr="00A135C4">
        <w:tc>
          <w:tcPr>
            <w:tcW w:w="3828" w:type="dxa"/>
          </w:tcPr>
          <w:p w14:paraId="4DDD8D47" w14:textId="1BF18397" w:rsidR="0052318B" w:rsidRPr="00A135C4" w:rsidRDefault="0052318B" w:rsidP="0052318B">
            <w:pPr>
              <w:pStyle w:val="ListParagraph"/>
              <w:numPr>
                <w:ilvl w:val="0"/>
                <w:numId w:val="37"/>
              </w:numPr>
              <w:spacing w:after="0"/>
              <w:ind w:left="306" w:hanging="284"/>
              <w:rPr>
                <w:rFonts w:asciiTheme="minorHAnsi" w:hAnsiTheme="minorHAnsi" w:cstheme="minorHAnsi"/>
                <w:sz w:val="21"/>
                <w:szCs w:val="21"/>
              </w:rPr>
            </w:pPr>
            <w:r w:rsidRPr="00A135C4">
              <w:rPr>
                <w:rFonts w:asciiTheme="minorHAnsi" w:hAnsiTheme="minorHAnsi" w:cstheme="minorHAnsi"/>
                <w:sz w:val="21"/>
                <w:szCs w:val="21"/>
              </w:rPr>
              <w:t xml:space="preserve">Scheduling/Workday </w:t>
            </w:r>
            <w:r w:rsidR="00A1035E">
              <w:rPr>
                <w:rFonts w:asciiTheme="minorHAnsi" w:hAnsiTheme="minorHAnsi" w:cstheme="minorHAnsi"/>
                <w:sz w:val="21"/>
                <w:szCs w:val="21"/>
              </w:rPr>
              <w:t>Structure</w:t>
            </w:r>
          </w:p>
        </w:tc>
        <w:tc>
          <w:tcPr>
            <w:tcW w:w="2864" w:type="dxa"/>
          </w:tcPr>
          <w:p w14:paraId="4781B2AA" w14:textId="54240629" w:rsidR="0052318B" w:rsidRPr="00404503" w:rsidRDefault="00A25029" w:rsidP="0052318B">
            <w:pPr>
              <w:pStyle w:val="ListParagraph"/>
              <w:numPr>
                <w:ilvl w:val="0"/>
                <w:numId w:val="37"/>
              </w:numPr>
              <w:spacing w:after="0"/>
              <w:ind w:left="174" w:hanging="284"/>
              <w:rPr>
                <w:rFonts w:asciiTheme="minorHAnsi" w:hAnsiTheme="minorHAnsi" w:cstheme="minorHAnsi"/>
                <w:sz w:val="21"/>
                <w:szCs w:val="21"/>
              </w:rPr>
            </w:pPr>
            <w:r>
              <w:rPr>
                <w:rFonts w:asciiTheme="minorHAnsi" w:hAnsiTheme="minorHAnsi" w:cstheme="minorHAnsi"/>
                <w:sz w:val="21"/>
                <w:szCs w:val="21"/>
              </w:rPr>
              <w:t>Training and Education</w:t>
            </w:r>
          </w:p>
        </w:tc>
      </w:tr>
      <w:tr w:rsidR="00A25029" w14:paraId="724385A1" w14:textId="77777777" w:rsidTr="00A135C4">
        <w:tc>
          <w:tcPr>
            <w:tcW w:w="3828" w:type="dxa"/>
          </w:tcPr>
          <w:p w14:paraId="59C23F63" w14:textId="51F422BD" w:rsidR="00A25029" w:rsidRPr="00A135C4" w:rsidRDefault="003F217E" w:rsidP="0052318B">
            <w:pPr>
              <w:pStyle w:val="ListParagraph"/>
              <w:numPr>
                <w:ilvl w:val="0"/>
                <w:numId w:val="37"/>
              </w:numPr>
              <w:spacing w:after="0"/>
              <w:ind w:left="306" w:hanging="284"/>
              <w:rPr>
                <w:rFonts w:asciiTheme="minorHAnsi" w:hAnsiTheme="minorHAnsi" w:cstheme="minorHAnsi"/>
                <w:sz w:val="21"/>
                <w:szCs w:val="21"/>
              </w:rPr>
            </w:pPr>
            <w:r w:rsidRPr="00A135C4">
              <w:rPr>
                <w:rFonts w:asciiTheme="minorHAnsi" w:hAnsiTheme="minorHAnsi" w:cstheme="minorHAnsi"/>
                <w:sz w:val="21"/>
                <w:szCs w:val="21"/>
              </w:rPr>
              <w:t>Organizational</w:t>
            </w:r>
            <w:r w:rsidR="00A350AB" w:rsidRPr="00A135C4">
              <w:rPr>
                <w:rFonts w:asciiTheme="minorHAnsi" w:hAnsiTheme="minorHAnsi" w:cstheme="minorHAnsi"/>
                <w:sz w:val="21"/>
                <w:szCs w:val="21"/>
              </w:rPr>
              <w:t xml:space="preserve"> </w:t>
            </w:r>
            <w:r w:rsidR="00952481" w:rsidRPr="00A135C4">
              <w:rPr>
                <w:rFonts w:asciiTheme="minorHAnsi" w:hAnsiTheme="minorHAnsi" w:cstheme="minorHAnsi"/>
                <w:sz w:val="21"/>
                <w:szCs w:val="21"/>
              </w:rPr>
              <w:t>C</w:t>
            </w:r>
            <w:r w:rsidR="00A350AB" w:rsidRPr="00A135C4">
              <w:rPr>
                <w:rFonts w:asciiTheme="minorHAnsi" w:hAnsiTheme="minorHAnsi" w:cstheme="minorHAnsi"/>
                <w:sz w:val="21"/>
                <w:szCs w:val="21"/>
              </w:rPr>
              <w:t>ulture/</w:t>
            </w:r>
            <w:r w:rsidR="00952481" w:rsidRPr="00A135C4">
              <w:rPr>
                <w:rFonts w:asciiTheme="minorHAnsi" w:hAnsiTheme="minorHAnsi" w:cstheme="minorHAnsi"/>
                <w:sz w:val="21"/>
                <w:szCs w:val="21"/>
              </w:rPr>
              <w:t>B</w:t>
            </w:r>
            <w:r w:rsidR="00A350AB" w:rsidRPr="00A135C4">
              <w:rPr>
                <w:rFonts w:asciiTheme="minorHAnsi" w:hAnsiTheme="minorHAnsi" w:cstheme="minorHAnsi"/>
                <w:sz w:val="21"/>
                <w:szCs w:val="21"/>
              </w:rPr>
              <w:t>oundaries</w:t>
            </w:r>
          </w:p>
        </w:tc>
        <w:tc>
          <w:tcPr>
            <w:tcW w:w="2864" w:type="dxa"/>
          </w:tcPr>
          <w:p w14:paraId="0C068C5D" w14:textId="77777777" w:rsidR="00A25029" w:rsidRDefault="00A25029" w:rsidP="003F217E">
            <w:pPr>
              <w:pStyle w:val="ListParagraph"/>
              <w:spacing w:after="0"/>
              <w:ind w:left="174"/>
              <w:rPr>
                <w:rFonts w:cstheme="minorHAnsi"/>
                <w:sz w:val="21"/>
                <w:szCs w:val="21"/>
              </w:rPr>
            </w:pPr>
          </w:p>
        </w:tc>
      </w:tr>
    </w:tbl>
    <w:p w14:paraId="04B041EA" w14:textId="6B730139" w:rsidR="00BF5927" w:rsidRPr="0052318B" w:rsidRDefault="009B693F" w:rsidP="00D833DA">
      <w:pPr>
        <w:rPr>
          <w:sz w:val="21"/>
          <w:szCs w:val="21"/>
        </w:rPr>
      </w:pPr>
      <w:r w:rsidRPr="009D6931">
        <w:rPr>
          <w:sz w:val="21"/>
          <w:szCs w:val="21"/>
        </w:rPr>
        <w:t xml:space="preserve">Workplace factors that may </w:t>
      </w:r>
      <w:r w:rsidR="005B74A0" w:rsidRPr="009D6931">
        <w:rPr>
          <w:sz w:val="21"/>
          <w:szCs w:val="21"/>
        </w:rPr>
        <w:t xml:space="preserve">influence </w:t>
      </w:r>
      <w:r w:rsidR="005B74A0">
        <w:rPr>
          <w:sz w:val="21"/>
          <w:szCs w:val="21"/>
        </w:rPr>
        <w:t xml:space="preserve">compassion </w:t>
      </w:r>
      <w:r w:rsidRPr="009D6931">
        <w:rPr>
          <w:sz w:val="21"/>
          <w:szCs w:val="21"/>
        </w:rPr>
        <w:t>fatigue are:</w:t>
      </w:r>
      <w:r w:rsidR="00BF5927" w:rsidRPr="0052318B">
        <w:rPr>
          <w:rFonts w:cstheme="minorHAnsi"/>
          <w:bCs/>
          <w:sz w:val="21"/>
          <w:szCs w:val="21"/>
        </w:rPr>
        <w:br w:type="page"/>
      </w:r>
    </w:p>
    <w:tbl>
      <w:tblPr>
        <w:tblStyle w:val="TableGrid"/>
        <w:tblW w:w="11341" w:type="dxa"/>
        <w:tblInd w:w="-431" w:type="dxa"/>
        <w:tblLook w:val="04A0" w:firstRow="1" w:lastRow="0" w:firstColumn="1" w:lastColumn="0" w:noHBand="0" w:noVBand="1"/>
      </w:tblPr>
      <w:tblGrid>
        <w:gridCol w:w="2768"/>
        <w:gridCol w:w="2338"/>
        <w:gridCol w:w="2337"/>
        <w:gridCol w:w="3898"/>
      </w:tblGrid>
      <w:tr w:rsidR="000D21A8" w:rsidRPr="005440CE" w14:paraId="4AB89EAE" w14:textId="77777777" w:rsidTr="00330FD5">
        <w:trPr>
          <w:trHeight w:val="359"/>
        </w:trPr>
        <w:tc>
          <w:tcPr>
            <w:tcW w:w="11341" w:type="dxa"/>
            <w:gridSpan w:val="4"/>
            <w:shd w:val="clear" w:color="auto" w:fill="0057B8"/>
            <w:vAlign w:val="center"/>
          </w:tcPr>
          <w:p w14:paraId="5AC17529" w14:textId="3B01CF17"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lastRenderedPageBreak/>
              <w:t>MEETING DESCRIPTION</w:t>
            </w:r>
          </w:p>
        </w:tc>
      </w:tr>
      <w:tr w:rsidR="000D21A8" w:rsidRPr="005440CE" w14:paraId="62BA3669" w14:textId="77777777" w:rsidTr="00330FD5">
        <w:trPr>
          <w:trHeight w:val="432"/>
        </w:trPr>
        <w:tc>
          <w:tcPr>
            <w:tcW w:w="2768" w:type="dxa"/>
            <w:shd w:val="clear" w:color="auto" w:fill="auto"/>
            <w:vAlign w:val="center"/>
          </w:tcPr>
          <w:p w14:paraId="27AC4B8F" w14:textId="68337132"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Meeting Date:</w:t>
            </w:r>
          </w:p>
        </w:tc>
        <w:tc>
          <w:tcPr>
            <w:tcW w:w="2338" w:type="dxa"/>
            <w:shd w:val="clear" w:color="auto" w:fill="auto"/>
            <w:vAlign w:val="center"/>
          </w:tcPr>
          <w:p w14:paraId="17DB7854" w14:textId="58E243B9" w:rsidR="000D21A8" w:rsidRPr="005440CE" w:rsidRDefault="000D21A8" w:rsidP="00330FD5">
            <w:pPr>
              <w:spacing w:after="0"/>
              <w:jc w:val="left"/>
              <w:rPr>
                <w:rFonts w:asciiTheme="minorHAnsi" w:hAnsiTheme="minorHAnsi" w:cstheme="minorHAnsi"/>
                <w:b/>
                <w:bCs/>
                <w:color w:val="767171" w:themeColor="background2" w:themeShade="80"/>
              </w:rPr>
            </w:pPr>
          </w:p>
        </w:tc>
        <w:tc>
          <w:tcPr>
            <w:tcW w:w="2337" w:type="dxa"/>
            <w:shd w:val="clear" w:color="auto" w:fill="auto"/>
            <w:vAlign w:val="center"/>
          </w:tcPr>
          <w:p w14:paraId="59A3FE03" w14:textId="77777777"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Time:</w:t>
            </w:r>
          </w:p>
        </w:tc>
        <w:tc>
          <w:tcPr>
            <w:tcW w:w="3898" w:type="dxa"/>
            <w:shd w:val="clear" w:color="auto" w:fill="auto"/>
            <w:vAlign w:val="center"/>
          </w:tcPr>
          <w:p w14:paraId="0354AE95" w14:textId="77777777"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118CC89B" w14:textId="77777777" w:rsidTr="00330FD5">
        <w:trPr>
          <w:trHeight w:val="432"/>
        </w:trPr>
        <w:tc>
          <w:tcPr>
            <w:tcW w:w="2768" w:type="dxa"/>
            <w:shd w:val="clear" w:color="auto" w:fill="auto"/>
            <w:vAlign w:val="center"/>
          </w:tcPr>
          <w:p w14:paraId="1CC64167"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Location:</w:t>
            </w:r>
          </w:p>
        </w:tc>
        <w:tc>
          <w:tcPr>
            <w:tcW w:w="2338" w:type="dxa"/>
            <w:shd w:val="clear" w:color="auto" w:fill="auto"/>
            <w:vAlign w:val="center"/>
          </w:tcPr>
          <w:p w14:paraId="7CC7BC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1586EC76"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898" w:type="dxa"/>
            <w:shd w:val="clear" w:color="auto" w:fill="auto"/>
            <w:vAlign w:val="center"/>
          </w:tcPr>
          <w:p w14:paraId="742A3053"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110552A6" w14:textId="77777777" w:rsidTr="00330FD5">
        <w:trPr>
          <w:trHeight w:val="432"/>
        </w:trPr>
        <w:tc>
          <w:tcPr>
            <w:tcW w:w="2768" w:type="dxa"/>
            <w:shd w:val="clear" w:color="auto" w:fill="auto"/>
            <w:vAlign w:val="center"/>
          </w:tcPr>
          <w:p w14:paraId="60F89DE0"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in Crew:</w:t>
            </w:r>
          </w:p>
        </w:tc>
        <w:tc>
          <w:tcPr>
            <w:tcW w:w="2338" w:type="dxa"/>
            <w:shd w:val="clear" w:color="auto" w:fill="auto"/>
            <w:vAlign w:val="center"/>
          </w:tcPr>
          <w:p w14:paraId="3CCD83B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334338E2"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Attended:</w:t>
            </w:r>
          </w:p>
        </w:tc>
        <w:tc>
          <w:tcPr>
            <w:tcW w:w="3898" w:type="dxa"/>
            <w:shd w:val="clear" w:color="auto" w:fill="auto"/>
            <w:vAlign w:val="center"/>
          </w:tcPr>
          <w:p w14:paraId="34EA066D"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488C132A" w14:textId="77777777" w:rsidTr="00330FD5">
        <w:trPr>
          <w:trHeight w:val="432"/>
        </w:trPr>
        <w:tc>
          <w:tcPr>
            <w:tcW w:w="2768" w:type="dxa"/>
            <w:shd w:val="clear" w:color="auto" w:fill="auto"/>
            <w:vAlign w:val="center"/>
          </w:tcPr>
          <w:p w14:paraId="144075FC"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Attended By:</w:t>
            </w:r>
          </w:p>
        </w:tc>
        <w:tc>
          <w:tcPr>
            <w:tcW w:w="2338" w:type="dxa"/>
            <w:shd w:val="clear" w:color="auto" w:fill="auto"/>
            <w:vAlign w:val="center"/>
          </w:tcPr>
          <w:p w14:paraId="07FB098F"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44AA7197"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9D48200" w14:textId="77777777" w:rsidR="000D21A8" w:rsidRPr="005440CE" w:rsidRDefault="000D21A8" w:rsidP="00330FD5">
            <w:pPr>
              <w:spacing w:after="0"/>
              <w:rPr>
                <w:rFonts w:asciiTheme="minorHAnsi" w:hAnsiTheme="minorHAnsi" w:cstheme="minorHAnsi"/>
                <w:b/>
                <w:bCs/>
                <w:color w:val="000000" w:themeColor="text1"/>
              </w:rPr>
            </w:pPr>
            <w:r w:rsidRPr="005440CE">
              <w:rPr>
                <w:rFonts w:asciiTheme="minorHAnsi" w:hAnsiTheme="minorHAnsi" w:cstheme="minorHAnsi"/>
                <w:b/>
                <w:bCs/>
                <w:color w:val="000000" w:themeColor="text1"/>
              </w:rPr>
              <w:t>Absent</w:t>
            </w:r>
          </w:p>
        </w:tc>
      </w:tr>
      <w:tr w:rsidR="000D21A8" w:rsidRPr="005440CE" w14:paraId="6D25DCE3" w14:textId="77777777" w:rsidTr="00330FD5">
        <w:trPr>
          <w:trHeight w:val="432"/>
        </w:trPr>
        <w:tc>
          <w:tcPr>
            <w:tcW w:w="2768" w:type="dxa"/>
            <w:shd w:val="clear" w:color="auto" w:fill="auto"/>
            <w:vAlign w:val="center"/>
          </w:tcPr>
          <w:p w14:paraId="40C811F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66522A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0EFC4FB" w14:textId="5C52507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9646FE8"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7DDAD48" w14:textId="77777777" w:rsidTr="00330FD5">
        <w:trPr>
          <w:trHeight w:val="432"/>
        </w:trPr>
        <w:tc>
          <w:tcPr>
            <w:tcW w:w="2768" w:type="dxa"/>
            <w:shd w:val="clear" w:color="auto" w:fill="auto"/>
            <w:vAlign w:val="center"/>
          </w:tcPr>
          <w:p w14:paraId="6097F25A" w14:textId="1FE421C3"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40394EE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195809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F73C873"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35338EC0" w14:textId="77777777" w:rsidTr="00330FD5">
        <w:trPr>
          <w:trHeight w:val="432"/>
        </w:trPr>
        <w:tc>
          <w:tcPr>
            <w:tcW w:w="2768" w:type="dxa"/>
            <w:shd w:val="clear" w:color="auto" w:fill="auto"/>
            <w:vAlign w:val="center"/>
          </w:tcPr>
          <w:p w14:paraId="3E4D844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3ED7E7C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BE3137B" w14:textId="1A159CD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16F4840"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01541F3" w14:textId="77777777" w:rsidTr="00330FD5">
        <w:trPr>
          <w:trHeight w:val="432"/>
        </w:trPr>
        <w:tc>
          <w:tcPr>
            <w:tcW w:w="2768" w:type="dxa"/>
            <w:shd w:val="clear" w:color="auto" w:fill="auto"/>
            <w:vAlign w:val="center"/>
          </w:tcPr>
          <w:p w14:paraId="15F82AE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6C91A605"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A9AF5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15B872B5" w14:textId="77777777" w:rsidR="000D21A8" w:rsidRPr="005440CE" w:rsidRDefault="000D21A8" w:rsidP="00330FD5">
            <w:pPr>
              <w:spacing w:after="0"/>
              <w:rPr>
                <w:rFonts w:asciiTheme="minorHAnsi" w:hAnsiTheme="minorHAnsi" w:cstheme="minorHAnsi"/>
                <w:b/>
                <w:bCs/>
                <w:color w:val="000000" w:themeColor="text1"/>
              </w:rPr>
            </w:pPr>
          </w:p>
        </w:tc>
      </w:tr>
    </w:tbl>
    <w:p w14:paraId="26FD8827" w14:textId="0E2B73AB"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6186"/>
        <w:gridCol w:w="5155"/>
      </w:tblGrid>
      <w:tr w:rsidR="000D21A8" w:rsidRPr="005440CE" w14:paraId="4F271D2A" w14:textId="77777777" w:rsidTr="00330FD5">
        <w:trPr>
          <w:trHeight w:val="323"/>
        </w:trPr>
        <w:tc>
          <w:tcPr>
            <w:tcW w:w="6186" w:type="dxa"/>
            <w:shd w:val="clear" w:color="auto" w:fill="0057B8"/>
            <w:vAlign w:val="center"/>
          </w:tcPr>
          <w:p w14:paraId="65803BF8" w14:textId="2A356148"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t>REVIEW ITEMS FROM PREVIOUS MEETING</w:t>
            </w:r>
          </w:p>
        </w:tc>
        <w:tc>
          <w:tcPr>
            <w:tcW w:w="5155" w:type="dxa"/>
            <w:shd w:val="clear" w:color="auto" w:fill="0057B8"/>
            <w:vAlign w:val="center"/>
          </w:tcPr>
          <w:p w14:paraId="03898E5C" w14:textId="77777777"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color w:val="FFFFFF" w:themeColor="background1"/>
              </w:rPr>
              <w:t>INCIDENTS/INJURIES REVIEWED</w:t>
            </w:r>
          </w:p>
        </w:tc>
      </w:tr>
      <w:tr w:rsidR="000D21A8" w:rsidRPr="005440CE" w14:paraId="081D35E0" w14:textId="77777777" w:rsidTr="00330FD5">
        <w:trPr>
          <w:trHeight w:val="432"/>
        </w:trPr>
        <w:tc>
          <w:tcPr>
            <w:tcW w:w="6186" w:type="dxa"/>
            <w:shd w:val="clear" w:color="auto" w:fill="auto"/>
            <w:vAlign w:val="center"/>
          </w:tcPr>
          <w:p w14:paraId="2A96A183" w14:textId="13C3317B" w:rsidR="000D21A8" w:rsidRPr="005440CE" w:rsidRDefault="000D21A8" w:rsidP="00330FD5">
            <w:pPr>
              <w:spacing w:after="0"/>
              <w:jc w:val="left"/>
              <w:rPr>
                <w:rFonts w:asciiTheme="minorHAnsi" w:hAnsiTheme="minorHAnsi" w:cstheme="minorHAnsi"/>
                <w:b/>
                <w:bCs/>
                <w:color w:val="767171" w:themeColor="background2" w:themeShade="80"/>
              </w:rPr>
            </w:pPr>
          </w:p>
        </w:tc>
        <w:tc>
          <w:tcPr>
            <w:tcW w:w="5155" w:type="dxa"/>
            <w:shd w:val="clear" w:color="auto" w:fill="auto"/>
            <w:vAlign w:val="center"/>
          </w:tcPr>
          <w:p w14:paraId="6FBEDC7A" w14:textId="5DCBB1E0"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0BDDFFC3" w14:textId="77777777" w:rsidTr="00330FD5">
        <w:trPr>
          <w:trHeight w:val="432"/>
        </w:trPr>
        <w:tc>
          <w:tcPr>
            <w:tcW w:w="6186" w:type="dxa"/>
            <w:shd w:val="clear" w:color="auto" w:fill="auto"/>
            <w:vAlign w:val="center"/>
          </w:tcPr>
          <w:p w14:paraId="63A88819"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537A09FD" w14:textId="10E2147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32D3CF05" w14:textId="77777777" w:rsidTr="00330FD5">
        <w:trPr>
          <w:trHeight w:val="432"/>
        </w:trPr>
        <w:tc>
          <w:tcPr>
            <w:tcW w:w="6186" w:type="dxa"/>
            <w:shd w:val="clear" w:color="auto" w:fill="auto"/>
            <w:vAlign w:val="center"/>
          </w:tcPr>
          <w:p w14:paraId="5EA98EF0" w14:textId="5DDC5DFB"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29DD88BF" w14:textId="33924299" w:rsidR="000D21A8" w:rsidRPr="005440CE" w:rsidRDefault="000D21A8" w:rsidP="00330FD5">
            <w:pPr>
              <w:spacing w:after="0"/>
              <w:rPr>
                <w:rFonts w:asciiTheme="minorHAnsi" w:hAnsiTheme="minorHAnsi" w:cstheme="minorHAnsi"/>
                <w:b/>
                <w:bCs/>
                <w:color w:val="767171" w:themeColor="background2" w:themeShade="80"/>
              </w:rPr>
            </w:pPr>
          </w:p>
        </w:tc>
      </w:tr>
    </w:tbl>
    <w:p w14:paraId="0CF67201" w14:textId="320F7E0F"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3A28C675" w14:textId="77777777" w:rsidTr="00330FD5">
        <w:trPr>
          <w:trHeight w:val="341"/>
        </w:trPr>
        <w:tc>
          <w:tcPr>
            <w:tcW w:w="11341" w:type="dxa"/>
            <w:shd w:val="clear" w:color="auto" w:fill="0057B8"/>
            <w:vAlign w:val="center"/>
          </w:tcPr>
          <w:p w14:paraId="678D7E07" w14:textId="556A5269"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TOPICS DISCUSSED</w:t>
            </w:r>
          </w:p>
        </w:tc>
      </w:tr>
      <w:tr w:rsidR="000D21A8" w:rsidRPr="005440CE" w14:paraId="75DE31C4" w14:textId="77777777" w:rsidTr="00330FD5">
        <w:trPr>
          <w:trHeight w:val="432"/>
        </w:trPr>
        <w:tc>
          <w:tcPr>
            <w:tcW w:w="11341" w:type="dxa"/>
            <w:shd w:val="clear" w:color="auto" w:fill="auto"/>
            <w:vAlign w:val="center"/>
          </w:tcPr>
          <w:p w14:paraId="49525045" w14:textId="6CEBD4BE" w:rsidR="000D21A8" w:rsidRPr="005440CE" w:rsidRDefault="004C4686" w:rsidP="00330FD5">
            <w:pPr>
              <w:pStyle w:val="ListParagraph"/>
              <w:numPr>
                <w:ilvl w:val="0"/>
                <w:numId w:val="12"/>
              </w:numPr>
              <w:spacing w:after="0"/>
              <w:rPr>
                <w:rFonts w:asciiTheme="minorHAnsi" w:hAnsiTheme="minorHAnsi" w:cstheme="minorHAnsi"/>
                <w:b/>
                <w:bCs/>
                <w:color w:val="767171" w:themeColor="background2" w:themeShade="80"/>
              </w:rPr>
            </w:pPr>
            <w:r>
              <w:rPr>
                <w:rFonts w:asciiTheme="minorHAnsi" w:hAnsiTheme="minorHAnsi" w:cstheme="minorHAnsi"/>
                <w:b/>
                <w:bCs/>
                <w:color w:val="C00000"/>
                <w:lang w:val="en-CA"/>
              </w:rPr>
              <w:t>Psychological Health &amp; Safety</w:t>
            </w:r>
            <w:r w:rsidR="00D63C8F">
              <w:rPr>
                <w:rFonts w:asciiTheme="minorHAnsi" w:hAnsiTheme="minorHAnsi" w:cstheme="minorHAnsi"/>
                <w:b/>
                <w:bCs/>
                <w:color w:val="C00000"/>
                <w:lang w:val="en-CA"/>
              </w:rPr>
              <w:t xml:space="preserve">: </w:t>
            </w:r>
            <w:r w:rsidR="00936025">
              <w:rPr>
                <w:rFonts w:asciiTheme="minorHAnsi" w:hAnsiTheme="minorHAnsi" w:cstheme="minorHAnsi"/>
                <w:b/>
                <w:bCs/>
                <w:color w:val="C00000"/>
                <w:lang w:val="en-CA"/>
              </w:rPr>
              <w:t>Compassion Fatigue</w:t>
            </w:r>
          </w:p>
        </w:tc>
      </w:tr>
      <w:tr w:rsidR="000D21A8" w:rsidRPr="005440CE" w14:paraId="68C93D1D" w14:textId="77777777" w:rsidTr="00330FD5">
        <w:trPr>
          <w:trHeight w:val="432"/>
        </w:trPr>
        <w:tc>
          <w:tcPr>
            <w:tcW w:w="11341" w:type="dxa"/>
            <w:shd w:val="clear" w:color="auto" w:fill="auto"/>
            <w:vAlign w:val="center"/>
          </w:tcPr>
          <w:p w14:paraId="68283013" w14:textId="63E60408" w:rsidR="000D21A8" w:rsidRPr="005440CE" w:rsidRDefault="000D21A8" w:rsidP="00330FD5">
            <w:pPr>
              <w:spacing w:after="0"/>
              <w:rPr>
                <w:rFonts w:asciiTheme="minorHAnsi" w:hAnsiTheme="minorHAnsi" w:cstheme="minorHAnsi"/>
                <w:b/>
                <w:bCs/>
                <w:color w:val="767171" w:themeColor="background2" w:themeShade="80"/>
              </w:rPr>
            </w:pPr>
          </w:p>
        </w:tc>
      </w:tr>
    </w:tbl>
    <w:p w14:paraId="48812D63" w14:textId="3C70CBB9"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605AEB98" w14:textId="77777777" w:rsidTr="00330FD5">
        <w:trPr>
          <w:trHeight w:val="341"/>
        </w:trPr>
        <w:tc>
          <w:tcPr>
            <w:tcW w:w="11341" w:type="dxa"/>
            <w:shd w:val="clear" w:color="auto" w:fill="0057B8"/>
            <w:vAlign w:val="center"/>
          </w:tcPr>
          <w:p w14:paraId="4A314CC5" w14:textId="06171F4C"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WORKERS CONCERNS</w:t>
            </w:r>
          </w:p>
        </w:tc>
      </w:tr>
      <w:tr w:rsidR="000D21A8" w:rsidRPr="005440CE" w14:paraId="5F6E7299" w14:textId="77777777" w:rsidTr="00330FD5">
        <w:trPr>
          <w:trHeight w:val="432"/>
        </w:trPr>
        <w:tc>
          <w:tcPr>
            <w:tcW w:w="11341" w:type="dxa"/>
            <w:shd w:val="clear" w:color="auto" w:fill="auto"/>
            <w:vAlign w:val="center"/>
          </w:tcPr>
          <w:p w14:paraId="1B0D11BE" w14:textId="1A770FA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5030E3BF" w14:textId="77777777" w:rsidTr="00330FD5">
        <w:trPr>
          <w:trHeight w:val="432"/>
        </w:trPr>
        <w:tc>
          <w:tcPr>
            <w:tcW w:w="11341" w:type="dxa"/>
            <w:shd w:val="clear" w:color="auto" w:fill="auto"/>
            <w:vAlign w:val="center"/>
          </w:tcPr>
          <w:p w14:paraId="2B2F49D9" w14:textId="5DF24E24" w:rsidR="000D21A8" w:rsidRPr="005440CE" w:rsidRDefault="000D21A8" w:rsidP="00330FD5">
            <w:pPr>
              <w:spacing w:after="0"/>
              <w:rPr>
                <w:rFonts w:asciiTheme="minorHAnsi" w:hAnsiTheme="minorHAnsi" w:cstheme="minorHAnsi"/>
                <w:b/>
                <w:bCs/>
                <w:color w:val="767171" w:themeColor="background2" w:themeShade="80"/>
              </w:rPr>
            </w:pPr>
          </w:p>
        </w:tc>
      </w:tr>
    </w:tbl>
    <w:p w14:paraId="2B6FAF74" w14:textId="0860BBC0"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105943F0" w14:textId="77777777" w:rsidTr="00330FD5">
        <w:trPr>
          <w:trHeight w:val="350"/>
        </w:trPr>
        <w:tc>
          <w:tcPr>
            <w:tcW w:w="11341" w:type="dxa"/>
            <w:shd w:val="clear" w:color="auto" w:fill="0057B8"/>
            <w:vAlign w:val="center"/>
          </w:tcPr>
          <w:p w14:paraId="56F501F7" w14:textId="36C28399" w:rsidR="000D21A8" w:rsidRPr="005440CE" w:rsidRDefault="000D21A8" w:rsidP="00330FD5">
            <w:pPr>
              <w:spacing w:after="0"/>
              <w:jc w:val="center"/>
              <w:rPr>
                <w:rFonts w:asciiTheme="minorHAnsi" w:hAnsiTheme="minorHAnsi" w:cstheme="minorHAnsi"/>
                <w:b/>
                <w:bCs/>
                <w:color w:val="FFFFFF" w:themeColor="background1"/>
                <w:lang w:val="en-CA"/>
              </w:rPr>
            </w:pPr>
            <w:r w:rsidRPr="005440CE">
              <w:rPr>
                <w:rFonts w:asciiTheme="minorHAnsi" w:hAnsiTheme="minorHAnsi" w:cstheme="minorHAnsi"/>
                <w:b/>
                <w:bCs/>
                <w:color w:val="FFFFFF" w:themeColor="background1"/>
              </w:rPr>
              <w:t>CORRECTIVE ACTIONS TO BE TAKEN</w:t>
            </w:r>
          </w:p>
        </w:tc>
      </w:tr>
      <w:tr w:rsidR="000D21A8" w:rsidRPr="005440CE" w14:paraId="717107D6" w14:textId="77777777" w:rsidTr="00330FD5">
        <w:trPr>
          <w:trHeight w:val="432"/>
        </w:trPr>
        <w:tc>
          <w:tcPr>
            <w:tcW w:w="11341" w:type="dxa"/>
            <w:shd w:val="clear" w:color="auto" w:fill="auto"/>
            <w:vAlign w:val="center"/>
          </w:tcPr>
          <w:p w14:paraId="4B90148B" w14:textId="557BD216"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7870717" w14:textId="77777777" w:rsidTr="00330FD5">
        <w:trPr>
          <w:trHeight w:val="432"/>
        </w:trPr>
        <w:tc>
          <w:tcPr>
            <w:tcW w:w="11341" w:type="dxa"/>
            <w:shd w:val="clear" w:color="auto" w:fill="auto"/>
            <w:vAlign w:val="center"/>
          </w:tcPr>
          <w:p w14:paraId="184699CD" w14:textId="46CAE9C7" w:rsidR="000D21A8" w:rsidRPr="005440CE" w:rsidRDefault="000D21A8" w:rsidP="00330FD5">
            <w:pPr>
              <w:spacing w:after="160" w:line="259" w:lineRule="auto"/>
              <w:rPr>
                <w:rFonts w:asciiTheme="minorHAnsi" w:hAnsiTheme="minorHAnsi" w:cstheme="minorHAnsi"/>
                <w:b/>
                <w:bCs/>
                <w:color w:val="767171" w:themeColor="background2" w:themeShade="80"/>
              </w:rPr>
            </w:pPr>
          </w:p>
        </w:tc>
      </w:tr>
      <w:tr w:rsidR="000D21A8" w:rsidRPr="005440CE" w14:paraId="11629DB4" w14:textId="77777777" w:rsidTr="00330FD5">
        <w:trPr>
          <w:trHeight w:val="432"/>
        </w:trPr>
        <w:tc>
          <w:tcPr>
            <w:tcW w:w="11341" w:type="dxa"/>
            <w:shd w:val="clear" w:color="auto" w:fill="auto"/>
            <w:vAlign w:val="center"/>
          </w:tcPr>
          <w:p w14:paraId="4227F158" w14:textId="43B79B10"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7652D657" w14:textId="77777777" w:rsidTr="00330FD5">
        <w:trPr>
          <w:trHeight w:val="432"/>
        </w:trPr>
        <w:tc>
          <w:tcPr>
            <w:tcW w:w="11341" w:type="dxa"/>
            <w:shd w:val="clear" w:color="auto" w:fill="auto"/>
            <w:vAlign w:val="center"/>
          </w:tcPr>
          <w:p w14:paraId="0F48C8FA" w14:textId="0951137B"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07AC1CA5" w14:textId="77777777" w:rsidTr="00330FD5">
        <w:trPr>
          <w:trHeight w:val="432"/>
        </w:trPr>
        <w:tc>
          <w:tcPr>
            <w:tcW w:w="11341" w:type="dxa"/>
            <w:shd w:val="clear" w:color="auto" w:fill="auto"/>
            <w:vAlign w:val="center"/>
          </w:tcPr>
          <w:p w14:paraId="62F5B84C" w14:textId="700EE6DB" w:rsidR="000D21A8" w:rsidRPr="005440CE" w:rsidRDefault="000D21A8" w:rsidP="00330FD5">
            <w:pPr>
              <w:spacing w:after="0"/>
              <w:rPr>
                <w:rFonts w:asciiTheme="minorHAnsi" w:hAnsiTheme="minorHAnsi" w:cstheme="minorHAnsi"/>
                <w:b/>
                <w:bCs/>
                <w:color w:val="767171" w:themeColor="background2" w:themeShade="80"/>
              </w:rPr>
            </w:pPr>
          </w:p>
        </w:tc>
      </w:tr>
    </w:tbl>
    <w:p w14:paraId="35FEF93B" w14:textId="6BA81B23"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419"/>
        <w:gridCol w:w="4394"/>
        <w:gridCol w:w="1134"/>
        <w:gridCol w:w="4394"/>
      </w:tblGrid>
      <w:tr w:rsidR="000D21A8" w:rsidRPr="005440CE" w14:paraId="17A3C9FF" w14:textId="77777777" w:rsidTr="00330FD5">
        <w:trPr>
          <w:trHeight w:val="350"/>
        </w:trPr>
        <w:tc>
          <w:tcPr>
            <w:tcW w:w="11341" w:type="dxa"/>
            <w:gridSpan w:val="4"/>
            <w:shd w:val="clear" w:color="auto" w:fill="0057B8"/>
            <w:vAlign w:val="center"/>
          </w:tcPr>
          <w:p w14:paraId="3CB57059" w14:textId="4CA8683A" w:rsidR="000D21A8" w:rsidRPr="005440CE" w:rsidRDefault="000D21A8" w:rsidP="00330FD5">
            <w:pPr>
              <w:spacing w:after="0"/>
              <w:jc w:val="cente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rPr>
              <w:t>MEETING CONDUCTED BY</w:t>
            </w:r>
          </w:p>
        </w:tc>
      </w:tr>
      <w:tr w:rsidR="000D21A8" w:rsidRPr="005440CE" w14:paraId="6E181D84" w14:textId="77777777" w:rsidTr="00330FD5">
        <w:trPr>
          <w:trHeight w:val="432"/>
        </w:trPr>
        <w:tc>
          <w:tcPr>
            <w:tcW w:w="1419" w:type="dxa"/>
            <w:shd w:val="clear" w:color="auto" w:fill="auto"/>
            <w:vAlign w:val="center"/>
          </w:tcPr>
          <w:p w14:paraId="0188EFF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4394" w:type="dxa"/>
            <w:shd w:val="clear" w:color="auto" w:fill="auto"/>
            <w:vAlign w:val="center"/>
          </w:tcPr>
          <w:p w14:paraId="7D699BC8" w14:textId="5A386D9B"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578A407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Manager:</w:t>
            </w:r>
          </w:p>
        </w:tc>
        <w:tc>
          <w:tcPr>
            <w:tcW w:w="4394" w:type="dxa"/>
            <w:shd w:val="clear" w:color="auto" w:fill="auto"/>
            <w:vAlign w:val="center"/>
          </w:tcPr>
          <w:p w14:paraId="6DD70CEF"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52CFF0D" w14:textId="77777777" w:rsidTr="00330FD5">
        <w:trPr>
          <w:trHeight w:val="432"/>
        </w:trPr>
        <w:tc>
          <w:tcPr>
            <w:tcW w:w="1419" w:type="dxa"/>
            <w:shd w:val="clear" w:color="auto" w:fill="auto"/>
            <w:vAlign w:val="center"/>
          </w:tcPr>
          <w:p w14:paraId="2E3131FD"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3057731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25E69AA3"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1AC726EC" w14:textId="77777777" w:rsidR="000D21A8" w:rsidRPr="005440CE" w:rsidRDefault="000D21A8" w:rsidP="00330FD5">
            <w:pPr>
              <w:spacing w:after="0"/>
              <w:rPr>
                <w:rFonts w:asciiTheme="minorHAnsi" w:hAnsiTheme="minorHAnsi" w:cstheme="minorHAnsi"/>
                <w:b/>
                <w:bCs/>
                <w:color w:val="767171" w:themeColor="background2" w:themeShade="80"/>
              </w:rPr>
            </w:pPr>
          </w:p>
        </w:tc>
      </w:tr>
    </w:tbl>
    <w:p w14:paraId="4CA6B9E1" w14:textId="77777777" w:rsidR="000D21A8" w:rsidRPr="000D21A8" w:rsidRDefault="000D21A8" w:rsidP="000D21A8">
      <w:pPr>
        <w:spacing w:after="0"/>
        <w:rPr>
          <w:sz w:val="10"/>
          <w:szCs w:val="10"/>
        </w:rPr>
      </w:pPr>
    </w:p>
    <w:sectPr w:rsidR="000D21A8" w:rsidRPr="000D21A8" w:rsidSect="00B6554A">
      <w:headerReference w:type="default" r:id="rId13"/>
      <w:footerReference w:type="default" r:id="rId14"/>
      <w:pgSz w:w="12240" w:h="15840"/>
      <w:pgMar w:top="1701" w:right="709" w:bottom="1134" w:left="851" w:header="851"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5F6AB" w14:textId="77777777" w:rsidR="007549A6" w:rsidRDefault="007549A6" w:rsidP="00821E10">
      <w:pPr>
        <w:spacing w:after="0" w:line="240" w:lineRule="auto"/>
      </w:pPr>
      <w:r>
        <w:separator/>
      </w:r>
    </w:p>
  </w:endnote>
  <w:endnote w:type="continuationSeparator" w:id="0">
    <w:p w14:paraId="0F432CC3" w14:textId="77777777" w:rsidR="007549A6" w:rsidRDefault="007549A6" w:rsidP="0082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90803"/>
      <w:docPartObj>
        <w:docPartGallery w:val="Page Numbers (Bottom of Page)"/>
        <w:docPartUnique/>
      </w:docPartObj>
    </w:sdtPr>
    <w:sdtEndPr>
      <w:rPr>
        <w:noProof/>
      </w:rPr>
    </w:sdtEndPr>
    <w:sdtContent>
      <w:p w14:paraId="390FAF31" w14:textId="69A6D17A" w:rsidR="00B6554A" w:rsidRDefault="000D21A8">
        <w:pPr>
          <w:pStyle w:val="Footer"/>
        </w:pPr>
        <w:r w:rsidRPr="009C6413">
          <w:rPr>
            <w:noProof/>
          </w:rPr>
          <w:drawing>
            <wp:anchor distT="0" distB="0" distL="114300" distR="114300" simplePos="0" relativeHeight="251663360" behindDoc="0" locked="0" layoutInCell="1" allowOverlap="1" wp14:anchorId="3BDA2BE5" wp14:editId="7DE4AABF">
              <wp:simplePos x="0" y="0"/>
              <wp:positionH relativeFrom="margin">
                <wp:posOffset>5398770</wp:posOffset>
              </wp:positionH>
              <wp:positionV relativeFrom="paragraph">
                <wp:posOffset>-45085</wp:posOffset>
              </wp:positionV>
              <wp:extent cx="1490345" cy="354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54330"/>
                      </a:xfrm>
                      <a:prstGeom prst="rect">
                        <a:avLst/>
                      </a:prstGeom>
                      <a:noFill/>
                      <a:ln>
                        <a:noFill/>
                      </a:ln>
                    </pic:spPr>
                  </pic:pic>
                </a:graphicData>
              </a:graphic>
            </wp:anchor>
          </w:drawing>
        </w:r>
        <w:r w:rsidR="00B6554A">
          <w:rPr>
            <w:noProof/>
          </w:rPr>
          <mc:AlternateContent>
            <mc:Choice Requires="wps">
              <w:drawing>
                <wp:anchor distT="0" distB="0" distL="114300" distR="114300" simplePos="0" relativeHeight="251660288" behindDoc="0" locked="0" layoutInCell="1" allowOverlap="1" wp14:anchorId="0D6CE6B5" wp14:editId="792BCF83">
                  <wp:simplePos x="0" y="0"/>
                  <wp:positionH relativeFrom="margin">
                    <wp:align>center</wp:align>
                  </wp:positionH>
                  <wp:positionV relativeFrom="paragraph">
                    <wp:posOffset>-11112</wp:posOffset>
                  </wp:positionV>
                  <wp:extent cx="5153025" cy="2114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53025" cy="211455"/>
                          </a:xfrm>
                          <a:prstGeom prst="rect">
                            <a:avLst/>
                          </a:prstGeom>
                          <a:noFill/>
                          <a:ln w="6350">
                            <a:noFill/>
                          </a:ln>
                        </wps:spPr>
                        <wps:txbx>
                          <w:txbxContent>
                            <w:p w14:paraId="79B28367" w14:textId="474D57F5" w:rsidR="00B6554A" w:rsidRPr="00B6554A" w:rsidRDefault="008A40AE" w:rsidP="008D43DE">
                              <w:pPr>
                                <w:jc w:val="center"/>
                                <w:rPr>
                                  <w:color w:val="3B3838" w:themeColor="background2" w:themeShade="40"/>
                                  <w:sz w:val="16"/>
                                  <w:szCs w:val="16"/>
                                  <w:lang w:val="en-US"/>
                                </w:rPr>
                              </w:pPr>
                              <w:r>
                                <w:rPr>
                                  <w:color w:val="3B3838" w:themeColor="background2" w:themeShade="40"/>
                                  <w:sz w:val="16"/>
                                  <w:szCs w:val="16"/>
                                  <w:lang w:val="en-US"/>
                                </w:rPr>
                                <w:t xml:space="preserve">Psychological Health and Safety   •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w:t>
                              </w:r>
                              <w:bookmarkStart w:id="0" w:name="_Hlk151978886"/>
                              <w:r w:rsidR="00DD65A4">
                                <w:rPr>
                                  <w:color w:val="3B3838" w:themeColor="background2" w:themeShade="40"/>
                                  <w:sz w:val="16"/>
                                  <w:szCs w:val="16"/>
                                  <w:lang w:val="en-US"/>
                                </w:rPr>
                                <w:t xml:space="preserve"> •   </w:t>
                              </w:r>
                              <w:bookmarkEnd w:id="0"/>
                              <w:r w:rsidR="00121D6E">
                                <w:rPr>
                                  <w:color w:val="3B3838" w:themeColor="background2" w:themeShade="40"/>
                                  <w:sz w:val="16"/>
                                  <w:szCs w:val="16"/>
                                  <w:lang w:val="en-US"/>
                                </w:rPr>
                                <w:t>Compassion Fatigue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E6B5" id="_x0000_t202" coordsize="21600,21600" o:spt="202" path="m,l,21600r21600,l21600,xe">
                  <v:stroke joinstyle="miter"/>
                  <v:path gradientshapeok="t" o:connecttype="rect"/>
                </v:shapetype>
                <v:shape id="Text Box 7" o:spid="_x0000_s1029" type="#_x0000_t202" style="position:absolute;margin-left:0;margin-top:-.85pt;width:405.75pt;height:16.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UGgIAADMEAAAOAAAAZHJzL2Uyb0RvYy54bWysU8tu2zAQvBfoPxC815IcK0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" filled="f" stroked="f" strokeweight=".5pt">
                  <v:textbox>
                    <w:txbxContent>
                      <w:p w14:paraId="79B28367" w14:textId="474D57F5" w:rsidR="00B6554A" w:rsidRPr="00B6554A" w:rsidRDefault="008A40AE" w:rsidP="008D43DE">
                        <w:pPr>
                          <w:jc w:val="center"/>
                          <w:rPr>
                            <w:color w:val="3B3838" w:themeColor="background2" w:themeShade="40"/>
                            <w:sz w:val="16"/>
                            <w:szCs w:val="16"/>
                            <w:lang w:val="en-US"/>
                          </w:rPr>
                        </w:pPr>
                        <w:r>
                          <w:rPr>
                            <w:color w:val="3B3838" w:themeColor="background2" w:themeShade="40"/>
                            <w:sz w:val="16"/>
                            <w:szCs w:val="16"/>
                            <w:lang w:val="en-US"/>
                          </w:rPr>
                          <w:t xml:space="preserve">Psychological Health and Safety   •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w:t>
                        </w:r>
                        <w:bookmarkStart w:id="1" w:name="_Hlk151978886"/>
                        <w:r w:rsidR="00DD65A4">
                          <w:rPr>
                            <w:color w:val="3B3838" w:themeColor="background2" w:themeShade="40"/>
                            <w:sz w:val="16"/>
                            <w:szCs w:val="16"/>
                            <w:lang w:val="en-US"/>
                          </w:rPr>
                          <w:t xml:space="preserve"> •   </w:t>
                        </w:r>
                        <w:bookmarkEnd w:id="1"/>
                        <w:r w:rsidR="00121D6E">
                          <w:rPr>
                            <w:color w:val="3B3838" w:themeColor="background2" w:themeShade="40"/>
                            <w:sz w:val="16"/>
                            <w:szCs w:val="16"/>
                            <w:lang w:val="en-US"/>
                          </w:rPr>
                          <w:t>Compassion Fatigue</w:t>
                        </w:r>
                      </w:p>
                    </w:txbxContent>
                  </v:textbox>
                  <w10:wrap anchorx="margin"/>
                </v:shape>
              </w:pict>
            </mc:Fallback>
          </mc:AlternateContent>
        </w:r>
        <w:r w:rsidR="00B6554A">
          <w:rPr>
            <w:noProof/>
          </w:rPr>
          <mc:AlternateContent>
            <mc:Choice Requires="wps">
              <w:drawing>
                <wp:anchor distT="0" distB="0" distL="114300" distR="114300" simplePos="0" relativeHeight="251659264" behindDoc="0" locked="0" layoutInCell="1" allowOverlap="1" wp14:anchorId="22DCD7C9" wp14:editId="3A7291BF">
                  <wp:simplePos x="0" y="0"/>
                  <wp:positionH relativeFrom="page">
                    <wp:posOffset>259080</wp:posOffset>
                  </wp:positionH>
                  <wp:positionV relativeFrom="paragraph">
                    <wp:posOffset>-174625</wp:posOffset>
                  </wp:positionV>
                  <wp:extent cx="7249160" cy="9525"/>
                  <wp:effectExtent l="19050" t="19050" r="27940" b="28575"/>
                  <wp:wrapNone/>
                  <wp:docPr id="6" name="Straight Connector 6"/>
                  <wp:cNvGraphicFramePr/>
                  <a:graphic xmlns:a="http://schemas.openxmlformats.org/drawingml/2006/main">
                    <a:graphicData uri="http://schemas.microsoft.com/office/word/2010/wordprocessingShape">
                      <wps:wsp>
                        <wps:cNvCnPr/>
                        <wps:spPr>
                          <a:xfrm>
                            <a:off x="0" y="0"/>
                            <a:ext cx="7249160" cy="9525"/>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D5E7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3.75pt" to="59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" strokecolor="#0057b8" strokeweight="2.25pt">
                  <v:stroke joinstyle="miter"/>
                  <w10:wrap anchorx="page"/>
                </v:line>
              </w:pict>
            </mc:Fallback>
          </mc:AlternateContent>
        </w:r>
        <w:r w:rsidR="00B6554A">
          <w:fldChar w:fldCharType="begin"/>
        </w:r>
        <w:r w:rsidR="00B6554A">
          <w:instrText xml:space="preserve"> PAGE   \* MERGEFORMAT </w:instrText>
        </w:r>
        <w:r w:rsidR="00B6554A">
          <w:fldChar w:fldCharType="separate"/>
        </w:r>
        <w:r w:rsidR="00B6554A">
          <w:rPr>
            <w:noProof/>
          </w:rPr>
          <w:t>2</w:t>
        </w:r>
        <w:r w:rsidR="00B6554A">
          <w:rPr>
            <w:noProof/>
          </w:rPr>
          <w:fldChar w:fldCharType="end"/>
        </w:r>
      </w:p>
    </w:sdtContent>
  </w:sdt>
  <w:p w14:paraId="05275EF3" w14:textId="61AA07E1" w:rsidR="006E1E2B" w:rsidRDefault="006E1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CE522" w14:textId="77777777" w:rsidR="007549A6" w:rsidRDefault="007549A6" w:rsidP="00821E10">
      <w:pPr>
        <w:spacing w:after="0" w:line="240" w:lineRule="auto"/>
      </w:pPr>
      <w:r>
        <w:separator/>
      </w:r>
    </w:p>
  </w:footnote>
  <w:footnote w:type="continuationSeparator" w:id="0">
    <w:p w14:paraId="2DFE45EC" w14:textId="77777777" w:rsidR="007549A6" w:rsidRDefault="007549A6" w:rsidP="0082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6349" w14:textId="28CE014B" w:rsidR="00821E10" w:rsidRDefault="00F81338">
    <w:pPr>
      <w:pStyle w:val="Header"/>
    </w:pPr>
    <w:r>
      <w:rPr>
        <w:noProof/>
      </w:rPr>
      <w:drawing>
        <wp:anchor distT="0" distB="0" distL="114300" distR="114300" simplePos="0" relativeHeight="251654144" behindDoc="0" locked="0" layoutInCell="1" allowOverlap="1" wp14:anchorId="215F2D59" wp14:editId="68623DF3">
          <wp:simplePos x="0" y="0"/>
          <wp:positionH relativeFrom="column">
            <wp:posOffset>-292735</wp:posOffset>
          </wp:positionH>
          <wp:positionV relativeFrom="paragraph">
            <wp:posOffset>-311785</wp:posOffset>
          </wp:positionV>
          <wp:extent cx="7252970" cy="68199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t="42950" b="42950"/>
                  <a:stretch>
                    <a:fillRect/>
                  </a:stretch>
                </pic:blipFill>
                <pic:spPr bwMode="auto">
                  <a:xfrm>
                    <a:off x="0" y="0"/>
                    <a:ext cx="7252970" cy="681990"/>
                  </a:xfrm>
                  <a:prstGeom prst="rect">
                    <a:avLst/>
                  </a:prstGeom>
                  <a:noFill/>
                  <a:ln>
                    <a:noFill/>
                  </a:ln>
                  <a:extLst>
                    <a:ext uri="{53640926-AAD7-44D8-BBD7-CCE9431645EC}">
                      <a14:shadowObscured xmlns:a14="http://schemas.microsoft.com/office/drawing/2010/main"/>
                    </a:ext>
                  </a:extLst>
                </pic:spPr>
              </pic:pic>
            </a:graphicData>
          </a:graphic>
        </wp:anchor>
      </w:drawing>
    </w:r>
    <w:r w:rsidR="008D43DE">
      <w:rPr>
        <w:noProof/>
      </w:rPr>
      <mc:AlternateContent>
        <mc:Choice Requires="wps">
          <w:drawing>
            <wp:anchor distT="0" distB="0" distL="114300" distR="114300" simplePos="0" relativeHeight="251657216" behindDoc="0" locked="0" layoutInCell="1" allowOverlap="1" wp14:anchorId="3D9C8EBB" wp14:editId="27399DAA">
              <wp:simplePos x="0" y="0"/>
              <wp:positionH relativeFrom="margin">
                <wp:align>left</wp:align>
              </wp:positionH>
              <wp:positionV relativeFrom="paragraph">
                <wp:posOffset>-292735</wp:posOffset>
              </wp:positionV>
              <wp:extent cx="6934200" cy="690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34200" cy="690880"/>
                      </a:xfrm>
                      <a:prstGeom prst="rect">
                        <a:avLst/>
                      </a:prstGeom>
                      <a:noFill/>
                      <a:ln w="6350">
                        <a:noFill/>
                      </a:ln>
                    </wps:spPr>
                    <wps:txbx>
                      <w:txbxContent>
                        <w:p w14:paraId="2D069DE4" w14:textId="53D8D890" w:rsidR="00E9407C" w:rsidRPr="009B693F" w:rsidRDefault="00F81338" w:rsidP="00DE2F74">
                          <w:pPr>
                            <w:spacing w:after="0"/>
                            <w:rPr>
                              <w:b/>
                              <w:color w:val="FFFFFF" w:themeColor="background1"/>
                              <w:sz w:val="34"/>
                              <w:szCs w:val="34"/>
                              <w:lang w:val="en-US"/>
                            </w:rPr>
                          </w:pPr>
                          <w:r>
                            <w:rPr>
                              <w:b/>
                              <w:color w:val="FFFFFF" w:themeColor="background1"/>
                              <w:sz w:val="34"/>
                              <w:szCs w:val="34"/>
                              <w:lang w:val="en-US"/>
                            </w:rPr>
                            <w:t>Psychological Health &amp; Safety</w:t>
                          </w:r>
                          <w:r w:rsidR="005276E2" w:rsidRPr="009B693F">
                            <w:rPr>
                              <w:b/>
                              <w:color w:val="FFFFFF" w:themeColor="background1"/>
                              <w:sz w:val="34"/>
                              <w:szCs w:val="34"/>
                              <w:lang w:val="en-US"/>
                            </w:rPr>
                            <w:t xml:space="preserve">: </w:t>
                          </w:r>
                          <w:r w:rsidR="00DA5569">
                            <w:rPr>
                              <w:b/>
                              <w:color w:val="FFFFFF" w:themeColor="background1"/>
                              <w:sz w:val="34"/>
                              <w:szCs w:val="34"/>
                              <w:lang w:val="en-US"/>
                            </w:rPr>
                            <w:t>Compassion Fatigue</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8EBB" id="_x0000_t202" coordsize="21600,21600" o:spt="202" path="m,l,21600r21600,l21600,xe">
              <v:stroke joinstyle="miter"/>
              <v:path gradientshapeok="t" o:connecttype="rect"/>
            </v:shapetype>
            <v:shape id="Text Box 4" o:spid="_x0000_s1028" type="#_x0000_t202" style="position:absolute;margin-left:0;margin-top:-23.05pt;width:546pt;height:54.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" filled="f" stroked="f" strokeweight=".5pt">
              <v:textbox>
                <w:txbxContent>
                  <w:p w14:paraId="2D069DE4" w14:textId="53D8D890" w:rsidR="00E9407C" w:rsidRPr="009B693F" w:rsidRDefault="00F81338" w:rsidP="00DE2F74">
                    <w:pPr>
                      <w:spacing w:after="0"/>
                      <w:rPr>
                        <w:b/>
                        <w:color w:val="FFFFFF" w:themeColor="background1"/>
                        <w:sz w:val="34"/>
                        <w:szCs w:val="34"/>
                        <w:lang w:val="en-US"/>
                      </w:rPr>
                    </w:pPr>
                    <w:r>
                      <w:rPr>
                        <w:b/>
                        <w:color w:val="FFFFFF" w:themeColor="background1"/>
                        <w:sz w:val="34"/>
                        <w:szCs w:val="34"/>
                        <w:lang w:val="en-US"/>
                      </w:rPr>
                      <w:t>Psychological Health &amp; Safety</w:t>
                    </w:r>
                    <w:r w:rsidR="005276E2" w:rsidRPr="009B693F">
                      <w:rPr>
                        <w:b/>
                        <w:color w:val="FFFFFF" w:themeColor="background1"/>
                        <w:sz w:val="34"/>
                        <w:szCs w:val="34"/>
                        <w:lang w:val="en-US"/>
                      </w:rPr>
                      <w:t xml:space="preserve">: </w:t>
                    </w:r>
                    <w:r w:rsidR="00DA5569">
                      <w:rPr>
                        <w:b/>
                        <w:color w:val="FFFFFF" w:themeColor="background1"/>
                        <w:sz w:val="34"/>
                        <w:szCs w:val="34"/>
                        <w:lang w:val="en-US"/>
                      </w:rPr>
                      <w:t>Compassion Fatigue</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v:textbox>
              <w10:wrap anchorx="margin"/>
            </v:shape>
          </w:pict>
        </mc:Fallback>
      </mc:AlternateContent>
    </w:r>
    <w:r w:rsidR="008D43DE">
      <w:rPr>
        <w:noProof/>
      </w:rPr>
      <mc:AlternateContent>
        <mc:Choice Requires="wps">
          <w:drawing>
            <wp:anchor distT="0" distB="0" distL="114300" distR="114300" simplePos="0" relativeHeight="251656192" behindDoc="0" locked="0" layoutInCell="1" allowOverlap="1" wp14:anchorId="332D3314" wp14:editId="4B540295">
              <wp:simplePos x="0" y="0"/>
              <wp:positionH relativeFrom="column">
                <wp:posOffset>-292735</wp:posOffset>
              </wp:positionH>
              <wp:positionV relativeFrom="paragraph">
                <wp:posOffset>369253</wp:posOffset>
              </wp:positionV>
              <wp:extent cx="7254000" cy="9218"/>
              <wp:effectExtent l="19050" t="19050" r="23495" b="29210"/>
              <wp:wrapNone/>
              <wp:docPr id="2" name="Straight Connector 2"/>
              <wp:cNvGraphicFramePr/>
              <a:graphic xmlns:a="http://schemas.openxmlformats.org/drawingml/2006/main">
                <a:graphicData uri="http://schemas.microsoft.com/office/word/2010/wordprocessingShape">
                  <wps:wsp>
                    <wps:cNvCnPr/>
                    <wps:spPr>
                      <a:xfrm>
                        <a:off x="0" y="0"/>
                        <a:ext cx="7254000" cy="9218"/>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00507" id="Straight Connector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05pt,29.1pt" to="548.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" strokecolor="#0057b8"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2D57"/>
    <w:multiLevelType w:val="hybridMultilevel"/>
    <w:tmpl w:val="3E9EB11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5B3632"/>
    <w:multiLevelType w:val="hybridMultilevel"/>
    <w:tmpl w:val="97D8CF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782EFD"/>
    <w:multiLevelType w:val="hybridMultilevel"/>
    <w:tmpl w:val="C442D27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C6E69AE"/>
    <w:multiLevelType w:val="hybridMultilevel"/>
    <w:tmpl w:val="1A54523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D0C1734"/>
    <w:multiLevelType w:val="hybridMultilevel"/>
    <w:tmpl w:val="2AF2EA52"/>
    <w:lvl w:ilvl="0" w:tplc="10090001">
      <w:start w:val="1"/>
      <w:numFmt w:val="bullet"/>
      <w:lvlText w:val=""/>
      <w:lvlJc w:val="left"/>
      <w:pPr>
        <w:ind w:left="360" w:hanging="360"/>
      </w:pPr>
      <w:rPr>
        <w:rFonts w:ascii="Symbol" w:hAnsi="Symbol" w:hint="default"/>
      </w:rPr>
    </w:lvl>
    <w:lvl w:ilvl="1" w:tplc="27123BEC">
      <w:start w:val="1"/>
      <w:numFmt w:val="decimal"/>
      <w:lvlText w:val="%2."/>
      <w:lvlJc w:val="left"/>
      <w:pPr>
        <w:ind w:left="680" w:hanging="34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21247CB"/>
    <w:multiLevelType w:val="hybridMultilevel"/>
    <w:tmpl w:val="1A14F18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5001E0D"/>
    <w:multiLevelType w:val="hybridMultilevel"/>
    <w:tmpl w:val="13843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30CA4"/>
    <w:multiLevelType w:val="hybridMultilevel"/>
    <w:tmpl w:val="540CB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9400BA"/>
    <w:multiLevelType w:val="hybridMultilevel"/>
    <w:tmpl w:val="20246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37748D"/>
    <w:multiLevelType w:val="hybridMultilevel"/>
    <w:tmpl w:val="1EE0B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4E900DD"/>
    <w:multiLevelType w:val="hybridMultilevel"/>
    <w:tmpl w:val="99781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77E2680"/>
    <w:multiLevelType w:val="hybridMultilevel"/>
    <w:tmpl w:val="65641E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9BA433C"/>
    <w:multiLevelType w:val="hybridMultilevel"/>
    <w:tmpl w:val="16786B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A3B1D26"/>
    <w:multiLevelType w:val="hybridMultilevel"/>
    <w:tmpl w:val="DA7A36C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D6A5578"/>
    <w:multiLevelType w:val="hybridMultilevel"/>
    <w:tmpl w:val="2D22D6E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F9C00D6"/>
    <w:multiLevelType w:val="hybridMultilevel"/>
    <w:tmpl w:val="5F92E5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FE87B17"/>
    <w:multiLevelType w:val="hybridMultilevel"/>
    <w:tmpl w:val="C73CF2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89F4ADF"/>
    <w:multiLevelType w:val="hybridMultilevel"/>
    <w:tmpl w:val="48765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AED1E0A"/>
    <w:multiLevelType w:val="hybridMultilevel"/>
    <w:tmpl w:val="26E0D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F6672D"/>
    <w:multiLevelType w:val="hybridMultilevel"/>
    <w:tmpl w:val="F44824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E25398A"/>
    <w:multiLevelType w:val="hybridMultilevel"/>
    <w:tmpl w:val="3D14B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0D4F7C"/>
    <w:multiLevelType w:val="hybridMultilevel"/>
    <w:tmpl w:val="F97EF2E8"/>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2" w15:restartNumberingAfterBreak="0">
    <w:nsid w:val="60C776F9"/>
    <w:multiLevelType w:val="hybridMultilevel"/>
    <w:tmpl w:val="F2E28100"/>
    <w:lvl w:ilvl="0" w:tplc="8194685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1426128"/>
    <w:multiLevelType w:val="hybridMultilevel"/>
    <w:tmpl w:val="081C6980"/>
    <w:lvl w:ilvl="0" w:tplc="5164BE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5541D3B"/>
    <w:multiLevelType w:val="hybridMultilevel"/>
    <w:tmpl w:val="3282339C"/>
    <w:lvl w:ilvl="0" w:tplc="10090005">
      <w:start w:val="1"/>
      <w:numFmt w:val="bullet"/>
      <w:lvlText w:val=""/>
      <w:lvlJc w:val="left"/>
      <w:pPr>
        <w:ind w:left="363" w:hanging="360"/>
      </w:pPr>
      <w:rPr>
        <w:rFonts w:ascii="Wingdings" w:hAnsi="Wingdings"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5" w15:restartNumberingAfterBreak="0">
    <w:nsid w:val="65D15ADC"/>
    <w:multiLevelType w:val="hybridMultilevel"/>
    <w:tmpl w:val="D534C6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70D360D"/>
    <w:multiLevelType w:val="hybridMultilevel"/>
    <w:tmpl w:val="72F0ED24"/>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67DE6C62"/>
    <w:multiLevelType w:val="hybridMultilevel"/>
    <w:tmpl w:val="D024B396"/>
    <w:lvl w:ilvl="0" w:tplc="33F6E43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9937192"/>
    <w:multiLevelType w:val="hybridMultilevel"/>
    <w:tmpl w:val="5B8222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DE81E11"/>
    <w:multiLevelType w:val="hybridMultilevel"/>
    <w:tmpl w:val="6B866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EDB2544"/>
    <w:multiLevelType w:val="hybridMultilevel"/>
    <w:tmpl w:val="B280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FC128F"/>
    <w:multiLevelType w:val="hybridMultilevel"/>
    <w:tmpl w:val="35B60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07A4916"/>
    <w:multiLevelType w:val="hybridMultilevel"/>
    <w:tmpl w:val="DAA20E2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54D658A"/>
    <w:multiLevelType w:val="hybridMultilevel"/>
    <w:tmpl w:val="99525266"/>
    <w:lvl w:ilvl="0" w:tplc="10090001">
      <w:start w:val="1"/>
      <w:numFmt w:val="bullet"/>
      <w:lvlText w:val=""/>
      <w:lvlJc w:val="left"/>
      <w:pPr>
        <w:ind w:left="1026" w:hanging="360"/>
      </w:pPr>
      <w:rPr>
        <w:rFonts w:ascii="Symbol" w:hAnsi="Symbol" w:hint="default"/>
      </w:rPr>
    </w:lvl>
    <w:lvl w:ilvl="1" w:tplc="10090003" w:tentative="1">
      <w:start w:val="1"/>
      <w:numFmt w:val="bullet"/>
      <w:lvlText w:val="o"/>
      <w:lvlJc w:val="left"/>
      <w:pPr>
        <w:ind w:left="1746" w:hanging="360"/>
      </w:pPr>
      <w:rPr>
        <w:rFonts w:ascii="Courier New" w:hAnsi="Courier New" w:cs="Courier New" w:hint="default"/>
      </w:rPr>
    </w:lvl>
    <w:lvl w:ilvl="2" w:tplc="10090005" w:tentative="1">
      <w:start w:val="1"/>
      <w:numFmt w:val="bullet"/>
      <w:lvlText w:val=""/>
      <w:lvlJc w:val="left"/>
      <w:pPr>
        <w:ind w:left="2466" w:hanging="360"/>
      </w:pPr>
      <w:rPr>
        <w:rFonts w:ascii="Wingdings" w:hAnsi="Wingdings" w:hint="default"/>
      </w:rPr>
    </w:lvl>
    <w:lvl w:ilvl="3" w:tplc="10090001" w:tentative="1">
      <w:start w:val="1"/>
      <w:numFmt w:val="bullet"/>
      <w:lvlText w:val=""/>
      <w:lvlJc w:val="left"/>
      <w:pPr>
        <w:ind w:left="3186" w:hanging="360"/>
      </w:pPr>
      <w:rPr>
        <w:rFonts w:ascii="Symbol" w:hAnsi="Symbol" w:hint="default"/>
      </w:rPr>
    </w:lvl>
    <w:lvl w:ilvl="4" w:tplc="10090003" w:tentative="1">
      <w:start w:val="1"/>
      <w:numFmt w:val="bullet"/>
      <w:lvlText w:val="o"/>
      <w:lvlJc w:val="left"/>
      <w:pPr>
        <w:ind w:left="3906" w:hanging="360"/>
      </w:pPr>
      <w:rPr>
        <w:rFonts w:ascii="Courier New" w:hAnsi="Courier New" w:cs="Courier New" w:hint="default"/>
      </w:rPr>
    </w:lvl>
    <w:lvl w:ilvl="5" w:tplc="10090005" w:tentative="1">
      <w:start w:val="1"/>
      <w:numFmt w:val="bullet"/>
      <w:lvlText w:val=""/>
      <w:lvlJc w:val="left"/>
      <w:pPr>
        <w:ind w:left="4626" w:hanging="360"/>
      </w:pPr>
      <w:rPr>
        <w:rFonts w:ascii="Wingdings" w:hAnsi="Wingdings" w:hint="default"/>
      </w:rPr>
    </w:lvl>
    <w:lvl w:ilvl="6" w:tplc="10090001" w:tentative="1">
      <w:start w:val="1"/>
      <w:numFmt w:val="bullet"/>
      <w:lvlText w:val=""/>
      <w:lvlJc w:val="left"/>
      <w:pPr>
        <w:ind w:left="5346" w:hanging="360"/>
      </w:pPr>
      <w:rPr>
        <w:rFonts w:ascii="Symbol" w:hAnsi="Symbol" w:hint="default"/>
      </w:rPr>
    </w:lvl>
    <w:lvl w:ilvl="7" w:tplc="10090003" w:tentative="1">
      <w:start w:val="1"/>
      <w:numFmt w:val="bullet"/>
      <w:lvlText w:val="o"/>
      <w:lvlJc w:val="left"/>
      <w:pPr>
        <w:ind w:left="6066" w:hanging="360"/>
      </w:pPr>
      <w:rPr>
        <w:rFonts w:ascii="Courier New" w:hAnsi="Courier New" w:cs="Courier New" w:hint="default"/>
      </w:rPr>
    </w:lvl>
    <w:lvl w:ilvl="8" w:tplc="10090005" w:tentative="1">
      <w:start w:val="1"/>
      <w:numFmt w:val="bullet"/>
      <w:lvlText w:val=""/>
      <w:lvlJc w:val="left"/>
      <w:pPr>
        <w:ind w:left="6786" w:hanging="360"/>
      </w:pPr>
      <w:rPr>
        <w:rFonts w:ascii="Wingdings" w:hAnsi="Wingdings" w:hint="default"/>
      </w:rPr>
    </w:lvl>
  </w:abstractNum>
  <w:abstractNum w:abstractNumId="34" w15:restartNumberingAfterBreak="0">
    <w:nsid w:val="77D03CC7"/>
    <w:multiLevelType w:val="hybridMultilevel"/>
    <w:tmpl w:val="D0D6338C"/>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5" w15:restartNumberingAfterBreak="0">
    <w:nsid w:val="788300AB"/>
    <w:multiLevelType w:val="hybridMultilevel"/>
    <w:tmpl w:val="91A02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95E4FEB"/>
    <w:multiLevelType w:val="hybridMultilevel"/>
    <w:tmpl w:val="44EA12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7424460">
    <w:abstractNumId w:val="6"/>
  </w:num>
  <w:num w:numId="2" w16cid:durableId="1609699782">
    <w:abstractNumId w:val="35"/>
  </w:num>
  <w:num w:numId="3" w16cid:durableId="1932811424">
    <w:abstractNumId w:val="10"/>
  </w:num>
  <w:num w:numId="4" w16cid:durableId="546525302">
    <w:abstractNumId w:val="32"/>
  </w:num>
  <w:num w:numId="5" w16cid:durableId="1609659479">
    <w:abstractNumId w:val="22"/>
  </w:num>
  <w:num w:numId="6" w16cid:durableId="1423604631">
    <w:abstractNumId w:val="26"/>
  </w:num>
  <w:num w:numId="7" w16cid:durableId="1795103211">
    <w:abstractNumId w:val="16"/>
  </w:num>
  <w:num w:numId="8" w16cid:durableId="195848933">
    <w:abstractNumId w:val="31"/>
  </w:num>
  <w:num w:numId="9" w16cid:durableId="1694502150">
    <w:abstractNumId w:val="9"/>
  </w:num>
  <w:num w:numId="10" w16cid:durableId="359547172">
    <w:abstractNumId w:val="4"/>
  </w:num>
  <w:num w:numId="11" w16cid:durableId="163982756">
    <w:abstractNumId w:val="20"/>
  </w:num>
  <w:num w:numId="12" w16cid:durableId="2028211614">
    <w:abstractNumId w:val="23"/>
  </w:num>
  <w:num w:numId="13" w16cid:durableId="22175480">
    <w:abstractNumId w:val="18"/>
  </w:num>
  <w:num w:numId="14" w16cid:durableId="1451781474">
    <w:abstractNumId w:val="30"/>
  </w:num>
  <w:num w:numId="15" w16cid:durableId="203032141">
    <w:abstractNumId w:val="15"/>
  </w:num>
  <w:num w:numId="16" w16cid:durableId="1529103769">
    <w:abstractNumId w:val="11"/>
  </w:num>
  <w:num w:numId="17" w16cid:durableId="978267629">
    <w:abstractNumId w:val="1"/>
  </w:num>
  <w:num w:numId="18" w16cid:durableId="388304413">
    <w:abstractNumId w:val="34"/>
  </w:num>
  <w:num w:numId="19" w16cid:durableId="1029570692">
    <w:abstractNumId w:val="14"/>
  </w:num>
  <w:num w:numId="20" w16cid:durableId="1907688922">
    <w:abstractNumId w:val="2"/>
  </w:num>
  <w:num w:numId="21" w16cid:durableId="427389292">
    <w:abstractNumId w:val="0"/>
  </w:num>
  <w:num w:numId="22" w16cid:durableId="1723212321">
    <w:abstractNumId w:val="13"/>
  </w:num>
  <w:num w:numId="23" w16cid:durableId="1856532010">
    <w:abstractNumId w:val="8"/>
  </w:num>
  <w:num w:numId="24" w16cid:durableId="292714904">
    <w:abstractNumId w:val="24"/>
  </w:num>
  <w:num w:numId="25" w16cid:durableId="1879704859">
    <w:abstractNumId w:val="21"/>
  </w:num>
  <w:num w:numId="26" w16cid:durableId="1734425209">
    <w:abstractNumId w:val="25"/>
  </w:num>
  <w:num w:numId="27" w16cid:durableId="212548079">
    <w:abstractNumId w:val="36"/>
  </w:num>
  <w:num w:numId="28" w16cid:durableId="359287276">
    <w:abstractNumId w:val="3"/>
  </w:num>
  <w:num w:numId="29" w16cid:durableId="684282030">
    <w:abstractNumId w:val="27"/>
  </w:num>
  <w:num w:numId="30" w16cid:durableId="55208575">
    <w:abstractNumId w:val="5"/>
  </w:num>
  <w:num w:numId="31" w16cid:durableId="932393889">
    <w:abstractNumId w:val="12"/>
  </w:num>
  <w:num w:numId="32" w16cid:durableId="1168055163">
    <w:abstractNumId w:val="7"/>
  </w:num>
  <w:num w:numId="33" w16cid:durableId="614023071">
    <w:abstractNumId w:val="29"/>
  </w:num>
  <w:num w:numId="34" w16cid:durableId="143351969">
    <w:abstractNumId w:val="19"/>
  </w:num>
  <w:num w:numId="35" w16cid:durableId="982537193">
    <w:abstractNumId w:val="28"/>
  </w:num>
  <w:num w:numId="36" w16cid:durableId="628367277">
    <w:abstractNumId w:val="17"/>
  </w:num>
  <w:num w:numId="37" w16cid:durableId="3014209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10"/>
    <w:rsid w:val="0002554A"/>
    <w:rsid w:val="000275A7"/>
    <w:rsid w:val="00030604"/>
    <w:rsid w:val="00034F1A"/>
    <w:rsid w:val="00041F7C"/>
    <w:rsid w:val="00047694"/>
    <w:rsid w:val="00051656"/>
    <w:rsid w:val="0005341C"/>
    <w:rsid w:val="00053E00"/>
    <w:rsid w:val="00057D6C"/>
    <w:rsid w:val="00067A52"/>
    <w:rsid w:val="00086298"/>
    <w:rsid w:val="00090298"/>
    <w:rsid w:val="00094EC7"/>
    <w:rsid w:val="0009578C"/>
    <w:rsid w:val="000A1993"/>
    <w:rsid w:val="000A6F13"/>
    <w:rsid w:val="000A6FF2"/>
    <w:rsid w:val="000B5400"/>
    <w:rsid w:val="000C5ADB"/>
    <w:rsid w:val="000D08CC"/>
    <w:rsid w:val="000D21A8"/>
    <w:rsid w:val="000D277D"/>
    <w:rsid w:val="000E07AB"/>
    <w:rsid w:val="000E1137"/>
    <w:rsid w:val="000E34F5"/>
    <w:rsid w:val="000E524A"/>
    <w:rsid w:val="000F05D5"/>
    <w:rsid w:val="000F14CB"/>
    <w:rsid w:val="00101BE7"/>
    <w:rsid w:val="00106079"/>
    <w:rsid w:val="001065FA"/>
    <w:rsid w:val="00121D6E"/>
    <w:rsid w:val="00131BB2"/>
    <w:rsid w:val="0013470E"/>
    <w:rsid w:val="00134F51"/>
    <w:rsid w:val="0014432D"/>
    <w:rsid w:val="00147E30"/>
    <w:rsid w:val="001519C3"/>
    <w:rsid w:val="00156245"/>
    <w:rsid w:val="00164D4F"/>
    <w:rsid w:val="001770BC"/>
    <w:rsid w:val="00193EB2"/>
    <w:rsid w:val="0019635E"/>
    <w:rsid w:val="001A362B"/>
    <w:rsid w:val="001A5F6B"/>
    <w:rsid w:val="001A76ED"/>
    <w:rsid w:val="001B3006"/>
    <w:rsid w:val="001B4825"/>
    <w:rsid w:val="001B5754"/>
    <w:rsid w:val="001D1BFD"/>
    <w:rsid w:val="001D269B"/>
    <w:rsid w:val="001E3257"/>
    <w:rsid w:val="001F4E90"/>
    <w:rsid w:val="001F70D2"/>
    <w:rsid w:val="00200881"/>
    <w:rsid w:val="00200A87"/>
    <w:rsid w:val="00217D5F"/>
    <w:rsid w:val="00235309"/>
    <w:rsid w:val="002617CD"/>
    <w:rsid w:val="00262207"/>
    <w:rsid w:val="002631C0"/>
    <w:rsid w:val="00297324"/>
    <w:rsid w:val="002A13B7"/>
    <w:rsid w:val="002A5F85"/>
    <w:rsid w:val="002B1456"/>
    <w:rsid w:val="002B292F"/>
    <w:rsid w:val="002B54CF"/>
    <w:rsid w:val="002C6667"/>
    <w:rsid w:val="002F1176"/>
    <w:rsid w:val="002F661D"/>
    <w:rsid w:val="002F7D24"/>
    <w:rsid w:val="003149F2"/>
    <w:rsid w:val="00316A31"/>
    <w:rsid w:val="003204C9"/>
    <w:rsid w:val="003208F4"/>
    <w:rsid w:val="003220A4"/>
    <w:rsid w:val="00323984"/>
    <w:rsid w:val="00336ED7"/>
    <w:rsid w:val="003436EF"/>
    <w:rsid w:val="003447E0"/>
    <w:rsid w:val="003469C8"/>
    <w:rsid w:val="00353F08"/>
    <w:rsid w:val="0036559F"/>
    <w:rsid w:val="00372886"/>
    <w:rsid w:val="00376854"/>
    <w:rsid w:val="003772E1"/>
    <w:rsid w:val="003862AD"/>
    <w:rsid w:val="00391998"/>
    <w:rsid w:val="0039557E"/>
    <w:rsid w:val="003B25DE"/>
    <w:rsid w:val="003B6361"/>
    <w:rsid w:val="003B6FAF"/>
    <w:rsid w:val="003C232B"/>
    <w:rsid w:val="003C334B"/>
    <w:rsid w:val="003D19E0"/>
    <w:rsid w:val="003D30E6"/>
    <w:rsid w:val="003D7C15"/>
    <w:rsid w:val="003E01FA"/>
    <w:rsid w:val="003E0610"/>
    <w:rsid w:val="003E4BDA"/>
    <w:rsid w:val="003E5AFB"/>
    <w:rsid w:val="003F217E"/>
    <w:rsid w:val="003F636D"/>
    <w:rsid w:val="00404503"/>
    <w:rsid w:val="00407809"/>
    <w:rsid w:val="0042623E"/>
    <w:rsid w:val="00444360"/>
    <w:rsid w:val="00456A7B"/>
    <w:rsid w:val="004577D1"/>
    <w:rsid w:val="00461FD9"/>
    <w:rsid w:val="00476919"/>
    <w:rsid w:val="00477235"/>
    <w:rsid w:val="00477483"/>
    <w:rsid w:val="00484FDF"/>
    <w:rsid w:val="004865FC"/>
    <w:rsid w:val="004A4877"/>
    <w:rsid w:val="004A5768"/>
    <w:rsid w:val="004C42EB"/>
    <w:rsid w:val="004C4686"/>
    <w:rsid w:val="004C6B6D"/>
    <w:rsid w:val="004D00A6"/>
    <w:rsid w:val="004D2E44"/>
    <w:rsid w:val="004E0226"/>
    <w:rsid w:val="004E5EFC"/>
    <w:rsid w:val="004F27EA"/>
    <w:rsid w:val="004F412A"/>
    <w:rsid w:val="005006EF"/>
    <w:rsid w:val="00503177"/>
    <w:rsid w:val="005035A9"/>
    <w:rsid w:val="00505D94"/>
    <w:rsid w:val="0050676D"/>
    <w:rsid w:val="00506958"/>
    <w:rsid w:val="00511ED8"/>
    <w:rsid w:val="00520751"/>
    <w:rsid w:val="00521EF3"/>
    <w:rsid w:val="0052318B"/>
    <w:rsid w:val="005245BC"/>
    <w:rsid w:val="005252E8"/>
    <w:rsid w:val="005276E2"/>
    <w:rsid w:val="00532324"/>
    <w:rsid w:val="00535B81"/>
    <w:rsid w:val="00536CF5"/>
    <w:rsid w:val="005440CE"/>
    <w:rsid w:val="00562AF8"/>
    <w:rsid w:val="00570685"/>
    <w:rsid w:val="00576265"/>
    <w:rsid w:val="005810E0"/>
    <w:rsid w:val="00582025"/>
    <w:rsid w:val="00590A5C"/>
    <w:rsid w:val="005B74A0"/>
    <w:rsid w:val="005C238A"/>
    <w:rsid w:val="005C3A02"/>
    <w:rsid w:val="005C430D"/>
    <w:rsid w:val="005C515C"/>
    <w:rsid w:val="005C6AB9"/>
    <w:rsid w:val="005D3D88"/>
    <w:rsid w:val="005E2CBE"/>
    <w:rsid w:val="00603958"/>
    <w:rsid w:val="0060672A"/>
    <w:rsid w:val="0061160D"/>
    <w:rsid w:val="00612CCA"/>
    <w:rsid w:val="0062555A"/>
    <w:rsid w:val="006269AA"/>
    <w:rsid w:val="00632241"/>
    <w:rsid w:val="006343F9"/>
    <w:rsid w:val="00635DAF"/>
    <w:rsid w:val="00656D2F"/>
    <w:rsid w:val="00665370"/>
    <w:rsid w:val="006719AA"/>
    <w:rsid w:val="00676547"/>
    <w:rsid w:val="00680134"/>
    <w:rsid w:val="0068388C"/>
    <w:rsid w:val="00686362"/>
    <w:rsid w:val="00690F84"/>
    <w:rsid w:val="00697AE7"/>
    <w:rsid w:val="006B5DD8"/>
    <w:rsid w:val="006B6304"/>
    <w:rsid w:val="006C1E18"/>
    <w:rsid w:val="006D6849"/>
    <w:rsid w:val="006E1354"/>
    <w:rsid w:val="006E1E2B"/>
    <w:rsid w:val="006E6F3C"/>
    <w:rsid w:val="00700C10"/>
    <w:rsid w:val="00701693"/>
    <w:rsid w:val="0071511F"/>
    <w:rsid w:val="00715FDB"/>
    <w:rsid w:val="00722B67"/>
    <w:rsid w:val="00724271"/>
    <w:rsid w:val="0072533F"/>
    <w:rsid w:val="00727C4D"/>
    <w:rsid w:val="00736E75"/>
    <w:rsid w:val="0074181C"/>
    <w:rsid w:val="00741B1E"/>
    <w:rsid w:val="00752A86"/>
    <w:rsid w:val="00752B45"/>
    <w:rsid w:val="007549A6"/>
    <w:rsid w:val="00754F9A"/>
    <w:rsid w:val="00755359"/>
    <w:rsid w:val="00755ED8"/>
    <w:rsid w:val="007562B4"/>
    <w:rsid w:val="00774561"/>
    <w:rsid w:val="007776E8"/>
    <w:rsid w:val="00784551"/>
    <w:rsid w:val="007925B1"/>
    <w:rsid w:val="00793621"/>
    <w:rsid w:val="00793939"/>
    <w:rsid w:val="00797640"/>
    <w:rsid w:val="007A22D7"/>
    <w:rsid w:val="007B1FBC"/>
    <w:rsid w:val="007B74D5"/>
    <w:rsid w:val="007B7B90"/>
    <w:rsid w:val="007C1D01"/>
    <w:rsid w:val="007D0741"/>
    <w:rsid w:val="007D557B"/>
    <w:rsid w:val="007D5EDB"/>
    <w:rsid w:val="007E3974"/>
    <w:rsid w:val="007F3AF3"/>
    <w:rsid w:val="007F7967"/>
    <w:rsid w:val="008017B9"/>
    <w:rsid w:val="0080402C"/>
    <w:rsid w:val="00807A00"/>
    <w:rsid w:val="00814A6E"/>
    <w:rsid w:val="0081710B"/>
    <w:rsid w:val="00821E10"/>
    <w:rsid w:val="008262F9"/>
    <w:rsid w:val="008269D8"/>
    <w:rsid w:val="00827BFB"/>
    <w:rsid w:val="00827F89"/>
    <w:rsid w:val="008317D7"/>
    <w:rsid w:val="00843B23"/>
    <w:rsid w:val="008473FC"/>
    <w:rsid w:val="008534FA"/>
    <w:rsid w:val="00863C20"/>
    <w:rsid w:val="00866539"/>
    <w:rsid w:val="008667DD"/>
    <w:rsid w:val="00873B88"/>
    <w:rsid w:val="00873C12"/>
    <w:rsid w:val="00880C10"/>
    <w:rsid w:val="00882916"/>
    <w:rsid w:val="0089042E"/>
    <w:rsid w:val="008A263C"/>
    <w:rsid w:val="008A4081"/>
    <w:rsid w:val="008A40AE"/>
    <w:rsid w:val="008A66B1"/>
    <w:rsid w:val="008B1B47"/>
    <w:rsid w:val="008C3097"/>
    <w:rsid w:val="008C35A9"/>
    <w:rsid w:val="008D1A45"/>
    <w:rsid w:val="008D2C8D"/>
    <w:rsid w:val="008D3706"/>
    <w:rsid w:val="008D43DE"/>
    <w:rsid w:val="008D4D77"/>
    <w:rsid w:val="008D6D09"/>
    <w:rsid w:val="008D6F86"/>
    <w:rsid w:val="008E1512"/>
    <w:rsid w:val="008F160C"/>
    <w:rsid w:val="008F4AC2"/>
    <w:rsid w:val="008F5D46"/>
    <w:rsid w:val="00904149"/>
    <w:rsid w:val="00904790"/>
    <w:rsid w:val="009049A8"/>
    <w:rsid w:val="00907D49"/>
    <w:rsid w:val="00924A0D"/>
    <w:rsid w:val="00925F24"/>
    <w:rsid w:val="00936025"/>
    <w:rsid w:val="00946A43"/>
    <w:rsid w:val="00952481"/>
    <w:rsid w:val="0096133A"/>
    <w:rsid w:val="00966DA8"/>
    <w:rsid w:val="00971C92"/>
    <w:rsid w:val="00982150"/>
    <w:rsid w:val="00982D96"/>
    <w:rsid w:val="00991429"/>
    <w:rsid w:val="00997ECB"/>
    <w:rsid w:val="009A17E6"/>
    <w:rsid w:val="009A3FA8"/>
    <w:rsid w:val="009B350F"/>
    <w:rsid w:val="009B371A"/>
    <w:rsid w:val="009B478D"/>
    <w:rsid w:val="009B693F"/>
    <w:rsid w:val="009C4BC1"/>
    <w:rsid w:val="009D0440"/>
    <w:rsid w:val="009D26A8"/>
    <w:rsid w:val="009D2F3A"/>
    <w:rsid w:val="009D6931"/>
    <w:rsid w:val="009E2FA8"/>
    <w:rsid w:val="009E35CB"/>
    <w:rsid w:val="009E722B"/>
    <w:rsid w:val="009F7553"/>
    <w:rsid w:val="00A0005A"/>
    <w:rsid w:val="00A031D7"/>
    <w:rsid w:val="00A1035E"/>
    <w:rsid w:val="00A135C4"/>
    <w:rsid w:val="00A23EA8"/>
    <w:rsid w:val="00A25029"/>
    <w:rsid w:val="00A269A2"/>
    <w:rsid w:val="00A31BCA"/>
    <w:rsid w:val="00A350AB"/>
    <w:rsid w:val="00A400AD"/>
    <w:rsid w:val="00A40378"/>
    <w:rsid w:val="00A416AC"/>
    <w:rsid w:val="00A51E53"/>
    <w:rsid w:val="00A60812"/>
    <w:rsid w:val="00A60927"/>
    <w:rsid w:val="00A61E88"/>
    <w:rsid w:val="00A75265"/>
    <w:rsid w:val="00A76624"/>
    <w:rsid w:val="00A832AE"/>
    <w:rsid w:val="00A84C1B"/>
    <w:rsid w:val="00A8625A"/>
    <w:rsid w:val="00AA506D"/>
    <w:rsid w:val="00AA5583"/>
    <w:rsid w:val="00AB01B7"/>
    <w:rsid w:val="00AC12D3"/>
    <w:rsid w:val="00AC19D4"/>
    <w:rsid w:val="00AC3F73"/>
    <w:rsid w:val="00AC7048"/>
    <w:rsid w:val="00AD153B"/>
    <w:rsid w:val="00AD35B1"/>
    <w:rsid w:val="00AD449A"/>
    <w:rsid w:val="00AD4888"/>
    <w:rsid w:val="00AE0A95"/>
    <w:rsid w:val="00AE20E7"/>
    <w:rsid w:val="00AE21C3"/>
    <w:rsid w:val="00AE3A48"/>
    <w:rsid w:val="00AE4914"/>
    <w:rsid w:val="00AF4839"/>
    <w:rsid w:val="00B00203"/>
    <w:rsid w:val="00B003D4"/>
    <w:rsid w:val="00B01CE3"/>
    <w:rsid w:val="00B108A4"/>
    <w:rsid w:val="00B12B73"/>
    <w:rsid w:val="00B21B28"/>
    <w:rsid w:val="00B24392"/>
    <w:rsid w:val="00B2508D"/>
    <w:rsid w:val="00B3172B"/>
    <w:rsid w:val="00B419FB"/>
    <w:rsid w:val="00B43945"/>
    <w:rsid w:val="00B56F15"/>
    <w:rsid w:val="00B57518"/>
    <w:rsid w:val="00B62E5F"/>
    <w:rsid w:val="00B639EC"/>
    <w:rsid w:val="00B6554A"/>
    <w:rsid w:val="00B67D13"/>
    <w:rsid w:val="00B807F4"/>
    <w:rsid w:val="00B9008A"/>
    <w:rsid w:val="00B95556"/>
    <w:rsid w:val="00BA46AF"/>
    <w:rsid w:val="00BB2166"/>
    <w:rsid w:val="00BC27A2"/>
    <w:rsid w:val="00BC5470"/>
    <w:rsid w:val="00BD4DFA"/>
    <w:rsid w:val="00BD761D"/>
    <w:rsid w:val="00BF5927"/>
    <w:rsid w:val="00C00964"/>
    <w:rsid w:val="00C079F5"/>
    <w:rsid w:val="00C07D18"/>
    <w:rsid w:val="00C07F36"/>
    <w:rsid w:val="00C215C1"/>
    <w:rsid w:val="00C26FCF"/>
    <w:rsid w:val="00C319A9"/>
    <w:rsid w:val="00C34224"/>
    <w:rsid w:val="00C3556B"/>
    <w:rsid w:val="00C35D6E"/>
    <w:rsid w:val="00C3729D"/>
    <w:rsid w:val="00C43F7F"/>
    <w:rsid w:val="00C46866"/>
    <w:rsid w:val="00C602DD"/>
    <w:rsid w:val="00C603EE"/>
    <w:rsid w:val="00C7461E"/>
    <w:rsid w:val="00C77CF0"/>
    <w:rsid w:val="00C92D6A"/>
    <w:rsid w:val="00C97897"/>
    <w:rsid w:val="00CA1451"/>
    <w:rsid w:val="00CA3CCC"/>
    <w:rsid w:val="00CA55D7"/>
    <w:rsid w:val="00CB54E8"/>
    <w:rsid w:val="00CD03E1"/>
    <w:rsid w:val="00CD2707"/>
    <w:rsid w:val="00CD3681"/>
    <w:rsid w:val="00CD3808"/>
    <w:rsid w:val="00CD604D"/>
    <w:rsid w:val="00CD6A3D"/>
    <w:rsid w:val="00CE3655"/>
    <w:rsid w:val="00D05709"/>
    <w:rsid w:val="00D06DA0"/>
    <w:rsid w:val="00D116DB"/>
    <w:rsid w:val="00D15646"/>
    <w:rsid w:val="00D25433"/>
    <w:rsid w:val="00D276DA"/>
    <w:rsid w:val="00D317E2"/>
    <w:rsid w:val="00D31EC2"/>
    <w:rsid w:val="00D322C6"/>
    <w:rsid w:val="00D46721"/>
    <w:rsid w:val="00D5175F"/>
    <w:rsid w:val="00D540BF"/>
    <w:rsid w:val="00D57E48"/>
    <w:rsid w:val="00D63C8F"/>
    <w:rsid w:val="00D65FE1"/>
    <w:rsid w:val="00D665C3"/>
    <w:rsid w:val="00D833DA"/>
    <w:rsid w:val="00D857BD"/>
    <w:rsid w:val="00D8691B"/>
    <w:rsid w:val="00D93281"/>
    <w:rsid w:val="00D93D4C"/>
    <w:rsid w:val="00DA5569"/>
    <w:rsid w:val="00DA6948"/>
    <w:rsid w:val="00DB1E82"/>
    <w:rsid w:val="00DB2EE4"/>
    <w:rsid w:val="00DB5AEE"/>
    <w:rsid w:val="00DD15A0"/>
    <w:rsid w:val="00DD2DAA"/>
    <w:rsid w:val="00DD4AF1"/>
    <w:rsid w:val="00DD515D"/>
    <w:rsid w:val="00DD65A4"/>
    <w:rsid w:val="00DD7513"/>
    <w:rsid w:val="00DE2F74"/>
    <w:rsid w:val="00DE3457"/>
    <w:rsid w:val="00DE3C87"/>
    <w:rsid w:val="00DF3F79"/>
    <w:rsid w:val="00E059F9"/>
    <w:rsid w:val="00E145E3"/>
    <w:rsid w:val="00E14891"/>
    <w:rsid w:val="00E23704"/>
    <w:rsid w:val="00E23780"/>
    <w:rsid w:val="00E30ECB"/>
    <w:rsid w:val="00E34E3D"/>
    <w:rsid w:val="00E3740B"/>
    <w:rsid w:val="00E41D66"/>
    <w:rsid w:val="00E500EE"/>
    <w:rsid w:val="00E54D11"/>
    <w:rsid w:val="00E57BF8"/>
    <w:rsid w:val="00E6235E"/>
    <w:rsid w:val="00E76917"/>
    <w:rsid w:val="00E8428D"/>
    <w:rsid w:val="00E8448D"/>
    <w:rsid w:val="00E84A6A"/>
    <w:rsid w:val="00E9061D"/>
    <w:rsid w:val="00E9407C"/>
    <w:rsid w:val="00E956B1"/>
    <w:rsid w:val="00E96D94"/>
    <w:rsid w:val="00E97E60"/>
    <w:rsid w:val="00EA2398"/>
    <w:rsid w:val="00EB3F33"/>
    <w:rsid w:val="00EB4658"/>
    <w:rsid w:val="00EB6226"/>
    <w:rsid w:val="00EC10EF"/>
    <w:rsid w:val="00EC47FE"/>
    <w:rsid w:val="00EC51A0"/>
    <w:rsid w:val="00EC6171"/>
    <w:rsid w:val="00ED186D"/>
    <w:rsid w:val="00ED30DB"/>
    <w:rsid w:val="00EE4137"/>
    <w:rsid w:val="00EF3660"/>
    <w:rsid w:val="00EF3661"/>
    <w:rsid w:val="00EF73C9"/>
    <w:rsid w:val="00F045D9"/>
    <w:rsid w:val="00F057B6"/>
    <w:rsid w:val="00F11153"/>
    <w:rsid w:val="00F16B93"/>
    <w:rsid w:val="00F24B68"/>
    <w:rsid w:val="00F3338C"/>
    <w:rsid w:val="00F34A95"/>
    <w:rsid w:val="00F35A62"/>
    <w:rsid w:val="00F41315"/>
    <w:rsid w:val="00F45E59"/>
    <w:rsid w:val="00F60042"/>
    <w:rsid w:val="00F6014E"/>
    <w:rsid w:val="00F72E14"/>
    <w:rsid w:val="00F74017"/>
    <w:rsid w:val="00F74A52"/>
    <w:rsid w:val="00F76FD1"/>
    <w:rsid w:val="00F8071E"/>
    <w:rsid w:val="00F81338"/>
    <w:rsid w:val="00F81C63"/>
    <w:rsid w:val="00F82696"/>
    <w:rsid w:val="00F924EB"/>
    <w:rsid w:val="00F95F13"/>
    <w:rsid w:val="00FB1DB0"/>
    <w:rsid w:val="00FB5FF2"/>
    <w:rsid w:val="00FB7019"/>
    <w:rsid w:val="00FB7E16"/>
    <w:rsid w:val="00FC23D9"/>
    <w:rsid w:val="00FD1995"/>
    <w:rsid w:val="00FE00D6"/>
    <w:rsid w:val="00FF1056"/>
    <w:rsid w:val="00FF149A"/>
    <w:rsid w:val="00FF6E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555"/>
  <w15:chartTrackingRefBased/>
  <w15:docId w15:val="{FB865779-5F9A-4FDE-AD74-2B701311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E10"/>
  </w:style>
  <w:style w:type="paragraph" w:styleId="Footer">
    <w:name w:val="footer"/>
    <w:basedOn w:val="Normal"/>
    <w:link w:val="FooterChar"/>
    <w:uiPriority w:val="99"/>
    <w:unhideWhenUsed/>
    <w:rsid w:val="00821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E10"/>
  </w:style>
  <w:style w:type="paragraph" w:styleId="ListParagraph">
    <w:name w:val="List Paragraph"/>
    <w:aliases w:val="IDM List Paragraph"/>
    <w:basedOn w:val="Normal"/>
    <w:link w:val="ListParagraphChar"/>
    <w:uiPriority w:val="34"/>
    <w:qFormat/>
    <w:rsid w:val="003204C9"/>
    <w:pPr>
      <w:ind w:left="720"/>
      <w:contextualSpacing/>
    </w:pPr>
  </w:style>
  <w:style w:type="character" w:customStyle="1" w:styleId="ListParagraphChar">
    <w:name w:val="List Paragraph Char"/>
    <w:aliases w:val="IDM List Paragraph Char"/>
    <w:link w:val="ListParagraph"/>
    <w:uiPriority w:val="34"/>
    <w:rsid w:val="005440CE"/>
  </w:style>
  <w:style w:type="table" w:styleId="TableGrid">
    <w:name w:val="Table Grid"/>
    <w:basedOn w:val="TableNormal"/>
    <w:rsid w:val="005440CE"/>
    <w:pPr>
      <w:spacing w:after="240" w:line="23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92"/>
    <w:rPr>
      <w:rFonts w:ascii="Segoe UI" w:hAnsi="Segoe UI" w:cs="Segoe UI"/>
      <w:sz w:val="18"/>
      <w:szCs w:val="18"/>
    </w:rPr>
  </w:style>
  <w:style w:type="character" w:styleId="CommentReference">
    <w:name w:val="annotation reference"/>
    <w:basedOn w:val="DefaultParagraphFont"/>
    <w:uiPriority w:val="99"/>
    <w:semiHidden/>
    <w:unhideWhenUsed/>
    <w:rsid w:val="00F95F13"/>
    <w:rPr>
      <w:sz w:val="16"/>
      <w:szCs w:val="16"/>
    </w:rPr>
  </w:style>
  <w:style w:type="paragraph" w:styleId="CommentText">
    <w:name w:val="annotation text"/>
    <w:basedOn w:val="Normal"/>
    <w:link w:val="CommentTextChar"/>
    <w:uiPriority w:val="99"/>
    <w:semiHidden/>
    <w:unhideWhenUsed/>
    <w:rsid w:val="00F95F13"/>
    <w:pPr>
      <w:spacing w:line="240" w:lineRule="auto"/>
    </w:pPr>
    <w:rPr>
      <w:sz w:val="20"/>
      <w:szCs w:val="20"/>
    </w:rPr>
  </w:style>
  <w:style w:type="character" w:customStyle="1" w:styleId="CommentTextChar">
    <w:name w:val="Comment Text Char"/>
    <w:basedOn w:val="DefaultParagraphFont"/>
    <w:link w:val="CommentText"/>
    <w:uiPriority w:val="99"/>
    <w:semiHidden/>
    <w:rsid w:val="00F95F13"/>
    <w:rPr>
      <w:sz w:val="20"/>
      <w:szCs w:val="20"/>
    </w:rPr>
  </w:style>
  <w:style w:type="paragraph" w:styleId="CommentSubject">
    <w:name w:val="annotation subject"/>
    <w:basedOn w:val="CommentText"/>
    <w:next w:val="CommentText"/>
    <w:link w:val="CommentSubjectChar"/>
    <w:uiPriority w:val="99"/>
    <w:semiHidden/>
    <w:unhideWhenUsed/>
    <w:rsid w:val="00F95F13"/>
    <w:rPr>
      <w:b/>
      <w:bCs/>
    </w:rPr>
  </w:style>
  <w:style w:type="character" w:customStyle="1" w:styleId="CommentSubjectChar">
    <w:name w:val="Comment Subject Char"/>
    <w:basedOn w:val="CommentTextChar"/>
    <w:link w:val="CommentSubject"/>
    <w:uiPriority w:val="99"/>
    <w:semiHidden/>
    <w:rsid w:val="00F95F13"/>
    <w:rPr>
      <w:b/>
      <w:bCs/>
      <w:sz w:val="20"/>
      <w:szCs w:val="20"/>
    </w:rPr>
  </w:style>
  <w:style w:type="paragraph" w:styleId="Revision">
    <w:name w:val="Revision"/>
    <w:hidden/>
    <w:uiPriority w:val="99"/>
    <w:semiHidden/>
    <w:rsid w:val="005C3A02"/>
    <w:pPr>
      <w:spacing w:after="0" w:line="240" w:lineRule="auto"/>
    </w:pPr>
  </w:style>
  <w:style w:type="character" w:styleId="Hyperlink">
    <w:name w:val="Hyperlink"/>
    <w:basedOn w:val="DefaultParagraphFont"/>
    <w:uiPriority w:val="99"/>
    <w:unhideWhenUsed/>
    <w:rsid w:val="00D31EC2"/>
    <w:rPr>
      <w:color w:val="0563C1" w:themeColor="hyperlink"/>
      <w:u w:val="single"/>
    </w:rPr>
  </w:style>
  <w:style w:type="character" w:styleId="FollowedHyperlink">
    <w:name w:val="FollowedHyperlink"/>
    <w:basedOn w:val="DefaultParagraphFont"/>
    <w:uiPriority w:val="99"/>
    <w:semiHidden/>
    <w:unhideWhenUsed/>
    <w:rsid w:val="00D31EC2"/>
    <w:rPr>
      <w:color w:val="954F72" w:themeColor="followedHyperlink"/>
      <w:u w:val="single"/>
    </w:rPr>
  </w:style>
  <w:style w:type="character" w:styleId="UnresolvedMention">
    <w:name w:val="Unresolved Mention"/>
    <w:basedOn w:val="DefaultParagraphFont"/>
    <w:uiPriority w:val="99"/>
    <w:semiHidden/>
    <w:unhideWhenUsed/>
    <w:rsid w:val="00A8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89374">
      <w:bodyDiv w:val="1"/>
      <w:marLeft w:val="0"/>
      <w:marRight w:val="0"/>
      <w:marTop w:val="0"/>
      <w:marBottom w:val="0"/>
      <w:divBdr>
        <w:top w:val="none" w:sz="0" w:space="0" w:color="auto"/>
        <w:left w:val="none" w:sz="0" w:space="0" w:color="auto"/>
        <w:bottom w:val="none" w:sz="0" w:space="0" w:color="auto"/>
        <w:right w:val="none" w:sz="0" w:space="0" w:color="auto"/>
      </w:divBdr>
      <w:divsChild>
        <w:div w:id="229119732">
          <w:marLeft w:val="0"/>
          <w:marRight w:val="0"/>
          <w:marTop w:val="0"/>
          <w:marBottom w:val="0"/>
          <w:divBdr>
            <w:top w:val="none" w:sz="0" w:space="0" w:color="auto"/>
            <w:left w:val="none" w:sz="0" w:space="0" w:color="auto"/>
            <w:bottom w:val="none" w:sz="0" w:space="0" w:color="auto"/>
            <w:right w:val="none" w:sz="0" w:space="0" w:color="auto"/>
          </w:divBdr>
          <w:divsChild>
            <w:div w:id="349141451">
              <w:marLeft w:val="0"/>
              <w:marRight w:val="0"/>
              <w:marTop w:val="0"/>
              <w:marBottom w:val="0"/>
              <w:divBdr>
                <w:top w:val="none" w:sz="0" w:space="0" w:color="auto"/>
                <w:left w:val="none" w:sz="0" w:space="0" w:color="auto"/>
                <w:bottom w:val="none" w:sz="0" w:space="0" w:color="auto"/>
                <w:right w:val="none" w:sz="0" w:space="0" w:color="auto"/>
              </w:divBdr>
              <w:divsChild>
                <w:div w:id="80222434">
                  <w:marLeft w:val="0"/>
                  <w:marRight w:val="0"/>
                  <w:marTop w:val="0"/>
                  <w:marBottom w:val="0"/>
                  <w:divBdr>
                    <w:top w:val="none" w:sz="0" w:space="0" w:color="auto"/>
                    <w:left w:val="none" w:sz="0" w:space="0" w:color="auto"/>
                    <w:bottom w:val="none" w:sz="0" w:space="0" w:color="auto"/>
                    <w:right w:val="none" w:sz="0" w:space="0" w:color="auto"/>
                  </w:divBdr>
                  <w:divsChild>
                    <w:div w:id="599410162">
                      <w:marLeft w:val="0"/>
                      <w:marRight w:val="0"/>
                      <w:marTop w:val="0"/>
                      <w:marBottom w:val="0"/>
                      <w:divBdr>
                        <w:top w:val="none" w:sz="0" w:space="0" w:color="auto"/>
                        <w:left w:val="none" w:sz="0" w:space="0" w:color="auto"/>
                        <w:bottom w:val="none" w:sz="0" w:space="0" w:color="auto"/>
                        <w:right w:val="none" w:sz="0" w:space="0" w:color="auto"/>
                      </w:divBdr>
                      <w:divsChild>
                        <w:div w:id="1964727233">
                          <w:marLeft w:val="0"/>
                          <w:marRight w:val="0"/>
                          <w:marTop w:val="0"/>
                          <w:marBottom w:val="0"/>
                          <w:divBdr>
                            <w:top w:val="none" w:sz="0" w:space="0" w:color="auto"/>
                            <w:left w:val="none" w:sz="0" w:space="0" w:color="auto"/>
                            <w:bottom w:val="none" w:sz="0" w:space="0" w:color="auto"/>
                            <w:right w:val="none" w:sz="0" w:space="0" w:color="auto"/>
                          </w:divBdr>
                          <w:divsChild>
                            <w:div w:id="859974282">
                              <w:marLeft w:val="0"/>
                              <w:marRight w:val="0"/>
                              <w:marTop w:val="0"/>
                              <w:marBottom w:val="0"/>
                              <w:divBdr>
                                <w:top w:val="none" w:sz="0" w:space="0" w:color="auto"/>
                                <w:left w:val="none" w:sz="0" w:space="0" w:color="auto"/>
                                <w:bottom w:val="none" w:sz="0" w:space="0" w:color="auto"/>
                                <w:right w:val="none" w:sz="0" w:space="0" w:color="auto"/>
                              </w:divBdr>
                              <w:divsChild>
                                <w:div w:id="1408305484">
                                  <w:marLeft w:val="0"/>
                                  <w:marRight w:val="0"/>
                                  <w:marTop w:val="0"/>
                                  <w:marBottom w:val="0"/>
                                  <w:divBdr>
                                    <w:top w:val="none" w:sz="0" w:space="0" w:color="auto"/>
                                    <w:left w:val="none" w:sz="0" w:space="0" w:color="auto"/>
                                    <w:bottom w:val="none" w:sz="0" w:space="0" w:color="auto"/>
                                    <w:right w:val="none" w:sz="0" w:space="0" w:color="auto"/>
                                  </w:divBdr>
                                  <w:divsChild>
                                    <w:div w:id="1311323525">
                                      <w:marLeft w:val="0"/>
                                      <w:marRight w:val="0"/>
                                      <w:marTop w:val="0"/>
                                      <w:marBottom w:val="0"/>
                                      <w:divBdr>
                                        <w:top w:val="none" w:sz="0" w:space="0" w:color="auto"/>
                                        <w:left w:val="none" w:sz="0" w:space="0" w:color="auto"/>
                                        <w:bottom w:val="none" w:sz="0" w:space="0" w:color="auto"/>
                                        <w:right w:val="none" w:sz="0" w:space="0" w:color="auto"/>
                                      </w:divBdr>
                                      <w:divsChild>
                                        <w:div w:id="2050252932">
                                          <w:marLeft w:val="0"/>
                                          <w:marRight w:val="0"/>
                                          <w:marTop w:val="0"/>
                                          <w:marBottom w:val="0"/>
                                          <w:divBdr>
                                            <w:top w:val="none" w:sz="0" w:space="0" w:color="auto"/>
                                            <w:left w:val="none" w:sz="0" w:space="0" w:color="auto"/>
                                            <w:bottom w:val="none" w:sz="0" w:space="0" w:color="auto"/>
                                            <w:right w:val="none" w:sz="0" w:space="0" w:color="auto"/>
                                          </w:divBdr>
                                          <w:divsChild>
                                            <w:div w:id="185678421">
                                              <w:marLeft w:val="0"/>
                                              <w:marRight w:val="0"/>
                                              <w:marTop w:val="0"/>
                                              <w:marBottom w:val="0"/>
                                              <w:divBdr>
                                                <w:top w:val="none" w:sz="0" w:space="0" w:color="auto"/>
                                                <w:left w:val="none" w:sz="0" w:space="0" w:color="auto"/>
                                                <w:bottom w:val="none" w:sz="0" w:space="0" w:color="auto"/>
                                                <w:right w:val="none" w:sz="0" w:space="0" w:color="auto"/>
                                              </w:divBdr>
                                              <w:divsChild>
                                                <w:div w:id="809174717">
                                                  <w:marLeft w:val="0"/>
                                                  <w:marRight w:val="0"/>
                                                  <w:marTop w:val="0"/>
                                                  <w:marBottom w:val="0"/>
                                                  <w:divBdr>
                                                    <w:top w:val="none" w:sz="0" w:space="0" w:color="auto"/>
                                                    <w:left w:val="none" w:sz="0" w:space="0" w:color="auto"/>
                                                    <w:bottom w:val="none" w:sz="0" w:space="0" w:color="auto"/>
                                                    <w:right w:val="none" w:sz="0" w:space="0" w:color="auto"/>
                                                  </w:divBdr>
                                                  <w:divsChild>
                                                    <w:div w:id="1133788235">
                                                      <w:marLeft w:val="0"/>
                                                      <w:marRight w:val="0"/>
                                                      <w:marTop w:val="0"/>
                                                      <w:marBottom w:val="0"/>
                                                      <w:divBdr>
                                                        <w:top w:val="none" w:sz="0" w:space="0" w:color="auto"/>
                                                        <w:left w:val="none" w:sz="0" w:space="0" w:color="auto"/>
                                                        <w:bottom w:val="none" w:sz="0" w:space="0" w:color="auto"/>
                                                        <w:right w:val="none" w:sz="0" w:space="0" w:color="auto"/>
                                                      </w:divBdr>
                                                      <w:divsChild>
                                                        <w:div w:id="15376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627304">
      <w:bodyDiv w:val="1"/>
      <w:marLeft w:val="0"/>
      <w:marRight w:val="0"/>
      <w:marTop w:val="0"/>
      <w:marBottom w:val="0"/>
      <w:divBdr>
        <w:top w:val="none" w:sz="0" w:space="0" w:color="auto"/>
        <w:left w:val="none" w:sz="0" w:space="0" w:color="auto"/>
        <w:bottom w:val="none" w:sz="0" w:space="0" w:color="auto"/>
        <w:right w:val="none" w:sz="0" w:space="0" w:color="auto"/>
      </w:divBdr>
    </w:div>
    <w:div w:id="159462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7" ma:contentTypeDescription="Create a new document." ma:contentTypeScope="" ma:versionID="1670d0f341f2f82ce047abec05a186d4">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f05e8117c44600c8f4745963d9ee4b13"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E3BA4-7D48-4F6B-BE21-0A6D96845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944f-f25c-4df8-a708-e99e9e514eb0"/>
    <ds:schemaRef ds:uri="dcffd504-13d3-4247-891e-f18a3a9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BE3A39-145E-4E09-91A9-12FFE18687DC}">
  <ds:schemaRefs>
    <ds:schemaRef ds:uri="http://schemas.microsoft.com/office/2006/metadata/properties"/>
    <ds:schemaRef ds:uri="http://schemas.microsoft.com/office/infopath/2007/PartnerControls"/>
    <ds:schemaRef ds:uri="ea46944f-f25c-4df8-a708-e99e9e514eb0"/>
    <ds:schemaRef ds:uri="dcffd504-13d3-4247-891e-f18a3a943829"/>
  </ds:schemaRefs>
</ds:datastoreItem>
</file>

<file path=customXml/itemProps3.xml><?xml version="1.0" encoding="utf-8"?>
<ds:datastoreItem xmlns:ds="http://schemas.openxmlformats.org/officeDocument/2006/customXml" ds:itemID="{8F42C89F-9CA0-4809-A202-AB982517505E}">
  <ds:schemaRefs>
    <ds:schemaRef ds:uri="http://schemas.microsoft.com/sharepoint/v3/contenttype/forms"/>
  </ds:schemaRefs>
</ds:datastoreItem>
</file>

<file path=customXml/itemProps4.xml><?xml version="1.0" encoding="utf-8"?>
<ds:datastoreItem xmlns:ds="http://schemas.openxmlformats.org/officeDocument/2006/customXml" ds:itemID="{E9E0766B-2D2B-40BA-B066-9393E42B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Rinsma</dc:creator>
  <cp:keywords/>
  <dc:description/>
  <cp:lastModifiedBy>Drew Rassers</cp:lastModifiedBy>
  <cp:revision>138</cp:revision>
  <cp:lastPrinted>2019-03-11T16:12:00Z</cp:lastPrinted>
  <dcterms:created xsi:type="dcterms:W3CDTF">2023-11-27T19:54:00Z</dcterms:created>
  <dcterms:modified xsi:type="dcterms:W3CDTF">2023-12-19T17:34:00Z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0x0101007698D2FD6D0D774D8CFBD1193693F913</vt:lpwstr>
  </property>
  <property fmtid="{D5CDD505-2E9C-101B-9397-08002B2CF9AE}" pid="3" name="MediaServiceImageTags">
    <vt:lpwstr/>
  </property>
</Properties>
</file>