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9E866" w14:textId="3104217F" w:rsidR="00D57E48" w:rsidRPr="00CD604D" w:rsidRDefault="00F27009" w:rsidP="00827856">
      <w:pPr>
        <w:spacing w:before="240"/>
        <w:rPr>
          <w:rFonts w:cstheme="minorHAnsi"/>
          <w:bCs/>
          <w:sz w:val="21"/>
          <w:szCs w:val="21"/>
        </w:rPr>
      </w:pPr>
      <w:r w:rsidRPr="00CD604D">
        <w:rPr>
          <w:b/>
          <w:noProof/>
          <w:color w:val="0057B8"/>
          <w:sz w:val="21"/>
          <w:szCs w:val="21"/>
          <w:lang w:val="en-US"/>
        </w:rPr>
        <mc:AlternateContent>
          <mc:Choice Requires="wps">
            <w:drawing>
              <wp:anchor distT="0" distB="0" distL="114300" distR="114300" simplePos="0" relativeHeight="251658240" behindDoc="0" locked="0" layoutInCell="1" allowOverlap="1" wp14:anchorId="6602B361" wp14:editId="013D73EC">
                <wp:simplePos x="0" y="0"/>
                <wp:positionH relativeFrom="column">
                  <wp:posOffset>4384040</wp:posOffset>
                </wp:positionH>
                <wp:positionV relativeFrom="paragraph">
                  <wp:posOffset>673100</wp:posOffset>
                </wp:positionV>
                <wp:extent cx="2658745" cy="7572375"/>
                <wp:effectExtent l="0" t="0" r="8255" b="9525"/>
                <wp:wrapSquare wrapText="bothSides"/>
                <wp:docPr id="11" name="Rectangle 11"/>
                <wp:cNvGraphicFramePr/>
                <a:graphic xmlns:a="http://schemas.openxmlformats.org/drawingml/2006/main">
                  <a:graphicData uri="http://schemas.microsoft.com/office/word/2010/wordprocessingShape">
                    <wps:wsp>
                      <wps:cNvSpPr/>
                      <wps:spPr>
                        <a:xfrm>
                          <a:off x="0" y="0"/>
                          <a:ext cx="2658745" cy="7572375"/>
                        </a:xfrm>
                        <a:prstGeom prst="rect">
                          <a:avLst/>
                        </a:prstGeom>
                        <a:gradFill>
                          <a:gsLst>
                            <a:gs pos="0">
                              <a:srgbClr val="439373"/>
                            </a:gs>
                            <a:gs pos="29000">
                              <a:srgbClr val="267555"/>
                            </a:gs>
                            <a:gs pos="100000">
                              <a:srgbClr val="095736"/>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B4711" id="Rectangle 11" o:spid="_x0000_s1026" style="position:absolute;margin-left:345.2pt;margin-top:53pt;width:209.35pt;height:59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" fillcolor="#439373" stroked="f" strokeweight="1pt">
                <v:fill color2="#095736" angle="180" colors="0 #439373;19005f #267555;1 #095736" focus="100%" type="gradient">
                  <o:fill v:ext="view" type="gradientUnscaled"/>
                </v:fill>
                <w10:wrap type="square"/>
              </v:rect>
            </w:pict>
          </mc:Fallback>
        </mc:AlternateContent>
      </w:r>
      <w:r w:rsidR="0088487C" w:rsidRPr="0088487C">
        <w:rPr>
          <w:rFonts w:cstheme="minorHAnsi"/>
          <w:bCs/>
          <w:sz w:val="21"/>
          <w:szCs w:val="21"/>
        </w:rPr>
        <w:t xml:space="preserve">Asbestos is a natural mineral used in many products. Previously asbestos was used for insulation against heat or noise and for fire protection. Asbestos is a hazardous material. If proper precautions are not taken for work around asbestos, workers may develop serious chronic health problems or even die of an asbestos-related disease. </w:t>
      </w:r>
    </w:p>
    <w:p w14:paraId="7C004072" w14:textId="0EA62633" w:rsidR="00793939" w:rsidRPr="00793939" w:rsidRDefault="00F27009" w:rsidP="00793939">
      <w:pPr>
        <w:spacing w:after="0"/>
        <w:rPr>
          <w:b/>
          <w:color w:val="0057B8"/>
          <w:sz w:val="24"/>
          <w:szCs w:val="24"/>
          <w:lang w:val="en-US"/>
        </w:rPr>
      </w:pPr>
      <w:r w:rsidRPr="00CD604D">
        <w:rPr>
          <w:b/>
          <w:noProof/>
          <w:color w:val="0057B8"/>
          <w:sz w:val="21"/>
          <w:szCs w:val="21"/>
          <w:lang w:val="en-US"/>
        </w:rPr>
        <mc:AlternateContent>
          <mc:Choice Requires="wps">
            <w:drawing>
              <wp:anchor distT="0" distB="0" distL="114300" distR="114300" simplePos="0" relativeHeight="251658241" behindDoc="0" locked="0" layoutInCell="1" allowOverlap="1" wp14:anchorId="38B97046" wp14:editId="44D53CFD">
                <wp:simplePos x="0" y="0"/>
                <wp:positionH relativeFrom="page">
                  <wp:posOffset>5237480</wp:posOffset>
                </wp:positionH>
                <wp:positionV relativeFrom="paragraph">
                  <wp:posOffset>5715</wp:posOffset>
                </wp:positionV>
                <wp:extent cx="2296795" cy="523875"/>
                <wp:effectExtent l="0" t="0" r="8255" b="9525"/>
                <wp:wrapNone/>
                <wp:docPr id="15" name="Text Box 15"/>
                <wp:cNvGraphicFramePr/>
                <a:graphic xmlns:a="http://schemas.openxmlformats.org/drawingml/2006/main">
                  <a:graphicData uri="http://schemas.microsoft.com/office/word/2010/wordprocessingShape">
                    <wps:wsp>
                      <wps:cNvSpPr txBox="1"/>
                      <wps:spPr>
                        <a:xfrm>
                          <a:off x="0" y="0"/>
                          <a:ext cx="2296795" cy="523875"/>
                        </a:xfrm>
                        <a:prstGeom prst="rect">
                          <a:avLst/>
                        </a:prstGeom>
                        <a:solidFill>
                          <a:schemeClr val="bg1">
                            <a:lumMod val="75000"/>
                          </a:schemeClr>
                        </a:solidFill>
                        <a:ln w="6350">
                          <a:noFill/>
                        </a:ln>
                      </wps:spPr>
                      <wps:txbx>
                        <w:txbxContent>
                          <w:p w14:paraId="071C44AF" w14:textId="3C01AB02" w:rsidR="008D43DE" w:rsidRPr="002A5F85" w:rsidRDefault="00D47913" w:rsidP="00EA3F66">
                            <w:pPr>
                              <w:ind w:left="426"/>
                              <w:rPr>
                                <w:b/>
                                <w:sz w:val="26"/>
                                <w:szCs w:val="26"/>
                                <w:lang w:val="en-US"/>
                              </w:rPr>
                            </w:pPr>
                            <w:r>
                              <w:rPr>
                                <w:b/>
                                <w:sz w:val="26"/>
                                <w:szCs w:val="26"/>
                                <w:lang w:val="en-US"/>
                              </w:rPr>
                              <w:t xml:space="preserve">Tips for </w:t>
                            </w:r>
                            <w:r w:rsidR="002D30D2">
                              <w:rPr>
                                <w:b/>
                                <w:sz w:val="26"/>
                                <w:szCs w:val="26"/>
                                <w:lang w:val="en-US"/>
                              </w:rPr>
                              <w:t>Reducing Your Risk of Asbestos</w:t>
                            </w:r>
                            <w:r w:rsidR="00EA3F66">
                              <w:rPr>
                                <w:b/>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97046" id="_x0000_t202" coordsize="21600,21600" o:spt="202" path="m,l,21600r21600,l21600,xe">
                <v:stroke joinstyle="miter"/>
                <v:path gradientshapeok="t" o:connecttype="rect"/>
              </v:shapetype>
              <v:shape id="Text Box 15" o:spid="_x0000_s1026" type="#_x0000_t202" style="position:absolute;margin-left:412.4pt;margin-top:.45pt;width:180.85pt;height:41.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" fillcolor="#bfbfbf [2412]" stroked="f" strokeweight=".5pt">
                <v:textbox>
                  <w:txbxContent>
                    <w:p w14:paraId="071C44AF" w14:textId="3C01AB02" w:rsidR="008D43DE" w:rsidRPr="002A5F85" w:rsidRDefault="00D47913" w:rsidP="00EA3F66">
                      <w:pPr>
                        <w:ind w:left="426"/>
                        <w:rPr>
                          <w:b/>
                          <w:sz w:val="26"/>
                          <w:szCs w:val="26"/>
                          <w:lang w:val="en-US"/>
                        </w:rPr>
                      </w:pPr>
                      <w:r>
                        <w:rPr>
                          <w:b/>
                          <w:sz w:val="26"/>
                          <w:szCs w:val="26"/>
                          <w:lang w:val="en-US"/>
                        </w:rPr>
                        <w:t xml:space="preserve">Tips for </w:t>
                      </w:r>
                      <w:r w:rsidR="002D30D2">
                        <w:rPr>
                          <w:b/>
                          <w:sz w:val="26"/>
                          <w:szCs w:val="26"/>
                          <w:lang w:val="en-US"/>
                        </w:rPr>
                        <w:t>Reducing Your Risk of Asbestos</w:t>
                      </w:r>
                      <w:r w:rsidR="00EA3F66">
                        <w:rPr>
                          <w:b/>
                          <w:sz w:val="26"/>
                          <w:szCs w:val="26"/>
                          <w:lang w:val="en-US"/>
                        </w:rPr>
                        <w:t>:</w:t>
                      </w:r>
                    </w:p>
                  </w:txbxContent>
                </v:textbox>
                <w10:wrap anchorx="page"/>
              </v:shape>
            </w:pict>
          </mc:Fallback>
        </mc:AlternateContent>
      </w:r>
      <w:r w:rsidRPr="00CD604D">
        <w:rPr>
          <w:b/>
          <w:noProof/>
          <w:color w:val="0057B8"/>
          <w:sz w:val="21"/>
          <w:szCs w:val="21"/>
          <w:lang w:val="en-US"/>
        </w:rPr>
        <w:drawing>
          <wp:anchor distT="0" distB="0" distL="114300" distR="114300" simplePos="0" relativeHeight="251658244" behindDoc="0" locked="0" layoutInCell="1" allowOverlap="1" wp14:anchorId="6B0ACBB6" wp14:editId="74127326">
            <wp:simplePos x="0" y="0"/>
            <wp:positionH relativeFrom="column">
              <wp:posOffset>4392295</wp:posOffset>
            </wp:positionH>
            <wp:positionV relativeFrom="paragraph">
              <wp:posOffset>-2540</wp:posOffset>
            </wp:positionV>
            <wp:extent cx="552450" cy="552450"/>
            <wp:effectExtent l="0" t="0" r="0" b="0"/>
            <wp:wrapNone/>
            <wp:docPr id="5" name="Picture 5" descr="A green sign with white outline of a perso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sign with white outline of a person runn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93F" w:rsidRPr="009B693F">
        <w:rPr>
          <w:b/>
          <w:color w:val="0057B8"/>
          <w:sz w:val="24"/>
          <w:szCs w:val="24"/>
          <w:lang w:val="en-US"/>
        </w:rPr>
        <w:t xml:space="preserve">How can </w:t>
      </w:r>
      <w:r w:rsidR="0088487C">
        <w:rPr>
          <w:b/>
          <w:color w:val="0057B8"/>
          <w:sz w:val="24"/>
          <w:szCs w:val="24"/>
          <w:lang w:val="en-US"/>
        </w:rPr>
        <w:t xml:space="preserve">you become exposed to asbestos? </w:t>
      </w:r>
    </w:p>
    <w:p w14:paraId="617C22FC" w14:textId="290E968E" w:rsidR="0088487C" w:rsidRDefault="00F27009" w:rsidP="00FD557C">
      <w:pPr>
        <w:spacing w:before="120" w:after="0"/>
        <w:rPr>
          <w:sz w:val="21"/>
          <w:szCs w:val="21"/>
        </w:rPr>
      </w:pPr>
      <w:r w:rsidRPr="00CD604D">
        <w:rPr>
          <w:rFonts w:cstheme="minorHAnsi"/>
          <w:bCs/>
          <w:noProof/>
          <w:lang w:val="en-US"/>
        </w:rPr>
        <mc:AlternateContent>
          <mc:Choice Requires="wps">
            <w:drawing>
              <wp:anchor distT="0" distB="0" distL="114300" distR="114300" simplePos="0" relativeHeight="251658243" behindDoc="0" locked="0" layoutInCell="1" allowOverlap="1" wp14:anchorId="6D10E2C9" wp14:editId="60B4989B">
                <wp:simplePos x="0" y="0"/>
                <wp:positionH relativeFrom="column">
                  <wp:posOffset>4384040</wp:posOffset>
                </wp:positionH>
                <wp:positionV relativeFrom="margin">
                  <wp:posOffset>1453515</wp:posOffset>
                </wp:positionV>
                <wp:extent cx="2533650" cy="5553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33650" cy="5553075"/>
                        </a:xfrm>
                        <a:prstGeom prst="rect">
                          <a:avLst/>
                        </a:prstGeom>
                        <a:noFill/>
                        <a:ln w="6350">
                          <a:noFill/>
                        </a:ln>
                      </wps:spPr>
                      <wps:txbx>
                        <w:txbxContent>
                          <w:p w14:paraId="4E7067A8" w14:textId="0A5AF760" w:rsidR="00EA3F66" w:rsidRPr="00EA3F66" w:rsidRDefault="00B20DB1" w:rsidP="00EA3F66">
                            <w:pPr>
                              <w:spacing w:before="120" w:after="120"/>
                              <w:rPr>
                                <w:b/>
                                <w:bCs/>
                                <w:color w:val="FFFFFF" w:themeColor="background1"/>
                              </w:rPr>
                            </w:pPr>
                            <w:r w:rsidRPr="00EA3F66">
                              <w:rPr>
                                <w:b/>
                                <w:bCs/>
                                <w:color w:val="FFFFFF" w:themeColor="background1"/>
                              </w:rPr>
                              <w:t xml:space="preserve">Reduce your </w:t>
                            </w:r>
                            <w:r w:rsidR="00197696" w:rsidRPr="00EA3F66">
                              <w:rPr>
                                <w:b/>
                                <w:bCs/>
                                <w:color w:val="FFFFFF" w:themeColor="background1"/>
                              </w:rPr>
                              <w:t>risk</w:t>
                            </w:r>
                            <w:r w:rsidR="002D30D2" w:rsidRPr="00EA3F66">
                              <w:rPr>
                                <w:b/>
                                <w:bCs/>
                                <w:color w:val="FFFFFF" w:themeColor="background1"/>
                              </w:rPr>
                              <w:t>:</w:t>
                            </w:r>
                          </w:p>
                          <w:p w14:paraId="7415E990" w14:textId="70F18F00" w:rsidR="007C1D01" w:rsidRPr="008B3510" w:rsidRDefault="004D3328"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Know</w:t>
                            </w:r>
                            <w:r w:rsidR="00CD379A" w:rsidRPr="008B3510">
                              <w:rPr>
                                <w:color w:val="FFFFFF" w:themeColor="background1"/>
                                <w:lang w:val="en-US"/>
                              </w:rPr>
                              <w:t xml:space="preserve"> which buildings you work in contain </w:t>
                            </w:r>
                            <w:r w:rsidR="00AA3971" w:rsidRPr="008B3510">
                              <w:rPr>
                                <w:color w:val="FFFFFF" w:themeColor="background1"/>
                                <w:lang w:val="en-US"/>
                              </w:rPr>
                              <w:t>Asbestos.</w:t>
                            </w:r>
                            <w:r w:rsidR="00CD379A" w:rsidRPr="008B3510">
                              <w:rPr>
                                <w:color w:val="FFFFFF" w:themeColor="background1"/>
                                <w:lang w:val="en-US"/>
                              </w:rPr>
                              <w:t xml:space="preserve"> </w:t>
                            </w:r>
                          </w:p>
                          <w:p w14:paraId="4552214A" w14:textId="75BDF506" w:rsidR="00CD379A" w:rsidRPr="008B3510" w:rsidRDefault="00D70C04"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 xml:space="preserve">If a product contains Asbestos never smash, break, cut, </w:t>
                            </w:r>
                            <w:r w:rsidR="00197696" w:rsidRPr="008B3510">
                              <w:rPr>
                                <w:color w:val="FFFFFF" w:themeColor="background1"/>
                                <w:lang w:val="en-US"/>
                              </w:rPr>
                              <w:t>grind,</w:t>
                            </w:r>
                            <w:r w:rsidRPr="008B3510">
                              <w:rPr>
                                <w:color w:val="FFFFFF" w:themeColor="background1"/>
                                <w:lang w:val="en-US"/>
                              </w:rPr>
                              <w:t xml:space="preserve"> or disturb</w:t>
                            </w:r>
                            <w:r w:rsidR="00AA3971" w:rsidRPr="008B3510">
                              <w:rPr>
                                <w:color w:val="FFFFFF" w:themeColor="background1"/>
                                <w:lang w:val="en-US"/>
                              </w:rPr>
                              <w:t xml:space="preserve"> it in any manner. </w:t>
                            </w:r>
                          </w:p>
                          <w:p w14:paraId="7771BF7A" w14:textId="594827A0" w:rsidR="000C76B0" w:rsidRPr="008B3510" w:rsidRDefault="00EA1927"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 xml:space="preserve">Replace asbestos containing products </w:t>
                            </w:r>
                            <w:r w:rsidR="00D867C6" w:rsidRPr="008B3510">
                              <w:rPr>
                                <w:color w:val="FFFFFF" w:themeColor="background1"/>
                                <w:lang w:val="en-US"/>
                              </w:rPr>
                              <w:t xml:space="preserve">where possible. </w:t>
                            </w:r>
                          </w:p>
                          <w:p w14:paraId="6550872B" w14:textId="174F4D5E" w:rsidR="00D867C6" w:rsidRPr="008B3510" w:rsidRDefault="00832545"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 xml:space="preserve">Never smoke, </w:t>
                            </w:r>
                            <w:r w:rsidR="00CC5A7F" w:rsidRPr="008B3510">
                              <w:rPr>
                                <w:color w:val="FFFFFF" w:themeColor="background1"/>
                                <w:lang w:val="en-US"/>
                              </w:rPr>
                              <w:t>eat,</w:t>
                            </w:r>
                            <w:r w:rsidRPr="008B3510">
                              <w:rPr>
                                <w:color w:val="FFFFFF" w:themeColor="background1"/>
                                <w:lang w:val="en-US"/>
                              </w:rPr>
                              <w:t xml:space="preserve"> or drink in areas where asbestos exposure is possible. </w:t>
                            </w:r>
                            <w:r w:rsidR="0069203D" w:rsidRPr="008B3510">
                              <w:rPr>
                                <w:color w:val="FFFFFF" w:themeColor="background1"/>
                                <w:lang w:val="en-US"/>
                              </w:rPr>
                              <w:t>Smoking wil</w:t>
                            </w:r>
                            <w:r w:rsidR="00B979ED" w:rsidRPr="008B3510">
                              <w:rPr>
                                <w:color w:val="FFFFFF" w:themeColor="background1"/>
                                <w:lang w:val="en-US"/>
                              </w:rPr>
                              <w:t xml:space="preserve">l damage your lungs making it harder to expel the asbestos fibers. </w:t>
                            </w:r>
                          </w:p>
                          <w:p w14:paraId="3D2C97B0" w14:textId="3D6A9C9D" w:rsidR="00B979ED" w:rsidRPr="008B3510" w:rsidRDefault="00EE5382"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 xml:space="preserve">Make physical modifications to facilities, </w:t>
                            </w:r>
                            <w:r w:rsidR="006451BC" w:rsidRPr="008B3510">
                              <w:rPr>
                                <w:color w:val="FFFFFF" w:themeColor="background1"/>
                                <w:lang w:val="en-US"/>
                              </w:rPr>
                              <w:t>equipment,</w:t>
                            </w:r>
                            <w:r w:rsidRPr="008B3510">
                              <w:rPr>
                                <w:color w:val="FFFFFF" w:themeColor="background1"/>
                                <w:lang w:val="en-US"/>
                              </w:rPr>
                              <w:t xml:space="preserve"> and processes. </w:t>
                            </w:r>
                          </w:p>
                          <w:p w14:paraId="1D98959D" w14:textId="172E9D8D" w:rsidR="00EE5382" w:rsidRPr="008B3510" w:rsidRDefault="00FD7FDC"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Change work practices</w:t>
                            </w:r>
                            <w:r w:rsidR="00B41752" w:rsidRPr="008B3510">
                              <w:rPr>
                                <w:color w:val="FFFFFF" w:themeColor="background1"/>
                                <w:lang w:val="en-US"/>
                              </w:rPr>
                              <w:t xml:space="preserve"> and receive training</w:t>
                            </w:r>
                            <w:r w:rsidR="00D85661" w:rsidRPr="008B3510">
                              <w:rPr>
                                <w:color w:val="FFFFFF" w:themeColor="background1"/>
                                <w:lang w:val="en-US"/>
                              </w:rPr>
                              <w:t>.</w:t>
                            </w:r>
                          </w:p>
                          <w:p w14:paraId="435AED21" w14:textId="77777777" w:rsidR="00F061B8" w:rsidRPr="008B3510" w:rsidRDefault="006451BC" w:rsidP="00F27009">
                            <w:pPr>
                              <w:pStyle w:val="ListParagraph"/>
                              <w:numPr>
                                <w:ilvl w:val="0"/>
                                <w:numId w:val="39"/>
                              </w:numPr>
                              <w:spacing w:after="0"/>
                              <w:contextualSpacing w:val="0"/>
                              <w:rPr>
                                <w:color w:val="FFFFFF" w:themeColor="background1"/>
                                <w:lang w:val="en-US"/>
                              </w:rPr>
                            </w:pPr>
                            <w:r w:rsidRPr="008B3510">
                              <w:rPr>
                                <w:color w:val="FFFFFF" w:themeColor="background1"/>
                                <w:lang w:val="en-US"/>
                              </w:rPr>
                              <w:t>Use the hierarchy of controls and plan your work accordingly.</w:t>
                            </w:r>
                          </w:p>
                          <w:p w14:paraId="3C2F906A" w14:textId="2AB02A7E" w:rsidR="00D85661" w:rsidRDefault="006451BC" w:rsidP="00F27009">
                            <w:pPr>
                              <w:pStyle w:val="ListParagraph"/>
                              <w:spacing w:after="120"/>
                              <w:contextualSpacing w:val="0"/>
                              <w:rPr>
                                <w:b/>
                                <w:bCs/>
                                <w:color w:val="FFFFFF" w:themeColor="background1"/>
                                <w:lang w:val="en-US"/>
                              </w:rPr>
                            </w:pPr>
                            <w:r>
                              <w:rPr>
                                <w:b/>
                                <w:bCs/>
                                <w:color w:val="FFFFFF" w:themeColor="background1"/>
                                <w:lang w:val="en-US"/>
                              </w:rPr>
                              <w:t xml:space="preserve"> </w:t>
                            </w:r>
                          </w:p>
                          <w:p w14:paraId="18562F10" w14:textId="1015759F" w:rsidR="00F061B8" w:rsidRPr="00F061B8" w:rsidRDefault="00D812C7" w:rsidP="008B3510">
                            <w:pPr>
                              <w:spacing w:before="120" w:after="120"/>
                              <w:rPr>
                                <w:b/>
                                <w:bCs/>
                                <w:color w:val="FFFFFF" w:themeColor="background1"/>
                                <w:lang w:val="en-US"/>
                              </w:rPr>
                            </w:pPr>
                            <w:r>
                              <w:rPr>
                                <w:b/>
                                <w:bCs/>
                                <w:color w:val="FFFFFF" w:themeColor="background1"/>
                              </w:rPr>
                              <w:t xml:space="preserve">As of January 4, 2024, training, </w:t>
                            </w:r>
                            <w:r w:rsidR="00F27009">
                              <w:rPr>
                                <w:b/>
                                <w:bCs/>
                                <w:color w:val="FFFFFF" w:themeColor="background1"/>
                              </w:rPr>
                              <w:t>certification,</w:t>
                            </w:r>
                            <w:r>
                              <w:rPr>
                                <w:b/>
                                <w:bCs/>
                                <w:color w:val="FFFFFF" w:themeColor="background1"/>
                              </w:rPr>
                              <w:t xml:space="preserve"> and licensing requirements are now in effect</w:t>
                            </w:r>
                            <w:r w:rsidR="00F27009">
                              <w:rPr>
                                <w:b/>
                                <w:bCs/>
                                <w:color w:val="FFFFFF" w:themeColor="background1"/>
                              </w:rPr>
                              <w:t xml:space="preserve">. To learn more, scan the QR code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E2C9" id="Text Box 21" o:spid="_x0000_s1027" type="#_x0000_t202" style="position:absolute;margin-left:345.2pt;margin-top:114.45pt;width:199.5pt;height:43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" filled="f" stroked="f" strokeweight=".5pt">
                <v:textbox>
                  <w:txbxContent>
                    <w:p w14:paraId="4E7067A8" w14:textId="0A5AF760" w:rsidR="00EA3F66" w:rsidRPr="00EA3F66" w:rsidRDefault="00B20DB1" w:rsidP="00EA3F66">
                      <w:pPr>
                        <w:spacing w:before="120" w:after="120"/>
                        <w:rPr>
                          <w:b/>
                          <w:bCs/>
                          <w:color w:val="FFFFFF" w:themeColor="background1"/>
                        </w:rPr>
                      </w:pPr>
                      <w:r w:rsidRPr="00EA3F66">
                        <w:rPr>
                          <w:b/>
                          <w:bCs/>
                          <w:color w:val="FFFFFF" w:themeColor="background1"/>
                        </w:rPr>
                        <w:t xml:space="preserve">Reduce your </w:t>
                      </w:r>
                      <w:r w:rsidR="00197696" w:rsidRPr="00EA3F66">
                        <w:rPr>
                          <w:b/>
                          <w:bCs/>
                          <w:color w:val="FFFFFF" w:themeColor="background1"/>
                        </w:rPr>
                        <w:t>risk</w:t>
                      </w:r>
                      <w:r w:rsidR="002D30D2" w:rsidRPr="00EA3F66">
                        <w:rPr>
                          <w:b/>
                          <w:bCs/>
                          <w:color w:val="FFFFFF" w:themeColor="background1"/>
                        </w:rPr>
                        <w:t>:</w:t>
                      </w:r>
                    </w:p>
                    <w:p w14:paraId="7415E990" w14:textId="70F18F00" w:rsidR="007C1D01" w:rsidRPr="008B3510" w:rsidRDefault="004D3328"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Know</w:t>
                      </w:r>
                      <w:r w:rsidR="00CD379A" w:rsidRPr="008B3510">
                        <w:rPr>
                          <w:color w:val="FFFFFF" w:themeColor="background1"/>
                          <w:lang w:val="en-US"/>
                        </w:rPr>
                        <w:t xml:space="preserve"> which buildings you work in contain </w:t>
                      </w:r>
                      <w:r w:rsidR="00AA3971" w:rsidRPr="008B3510">
                        <w:rPr>
                          <w:color w:val="FFFFFF" w:themeColor="background1"/>
                          <w:lang w:val="en-US"/>
                        </w:rPr>
                        <w:t>Asbestos.</w:t>
                      </w:r>
                      <w:r w:rsidR="00CD379A" w:rsidRPr="008B3510">
                        <w:rPr>
                          <w:color w:val="FFFFFF" w:themeColor="background1"/>
                          <w:lang w:val="en-US"/>
                        </w:rPr>
                        <w:t xml:space="preserve"> </w:t>
                      </w:r>
                    </w:p>
                    <w:p w14:paraId="4552214A" w14:textId="75BDF506" w:rsidR="00CD379A" w:rsidRPr="008B3510" w:rsidRDefault="00D70C04"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 xml:space="preserve">If a product contains Asbestos never smash, break, cut, </w:t>
                      </w:r>
                      <w:r w:rsidR="00197696" w:rsidRPr="008B3510">
                        <w:rPr>
                          <w:color w:val="FFFFFF" w:themeColor="background1"/>
                          <w:lang w:val="en-US"/>
                        </w:rPr>
                        <w:t>grind,</w:t>
                      </w:r>
                      <w:r w:rsidRPr="008B3510">
                        <w:rPr>
                          <w:color w:val="FFFFFF" w:themeColor="background1"/>
                          <w:lang w:val="en-US"/>
                        </w:rPr>
                        <w:t xml:space="preserve"> or disturb</w:t>
                      </w:r>
                      <w:r w:rsidR="00AA3971" w:rsidRPr="008B3510">
                        <w:rPr>
                          <w:color w:val="FFFFFF" w:themeColor="background1"/>
                          <w:lang w:val="en-US"/>
                        </w:rPr>
                        <w:t xml:space="preserve"> it in any manner. </w:t>
                      </w:r>
                    </w:p>
                    <w:p w14:paraId="7771BF7A" w14:textId="594827A0" w:rsidR="000C76B0" w:rsidRPr="008B3510" w:rsidRDefault="00EA1927"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 xml:space="preserve">Replace asbestos containing products </w:t>
                      </w:r>
                      <w:r w:rsidR="00D867C6" w:rsidRPr="008B3510">
                        <w:rPr>
                          <w:color w:val="FFFFFF" w:themeColor="background1"/>
                          <w:lang w:val="en-US"/>
                        </w:rPr>
                        <w:t xml:space="preserve">where possible. </w:t>
                      </w:r>
                    </w:p>
                    <w:p w14:paraId="6550872B" w14:textId="174F4D5E" w:rsidR="00D867C6" w:rsidRPr="008B3510" w:rsidRDefault="00832545"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 xml:space="preserve">Never smoke, </w:t>
                      </w:r>
                      <w:r w:rsidR="00CC5A7F" w:rsidRPr="008B3510">
                        <w:rPr>
                          <w:color w:val="FFFFFF" w:themeColor="background1"/>
                          <w:lang w:val="en-US"/>
                        </w:rPr>
                        <w:t>eat,</w:t>
                      </w:r>
                      <w:r w:rsidRPr="008B3510">
                        <w:rPr>
                          <w:color w:val="FFFFFF" w:themeColor="background1"/>
                          <w:lang w:val="en-US"/>
                        </w:rPr>
                        <w:t xml:space="preserve"> or drink in areas where asbestos exposure is possible. </w:t>
                      </w:r>
                      <w:r w:rsidR="0069203D" w:rsidRPr="008B3510">
                        <w:rPr>
                          <w:color w:val="FFFFFF" w:themeColor="background1"/>
                          <w:lang w:val="en-US"/>
                        </w:rPr>
                        <w:t>Smoking wil</w:t>
                      </w:r>
                      <w:r w:rsidR="00B979ED" w:rsidRPr="008B3510">
                        <w:rPr>
                          <w:color w:val="FFFFFF" w:themeColor="background1"/>
                          <w:lang w:val="en-US"/>
                        </w:rPr>
                        <w:t xml:space="preserve">l damage your lungs making it harder to expel the asbestos fibers. </w:t>
                      </w:r>
                    </w:p>
                    <w:p w14:paraId="3D2C97B0" w14:textId="3D6A9C9D" w:rsidR="00B979ED" w:rsidRPr="008B3510" w:rsidRDefault="00EE5382"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 xml:space="preserve">Make physical modifications to facilities, </w:t>
                      </w:r>
                      <w:r w:rsidR="006451BC" w:rsidRPr="008B3510">
                        <w:rPr>
                          <w:color w:val="FFFFFF" w:themeColor="background1"/>
                          <w:lang w:val="en-US"/>
                        </w:rPr>
                        <w:t>equipment,</w:t>
                      </w:r>
                      <w:r w:rsidRPr="008B3510">
                        <w:rPr>
                          <w:color w:val="FFFFFF" w:themeColor="background1"/>
                          <w:lang w:val="en-US"/>
                        </w:rPr>
                        <w:t xml:space="preserve"> and processes. </w:t>
                      </w:r>
                    </w:p>
                    <w:p w14:paraId="1D98959D" w14:textId="172E9D8D" w:rsidR="00EE5382" w:rsidRPr="008B3510" w:rsidRDefault="00FD7FDC" w:rsidP="00F27009">
                      <w:pPr>
                        <w:pStyle w:val="ListParagraph"/>
                        <w:numPr>
                          <w:ilvl w:val="0"/>
                          <w:numId w:val="39"/>
                        </w:numPr>
                        <w:spacing w:before="120" w:after="0"/>
                        <w:contextualSpacing w:val="0"/>
                        <w:rPr>
                          <w:color w:val="FFFFFF" w:themeColor="background1"/>
                          <w:lang w:val="en-US"/>
                        </w:rPr>
                      </w:pPr>
                      <w:r w:rsidRPr="008B3510">
                        <w:rPr>
                          <w:color w:val="FFFFFF" w:themeColor="background1"/>
                          <w:lang w:val="en-US"/>
                        </w:rPr>
                        <w:t>Change work practices</w:t>
                      </w:r>
                      <w:r w:rsidR="00B41752" w:rsidRPr="008B3510">
                        <w:rPr>
                          <w:color w:val="FFFFFF" w:themeColor="background1"/>
                          <w:lang w:val="en-US"/>
                        </w:rPr>
                        <w:t xml:space="preserve"> and receive training</w:t>
                      </w:r>
                      <w:r w:rsidR="00D85661" w:rsidRPr="008B3510">
                        <w:rPr>
                          <w:color w:val="FFFFFF" w:themeColor="background1"/>
                          <w:lang w:val="en-US"/>
                        </w:rPr>
                        <w:t>.</w:t>
                      </w:r>
                    </w:p>
                    <w:p w14:paraId="435AED21" w14:textId="77777777" w:rsidR="00F061B8" w:rsidRPr="008B3510" w:rsidRDefault="006451BC" w:rsidP="00F27009">
                      <w:pPr>
                        <w:pStyle w:val="ListParagraph"/>
                        <w:numPr>
                          <w:ilvl w:val="0"/>
                          <w:numId w:val="39"/>
                        </w:numPr>
                        <w:spacing w:after="0"/>
                        <w:contextualSpacing w:val="0"/>
                        <w:rPr>
                          <w:color w:val="FFFFFF" w:themeColor="background1"/>
                          <w:lang w:val="en-US"/>
                        </w:rPr>
                      </w:pPr>
                      <w:r w:rsidRPr="008B3510">
                        <w:rPr>
                          <w:color w:val="FFFFFF" w:themeColor="background1"/>
                          <w:lang w:val="en-US"/>
                        </w:rPr>
                        <w:t>Use the hierarchy of controls and plan your work accordingly.</w:t>
                      </w:r>
                    </w:p>
                    <w:p w14:paraId="3C2F906A" w14:textId="2AB02A7E" w:rsidR="00D85661" w:rsidRDefault="006451BC" w:rsidP="00F27009">
                      <w:pPr>
                        <w:pStyle w:val="ListParagraph"/>
                        <w:spacing w:after="120"/>
                        <w:contextualSpacing w:val="0"/>
                        <w:rPr>
                          <w:b/>
                          <w:bCs/>
                          <w:color w:val="FFFFFF" w:themeColor="background1"/>
                          <w:lang w:val="en-US"/>
                        </w:rPr>
                      </w:pPr>
                      <w:r>
                        <w:rPr>
                          <w:b/>
                          <w:bCs/>
                          <w:color w:val="FFFFFF" w:themeColor="background1"/>
                          <w:lang w:val="en-US"/>
                        </w:rPr>
                        <w:t xml:space="preserve"> </w:t>
                      </w:r>
                    </w:p>
                    <w:p w14:paraId="18562F10" w14:textId="1015759F" w:rsidR="00F061B8" w:rsidRPr="00F061B8" w:rsidRDefault="00D812C7" w:rsidP="008B3510">
                      <w:pPr>
                        <w:spacing w:before="120" w:after="120"/>
                        <w:rPr>
                          <w:b/>
                          <w:bCs/>
                          <w:color w:val="FFFFFF" w:themeColor="background1"/>
                          <w:lang w:val="en-US"/>
                        </w:rPr>
                      </w:pPr>
                      <w:r>
                        <w:rPr>
                          <w:b/>
                          <w:bCs/>
                          <w:color w:val="FFFFFF" w:themeColor="background1"/>
                        </w:rPr>
                        <w:t xml:space="preserve">As of January 4, 2024, training, </w:t>
                      </w:r>
                      <w:r w:rsidR="00F27009">
                        <w:rPr>
                          <w:b/>
                          <w:bCs/>
                          <w:color w:val="FFFFFF" w:themeColor="background1"/>
                        </w:rPr>
                        <w:t>certification,</w:t>
                      </w:r>
                      <w:r>
                        <w:rPr>
                          <w:b/>
                          <w:bCs/>
                          <w:color w:val="FFFFFF" w:themeColor="background1"/>
                        </w:rPr>
                        <w:t xml:space="preserve"> and licensing requirements are now in effect</w:t>
                      </w:r>
                      <w:r w:rsidR="00F27009">
                        <w:rPr>
                          <w:b/>
                          <w:bCs/>
                          <w:color w:val="FFFFFF" w:themeColor="background1"/>
                        </w:rPr>
                        <w:t xml:space="preserve">. To learn more, scan the QR code below. </w:t>
                      </w:r>
                    </w:p>
                  </w:txbxContent>
                </v:textbox>
                <w10:wrap anchory="margin"/>
              </v:shape>
            </w:pict>
          </mc:Fallback>
        </mc:AlternateContent>
      </w:r>
      <w:r w:rsidRPr="00CD604D">
        <w:rPr>
          <w:rFonts w:cstheme="minorHAnsi"/>
          <w:bCs/>
          <w:noProof/>
          <w:lang w:val="en-US"/>
        </w:rPr>
        <mc:AlternateContent>
          <mc:Choice Requires="wps">
            <w:drawing>
              <wp:anchor distT="0" distB="0" distL="114300" distR="114300" simplePos="0" relativeHeight="251658242" behindDoc="0" locked="0" layoutInCell="1" allowOverlap="1" wp14:anchorId="1DAC14F8" wp14:editId="68644B16">
                <wp:simplePos x="0" y="0"/>
                <wp:positionH relativeFrom="column">
                  <wp:posOffset>4349750</wp:posOffset>
                </wp:positionH>
                <wp:positionV relativeFrom="page">
                  <wp:posOffset>2567305</wp:posOffset>
                </wp:positionV>
                <wp:extent cx="267652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6765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570C8" id="Straight Connector 20"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42.5pt,202.15pt" to="553.2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" strokecolor="white [3212]" strokeweight="1.5pt">
                <v:stroke joinstyle="miter"/>
                <w10:wrap anchory="page"/>
              </v:line>
            </w:pict>
          </mc:Fallback>
        </mc:AlternateContent>
      </w:r>
      <w:r w:rsidR="0088487C" w:rsidRPr="0088487C">
        <w:rPr>
          <w:sz w:val="21"/>
          <w:szCs w:val="21"/>
        </w:rPr>
        <w:t xml:space="preserve">In an occupational setting, asbestos fibres have an increased risk of becoming airborne when asbestos containing material is disturbed (through breaking, drilling, cutting, sawing, sanding, etc.). The fibres are extremely fine and can remain suspended in the air for hours. Asbestos is not a risk when it is encased in another material and not disturbed. </w:t>
      </w:r>
    </w:p>
    <w:p w14:paraId="02077B85" w14:textId="750741A6" w:rsidR="0088487C" w:rsidRPr="0088487C" w:rsidRDefault="0088487C" w:rsidP="0088487C">
      <w:pPr>
        <w:spacing w:after="0"/>
        <w:rPr>
          <w:sz w:val="21"/>
          <w:szCs w:val="21"/>
        </w:rPr>
      </w:pPr>
    </w:p>
    <w:p w14:paraId="72570CAA" w14:textId="09FF304D" w:rsidR="0088487C" w:rsidRPr="0088487C" w:rsidRDefault="0088487C" w:rsidP="0088487C">
      <w:pPr>
        <w:spacing w:after="0"/>
        <w:rPr>
          <w:sz w:val="21"/>
          <w:szCs w:val="21"/>
        </w:rPr>
      </w:pPr>
      <w:r w:rsidRPr="0088487C">
        <w:rPr>
          <w:sz w:val="21"/>
          <w:szCs w:val="21"/>
        </w:rPr>
        <w:t>Workers with the highest risk of breathing the fibres in municipalities</w:t>
      </w:r>
      <w:r w:rsidR="00FD557C">
        <w:rPr>
          <w:sz w:val="21"/>
          <w:szCs w:val="21"/>
        </w:rPr>
        <w:t xml:space="preserve"> are</w:t>
      </w:r>
      <w:r w:rsidRPr="0088487C">
        <w:rPr>
          <w:sz w:val="21"/>
          <w:szCs w:val="21"/>
        </w:rPr>
        <w:t>:</w:t>
      </w:r>
    </w:p>
    <w:p w14:paraId="108DBDE9" w14:textId="5C02BE11" w:rsidR="0088487C" w:rsidRPr="0088487C" w:rsidRDefault="0088487C" w:rsidP="00AE3D4E">
      <w:pPr>
        <w:pStyle w:val="ListParagraph"/>
        <w:numPr>
          <w:ilvl w:val="0"/>
          <w:numId w:val="38"/>
        </w:numPr>
        <w:spacing w:before="120" w:after="120"/>
        <w:ind w:left="714" w:hanging="357"/>
        <w:contextualSpacing w:val="0"/>
        <w:rPr>
          <w:sz w:val="21"/>
          <w:szCs w:val="21"/>
        </w:rPr>
      </w:pPr>
      <w:r w:rsidRPr="0088487C">
        <w:rPr>
          <w:sz w:val="21"/>
          <w:szCs w:val="21"/>
        </w:rPr>
        <w:t xml:space="preserve">Carpenters, plumbers, and </w:t>
      </w:r>
      <w:proofErr w:type="gramStart"/>
      <w:r w:rsidRPr="0088487C">
        <w:rPr>
          <w:sz w:val="21"/>
          <w:szCs w:val="21"/>
        </w:rPr>
        <w:t>electricians</w:t>
      </w:r>
      <w:r w:rsidR="00FD557C">
        <w:rPr>
          <w:sz w:val="21"/>
          <w:szCs w:val="21"/>
        </w:rPr>
        <w:t>;</w:t>
      </w:r>
      <w:proofErr w:type="gramEnd"/>
    </w:p>
    <w:p w14:paraId="28BB59B4" w14:textId="3F563505" w:rsidR="0088487C" w:rsidRPr="0088487C" w:rsidRDefault="0088487C" w:rsidP="00AE3D4E">
      <w:pPr>
        <w:pStyle w:val="ListParagraph"/>
        <w:numPr>
          <w:ilvl w:val="0"/>
          <w:numId w:val="38"/>
        </w:numPr>
        <w:spacing w:before="120" w:after="120"/>
        <w:contextualSpacing w:val="0"/>
        <w:rPr>
          <w:sz w:val="21"/>
          <w:szCs w:val="21"/>
        </w:rPr>
      </w:pPr>
      <w:r w:rsidRPr="0088487C">
        <w:rPr>
          <w:sz w:val="21"/>
          <w:szCs w:val="21"/>
        </w:rPr>
        <w:t xml:space="preserve">Building </w:t>
      </w:r>
      <w:proofErr w:type="gramStart"/>
      <w:r w:rsidRPr="0088487C">
        <w:rPr>
          <w:sz w:val="21"/>
          <w:szCs w:val="21"/>
        </w:rPr>
        <w:t>inspectors</w:t>
      </w:r>
      <w:r w:rsidR="00FD557C">
        <w:rPr>
          <w:sz w:val="21"/>
          <w:szCs w:val="21"/>
        </w:rPr>
        <w:t>;</w:t>
      </w:r>
      <w:proofErr w:type="gramEnd"/>
    </w:p>
    <w:p w14:paraId="366D21DD" w14:textId="320DC36B" w:rsidR="0088487C" w:rsidRDefault="0088487C" w:rsidP="00AE3D4E">
      <w:pPr>
        <w:pStyle w:val="ListParagraph"/>
        <w:numPr>
          <w:ilvl w:val="0"/>
          <w:numId w:val="38"/>
        </w:numPr>
        <w:spacing w:before="120" w:after="120"/>
        <w:contextualSpacing w:val="0"/>
        <w:rPr>
          <w:sz w:val="21"/>
          <w:szCs w:val="21"/>
        </w:rPr>
      </w:pPr>
      <w:proofErr w:type="gramStart"/>
      <w:r w:rsidRPr="0088487C">
        <w:rPr>
          <w:sz w:val="21"/>
          <w:szCs w:val="21"/>
        </w:rPr>
        <w:t>Painters</w:t>
      </w:r>
      <w:r w:rsidR="00FD557C">
        <w:rPr>
          <w:sz w:val="21"/>
          <w:szCs w:val="21"/>
        </w:rPr>
        <w:t>;</w:t>
      </w:r>
      <w:proofErr w:type="gramEnd"/>
    </w:p>
    <w:p w14:paraId="6C2CB088" w14:textId="683D57B1" w:rsidR="004E42C0" w:rsidRPr="0088487C" w:rsidRDefault="004E42C0" w:rsidP="00AE3D4E">
      <w:pPr>
        <w:pStyle w:val="ListParagraph"/>
        <w:numPr>
          <w:ilvl w:val="0"/>
          <w:numId w:val="38"/>
        </w:numPr>
        <w:spacing w:before="120" w:after="120"/>
        <w:contextualSpacing w:val="0"/>
        <w:rPr>
          <w:sz w:val="21"/>
          <w:szCs w:val="21"/>
        </w:rPr>
      </w:pPr>
      <w:r>
        <w:rPr>
          <w:sz w:val="21"/>
          <w:szCs w:val="21"/>
        </w:rPr>
        <w:t>Public Works</w:t>
      </w:r>
      <w:r w:rsidR="00C35209">
        <w:rPr>
          <w:sz w:val="21"/>
          <w:szCs w:val="21"/>
        </w:rPr>
        <w:t>/Operations</w:t>
      </w:r>
      <w:r>
        <w:rPr>
          <w:sz w:val="21"/>
          <w:szCs w:val="21"/>
        </w:rPr>
        <w:t xml:space="preserve"> </w:t>
      </w:r>
      <w:r w:rsidR="00C35209">
        <w:rPr>
          <w:sz w:val="21"/>
          <w:szCs w:val="21"/>
        </w:rPr>
        <w:t>workers</w:t>
      </w:r>
      <w:r w:rsidR="00FD557C">
        <w:rPr>
          <w:sz w:val="21"/>
          <w:szCs w:val="21"/>
        </w:rPr>
        <w:t>; and</w:t>
      </w:r>
    </w:p>
    <w:p w14:paraId="13DF1D44" w14:textId="1E132ED3" w:rsidR="00E57C7C" w:rsidRPr="00E57C7C" w:rsidRDefault="0088487C" w:rsidP="00AE3D4E">
      <w:pPr>
        <w:pStyle w:val="ListParagraph"/>
        <w:numPr>
          <w:ilvl w:val="0"/>
          <w:numId w:val="38"/>
        </w:numPr>
        <w:spacing w:before="120"/>
        <w:ind w:left="714" w:hanging="357"/>
        <w:contextualSpacing w:val="0"/>
        <w:rPr>
          <w:sz w:val="21"/>
          <w:szCs w:val="21"/>
        </w:rPr>
      </w:pPr>
      <w:r w:rsidRPr="0088487C">
        <w:rPr>
          <w:sz w:val="21"/>
          <w:szCs w:val="21"/>
        </w:rPr>
        <w:t>Other contractors</w:t>
      </w:r>
      <w:r w:rsidR="00FD557C">
        <w:rPr>
          <w:sz w:val="21"/>
          <w:szCs w:val="21"/>
        </w:rPr>
        <w:t>.</w:t>
      </w:r>
    </w:p>
    <w:p w14:paraId="1770183B" w14:textId="7209BC08" w:rsidR="009B693F" w:rsidRPr="00AE3D4E" w:rsidRDefault="0088487C" w:rsidP="00AE3D4E">
      <w:pPr>
        <w:spacing w:before="120" w:after="0"/>
        <w:rPr>
          <w:b/>
          <w:color w:val="0057B8"/>
          <w:sz w:val="24"/>
          <w:szCs w:val="24"/>
          <w:lang w:val="en-US"/>
        </w:rPr>
      </w:pPr>
      <w:r w:rsidRPr="00AE3D4E">
        <w:rPr>
          <w:b/>
          <w:color w:val="0057B8"/>
          <w:sz w:val="24"/>
          <w:szCs w:val="24"/>
          <w:lang w:val="en-US"/>
        </w:rPr>
        <w:t>Health effects from asbestos exposure</w:t>
      </w:r>
    </w:p>
    <w:p w14:paraId="4DEA0646" w14:textId="5E58F0CC" w:rsidR="0052318B" w:rsidRDefault="00C70309" w:rsidP="00FD557C">
      <w:pPr>
        <w:spacing w:before="120"/>
        <w:rPr>
          <w:sz w:val="21"/>
          <w:szCs w:val="21"/>
        </w:rPr>
      </w:pPr>
      <w:r>
        <w:rPr>
          <w:sz w:val="21"/>
          <w:szCs w:val="21"/>
        </w:rPr>
        <w:t xml:space="preserve">Breathing in </w:t>
      </w:r>
      <w:r w:rsidR="005D31F7">
        <w:rPr>
          <w:sz w:val="21"/>
          <w:szCs w:val="21"/>
        </w:rPr>
        <w:t>airborne</w:t>
      </w:r>
      <w:r>
        <w:rPr>
          <w:sz w:val="21"/>
          <w:szCs w:val="21"/>
        </w:rPr>
        <w:t xml:space="preserve"> fibres released from disturbing asbestos damages the lungs causing serious health problems. </w:t>
      </w:r>
      <w:r w:rsidR="00013214">
        <w:rPr>
          <w:sz w:val="21"/>
          <w:szCs w:val="21"/>
        </w:rPr>
        <w:t>This includes – Asbestos, Lung Cancer, Mesothelioma,</w:t>
      </w:r>
      <w:r w:rsidR="00EA3F66">
        <w:rPr>
          <w:sz w:val="21"/>
          <w:szCs w:val="21"/>
        </w:rPr>
        <w:t xml:space="preserve"> and</w:t>
      </w:r>
      <w:r w:rsidR="00013214">
        <w:rPr>
          <w:sz w:val="21"/>
          <w:szCs w:val="21"/>
        </w:rPr>
        <w:t xml:space="preserve"> Pleural thickening. </w:t>
      </w:r>
      <w:r w:rsidR="000614E1">
        <w:rPr>
          <w:sz w:val="21"/>
          <w:szCs w:val="21"/>
        </w:rPr>
        <w:t>The risk of developing the diseases increases with the amount of asbestos in the air that is inhaled and the length of time of exposure.</w:t>
      </w:r>
    </w:p>
    <w:p w14:paraId="3B684BD0" w14:textId="3280B4DF" w:rsidR="00FB7519" w:rsidRDefault="00E57C7C" w:rsidP="003E0610">
      <w:pPr>
        <w:rPr>
          <w:sz w:val="21"/>
          <w:szCs w:val="21"/>
        </w:rPr>
      </w:pPr>
      <w:r>
        <w:rPr>
          <w:sz w:val="21"/>
          <w:szCs w:val="21"/>
        </w:rPr>
        <w:t>When exposed to the fibres the illness does not develop right awa</w:t>
      </w:r>
      <w:r w:rsidR="00C7127C">
        <w:rPr>
          <w:sz w:val="21"/>
          <w:szCs w:val="21"/>
        </w:rPr>
        <w:t>y</w:t>
      </w:r>
      <w:r w:rsidR="00772EAF">
        <w:rPr>
          <w:sz w:val="21"/>
          <w:szCs w:val="21"/>
        </w:rPr>
        <w:t>; it may take years.</w:t>
      </w:r>
      <w:r w:rsidR="008B27C3">
        <w:rPr>
          <w:sz w:val="21"/>
          <w:szCs w:val="21"/>
        </w:rPr>
        <w:t xml:space="preserve"> </w:t>
      </w:r>
      <w:r w:rsidR="002F3F1B">
        <w:rPr>
          <w:sz w:val="21"/>
          <w:szCs w:val="21"/>
        </w:rPr>
        <w:t xml:space="preserve">It is important to report any incident of exposure to your supervisor. </w:t>
      </w:r>
    </w:p>
    <w:tbl>
      <w:tblPr>
        <w:tblStyle w:val="TableGrid"/>
        <w:tblpPr w:leftFromText="180" w:rightFromText="180" w:vertAnchor="text" w:horzAnchor="margin" w:tblpY="7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4"/>
      </w:tblGrid>
      <w:tr w:rsidR="00CA5307" w14:paraId="454B45BD" w14:textId="77777777" w:rsidTr="00E966AF">
        <w:trPr>
          <w:trHeight w:val="3107"/>
        </w:trPr>
        <w:tc>
          <w:tcPr>
            <w:tcW w:w="6524" w:type="dxa"/>
          </w:tcPr>
          <w:p w14:paraId="1AFEB69F" w14:textId="77777777" w:rsidR="00CA5307" w:rsidRPr="00404503" w:rsidRDefault="00CA5307" w:rsidP="00E966AF">
            <w:pPr>
              <w:pStyle w:val="ListParagraph"/>
              <w:numPr>
                <w:ilvl w:val="0"/>
                <w:numId w:val="37"/>
              </w:numPr>
              <w:spacing w:before="120" w:after="120"/>
              <w:ind w:left="176" w:hanging="284"/>
              <w:contextualSpacing w:val="0"/>
              <w:rPr>
                <w:rFonts w:asciiTheme="minorHAnsi" w:hAnsiTheme="minorHAnsi" w:cstheme="minorHAnsi"/>
                <w:sz w:val="21"/>
                <w:szCs w:val="21"/>
              </w:rPr>
            </w:pPr>
            <w:r>
              <w:rPr>
                <w:rFonts w:asciiTheme="minorHAnsi" w:hAnsiTheme="minorHAnsi" w:cstheme="minorHAnsi"/>
                <w:sz w:val="21"/>
                <w:szCs w:val="21"/>
              </w:rPr>
              <w:t xml:space="preserve">Identify and mark the boundary of the designated work area. Use barricades and fences. </w:t>
            </w:r>
          </w:p>
          <w:p w14:paraId="38B0C1DC" w14:textId="77777777" w:rsidR="00CA5307" w:rsidRPr="00404503" w:rsidRDefault="00CA5307" w:rsidP="00E966AF">
            <w:pPr>
              <w:pStyle w:val="ListParagraph"/>
              <w:numPr>
                <w:ilvl w:val="0"/>
                <w:numId w:val="37"/>
              </w:numPr>
              <w:spacing w:before="120" w:after="120"/>
              <w:ind w:left="176" w:hanging="284"/>
              <w:contextualSpacing w:val="0"/>
              <w:rPr>
                <w:rFonts w:asciiTheme="minorHAnsi" w:hAnsiTheme="minorHAnsi" w:cstheme="minorHAnsi"/>
                <w:sz w:val="21"/>
                <w:szCs w:val="21"/>
              </w:rPr>
            </w:pPr>
            <w:r>
              <w:rPr>
                <w:rFonts w:asciiTheme="minorHAnsi" w:hAnsiTheme="minorHAnsi" w:cstheme="minorHAnsi"/>
                <w:sz w:val="21"/>
                <w:szCs w:val="21"/>
              </w:rPr>
              <w:t xml:space="preserve">Clear the area being worked on. </w:t>
            </w:r>
          </w:p>
          <w:p w14:paraId="7009F56D" w14:textId="77777777" w:rsidR="00CA5307" w:rsidRDefault="00CA5307" w:rsidP="00E966AF">
            <w:pPr>
              <w:pStyle w:val="ListParagraph"/>
              <w:numPr>
                <w:ilvl w:val="0"/>
                <w:numId w:val="37"/>
              </w:numPr>
              <w:spacing w:before="120" w:after="120"/>
              <w:ind w:left="176" w:hanging="284"/>
              <w:contextualSpacing w:val="0"/>
              <w:rPr>
                <w:rFonts w:asciiTheme="minorHAnsi" w:hAnsiTheme="minorHAnsi" w:cstheme="minorHAnsi"/>
                <w:sz w:val="21"/>
                <w:szCs w:val="21"/>
              </w:rPr>
            </w:pPr>
            <w:r>
              <w:rPr>
                <w:rFonts w:asciiTheme="minorHAnsi" w:hAnsiTheme="minorHAnsi" w:cstheme="minorHAnsi"/>
                <w:sz w:val="21"/>
                <w:szCs w:val="21"/>
              </w:rPr>
              <w:t>Ensure windows, doorways and all other opening</w:t>
            </w:r>
            <w:r>
              <w:rPr>
                <w:rFonts w:cstheme="minorHAnsi"/>
                <w:sz w:val="21"/>
                <w:szCs w:val="21"/>
              </w:rPr>
              <w:t>s</w:t>
            </w:r>
            <w:r>
              <w:rPr>
                <w:rFonts w:asciiTheme="minorHAnsi" w:hAnsiTheme="minorHAnsi" w:cstheme="minorHAnsi"/>
                <w:sz w:val="21"/>
                <w:szCs w:val="21"/>
              </w:rPr>
              <w:t xml:space="preserve"> are sealed and secured. </w:t>
            </w:r>
          </w:p>
          <w:p w14:paraId="49195500" w14:textId="77777777" w:rsidR="00CA5307" w:rsidRDefault="00CA5307" w:rsidP="00E966AF">
            <w:pPr>
              <w:pStyle w:val="ListParagraph"/>
              <w:numPr>
                <w:ilvl w:val="0"/>
                <w:numId w:val="37"/>
              </w:numPr>
              <w:spacing w:before="120" w:after="120"/>
              <w:ind w:left="176" w:hanging="284"/>
              <w:contextualSpacing w:val="0"/>
              <w:rPr>
                <w:rFonts w:asciiTheme="minorHAnsi" w:hAnsiTheme="minorHAnsi" w:cstheme="minorHAnsi"/>
                <w:sz w:val="21"/>
                <w:szCs w:val="21"/>
              </w:rPr>
            </w:pPr>
            <w:r>
              <w:rPr>
                <w:rFonts w:asciiTheme="minorHAnsi" w:hAnsiTheme="minorHAnsi" w:cstheme="minorHAnsi"/>
                <w:sz w:val="21"/>
                <w:szCs w:val="21"/>
              </w:rPr>
              <w:t xml:space="preserve">Post signage to make others aware of the asbestos work in progress. </w:t>
            </w:r>
          </w:p>
          <w:p w14:paraId="6BDECB52" w14:textId="77777777" w:rsidR="00CA5307" w:rsidRDefault="00CA5307" w:rsidP="00E966AF">
            <w:pPr>
              <w:pStyle w:val="ListParagraph"/>
              <w:numPr>
                <w:ilvl w:val="0"/>
                <w:numId w:val="37"/>
              </w:numPr>
              <w:spacing w:before="120" w:after="120"/>
              <w:ind w:left="176" w:hanging="284"/>
              <w:contextualSpacing w:val="0"/>
              <w:rPr>
                <w:rFonts w:asciiTheme="minorHAnsi" w:hAnsiTheme="minorHAnsi" w:cstheme="minorHAnsi"/>
                <w:sz w:val="21"/>
                <w:szCs w:val="21"/>
              </w:rPr>
            </w:pPr>
            <w:r>
              <w:rPr>
                <w:rFonts w:asciiTheme="minorHAnsi" w:hAnsiTheme="minorHAnsi" w:cstheme="minorHAnsi"/>
                <w:sz w:val="21"/>
                <w:szCs w:val="21"/>
              </w:rPr>
              <w:t xml:space="preserve">Identify the hazards and precautions required to enter the area. </w:t>
            </w:r>
          </w:p>
          <w:p w14:paraId="121185EB" w14:textId="5D2AFF53" w:rsidR="00CA5307" w:rsidRPr="00404503" w:rsidRDefault="00CA5307" w:rsidP="00E966AF">
            <w:pPr>
              <w:pStyle w:val="ListParagraph"/>
              <w:numPr>
                <w:ilvl w:val="0"/>
                <w:numId w:val="37"/>
              </w:numPr>
              <w:spacing w:before="120" w:after="120"/>
              <w:ind w:left="176" w:hanging="284"/>
              <w:contextualSpacing w:val="0"/>
              <w:rPr>
                <w:rFonts w:asciiTheme="minorHAnsi" w:hAnsiTheme="minorHAnsi" w:cstheme="minorHAnsi"/>
                <w:sz w:val="21"/>
                <w:szCs w:val="21"/>
              </w:rPr>
            </w:pPr>
            <w:r>
              <w:rPr>
                <w:rFonts w:asciiTheme="minorHAnsi" w:hAnsiTheme="minorHAnsi" w:cstheme="minorHAnsi"/>
                <w:sz w:val="21"/>
                <w:szCs w:val="21"/>
              </w:rPr>
              <w:t xml:space="preserve">Restrict entry into work zone to authorized personnel only. </w:t>
            </w:r>
          </w:p>
        </w:tc>
      </w:tr>
    </w:tbl>
    <w:p w14:paraId="1B08E161" w14:textId="145A12AC" w:rsidR="00FB7519" w:rsidRDefault="00F061B8" w:rsidP="003E0610">
      <w:pPr>
        <w:rPr>
          <w:sz w:val="21"/>
          <w:szCs w:val="21"/>
        </w:rPr>
      </w:pPr>
      <w:r>
        <w:rPr>
          <w:rFonts w:cstheme="minorHAnsi"/>
          <w:bCs/>
          <w:noProof/>
          <w:sz w:val="21"/>
          <w:szCs w:val="21"/>
        </w:rPr>
        <w:drawing>
          <wp:anchor distT="0" distB="0" distL="114300" distR="114300" simplePos="0" relativeHeight="251660292" behindDoc="0" locked="0" layoutInCell="1" allowOverlap="1" wp14:anchorId="4275B0BF" wp14:editId="34974A85">
            <wp:simplePos x="0" y="0"/>
            <wp:positionH relativeFrom="column">
              <wp:posOffset>5097780</wp:posOffset>
            </wp:positionH>
            <wp:positionV relativeFrom="paragraph">
              <wp:posOffset>1275080</wp:posOffset>
            </wp:positionV>
            <wp:extent cx="1323975" cy="1323975"/>
            <wp:effectExtent l="0" t="0" r="9525" b="9525"/>
            <wp:wrapNone/>
            <wp:docPr id="96115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20E">
        <w:rPr>
          <w:b/>
          <w:color w:val="0057B8"/>
          <w:sz w:val="24"/>
          <w:szCs w:val="24"/>
          <w:lang w:val="en-US"/>
        </w:rPr>
        <w:t>What should be done before working with a</w:t>
      </w:r>
      <w:r w:rsidR="00872CCC">
        <w:rPr>
          <w:b/>
          <w:color w:val="0057B8"/>
          <w:sz w:val="24"/>
          <w:szCs w:val="24"/>
          <w:lang w:val="en-US"/>
        </w:rPr>
        <w:t>sbestos containing material?</w:t>
      </w:r>
    </w:p>
    <w:tbl>
      <w:tblPr>
        <w:tblStyle w:val="TableGrid"/>
        <w:tblW w:w="11341" w:type="dxa"/>
        <w:tblInd w:w="-431" w:type="dxa"/>
        <w:tblLook w:val="04A0" w:firstRow="1" w:lastRow="0" w:firstColumn="1" w:lastColumn="0" w:noHBand="0" w:noVBand="1"/>
      </w:tblPr>
      <w:tblGrid>
        <w:gridCol w:w="2768"/>
        <w:gridCol w:w="2338"/>
        <w:gridCol w:w="2337"/>
        <w:gridCol w:w="3898"/>
      </w:tblGrid>
      <w:tr w:rsidR="000D21A8" w:rsidRPr="005440CE" w14:paraId="4AB89EAE" w14:textId="77777777" w:rsidTr="00330FD5">
        <w:trPr>
          <w:trHeight w:val="359"/>
        </w:trPr>
        <w:tc>
          <w:tcPr>
            <w:tcW w:w="11341" w:type="dxa"/>
            <w:gridSpan w:val="4"/>
            <w:shd w:val="clear" w:color="auto" w:fill="0057B8"/>
            <w:vAlign w:val="center"/>
          </w:tcPr>
          <w:p w14:paraId="5AC17529" w14:textId="5EE9CE9C"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lastRenderedPageBreak/>
              <w:t>MEETING DESCRIPTION</w:t>
            </w:r>
          </w:p>
        </w:tc>
      </w:tr>
      <w:tr w:rsidR="000D21A8" w:rsidRPr="005440CE" w14:paraId="62BA3669" w14:textId="77777777" w:rsidTr="00330FD5">
        <w:trPr>
          <w:trHeight w:val="432"/>
        </w:trPr>
        <w:tc>
          <w:tcPr>
            <w:tcW w:w="2768" w:type="dxa"/>
            <w:shd w:val="clear" w:color="auto" w:fill="auto"/>
            <w:vAlign w:val="center"/>
          </w:tcPr>
          <w:p w14:paraId="27AC4B8F" w14:textId="68337132"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Meeting Date:</w:t>
            </w:r>
          </w:p>
        </w:tc>
        <w:tc>
          <w:tcPr>
            <w:tcW w:w="2338" w:type="dxa"/>
            <w:shd w:val="clear" w:color="auto" w:fill="auto"/>
            <w:vAlign w:val="center"/>
          </w:tcPr>
          <w:p w14:paraId="17DB7854" w14:textId="58E243B9" w:rsidR="000D21A8" w:rsidRPr="005440CE" w:rsidRDefault="000D21A8" w:rsidP="00330FD5">
            <w:pPr>
              <w:spacing w:after="0"/>
              <w:jc w:val="left"/>
              <w:rPr>
                <w:rFonts w:asciiTheme="minorHAnsi" w:hAnsiTheme="minorHAnsi" w:cstheme="minorHAnsi"/>
                <w:b/>
                <w:bCs/>
                <w:color w:val="767171" w:themeColor="background2" w:themeShade="80"/>
              </w:rPr>
            </w:pPr>
          </w:p>
        </w:tc>
        <w:tc>
          <w:tcPr>
            <w:tcW w:w="2337" w:type="dxa"/>
            <w:shd w:val="clear" w:color="auto" w:fill="auto"/>
            <w:vAlign w:val="center"/>
          </w:tcPr>
          <w:p w14:paraId="59A3FE03" w14:textId="77777777"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Time:</w:t>
            </w:r>
          </w:p>
        </w:tc>
        <w:tc>
          <w:tcPr>
            <w:tcW w:w="3898" w:type="dxa"/>
            <w:shd w:val="clear" w:color="auto" w:fill="auto"/>
            <w:vAlign w:val="center"/>
          </w:tcPr>
          <w:p w14:paraId="0354AE95" w14:textId="77777777"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118CC89B" w14:textId="77777777" w:rsidTr="00330FD5">
        <w:trPr>
          <w:trHeight w:val="432"/>
        </w:trPr>
        <w:tc>
          <w:tcPr>
            <w:tcW w:w="2768" w:type="dxa"/>
            <w:shd w:val="clear" w:color="auto" w:fill="auto"/>
            <w:vAlign w:val="center"/>
          </w:tcPr>
          <w:p w14:paraId="1CC64167"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Location:</w:t>
            </w:r>
          </w:p>
        </w:tc>
        <w:tc>
          <w:tcPr>
            <w:tcW w:w="2338" w:type="dxa"/>
            <w:shd w:val="clear" w:color="auto" w:fill="auto"/>
            <w:vAlign w:val="center"/>
          </w:tcPr>
          <w:p w14:paraId="7CC7BC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1586EC76"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3898" w:type="dxa"/>
            <w:shd w:val="clear" w:color="auto" w:fill="auto"/>
            <w:vAlign w:val="center"/>
          </w:tcPr>
          <w:p w14:paraId="742A3053"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110552A6" w14:textId="77777777" w:rsidTr="00330FD5">
        <w:trPr>
          <w:trHeight w:val="432"/>
        </w:trPr>
        <w:tc>
          <w:tcPr>
            <w:tcW w:w="2768" w:type="dxa"/>
            <w:shd w:val="clear" w:color="auto" w:fill="auto"/>
            <w:vAlign w:val="center"/>
          </w:tcPr>
          <w:p w14:paraId="60F89DE0"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in Crew:</w:t>
            </w:r>
          </w:p>
        </w:tc>
        <w:tc>
          <w:tcPr>
            <w:tcW w:w="2338" w:type="dxa"/>
            <w:shd w:val="clear" w:color="auto" w:fill="auto"/>
            <w:vAlign w:val="center"/>
          </w:tcPr>
          <w:p w14:paraId="3CCD83B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334338E2"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Attended:</w:t>
            </w:r>
          </w:p>
        </w:tc>
        <w:tc>
          <w:tcPr>
            <w:tcW w:w="3898" w:type="dxa"/>
            <w:shd w:val="clear" w:color="auto" w:fill="auto"/>
            <w:vAlign w:val="center"/>
          </w:tcPr>
          <w:p w14:paraId="34EA066D"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488C132A" w14:textId="77777777" w:rsidTr="00330FD5">
        <w:trPr>
          <w:trHeight w:val="432"/>
        </w:trPr>
        <w:tc>
          <w:tcPr>
            <w:tcW w:w="2768" w:type="dxa"/>
            <w:shd w:val="clear" w:color="auto" w:fill="auto"/>
            <w:vAlign w:val="center"/>
          </w:tcPr>
          <w:p w14:paraId="144075FC"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Attended By:</w:t>
            </w:r>
          </w:p>
        </w:tc>
        <w:tc>
          <w:tcPr>
            <w:tcW w:w="2338" w:type="dxa"/>
            <w:shd w:val="clear" w:color="auto" w:fill="auto"/>
            <w:vAlign w:val="center"/>
          </w:tcPr>
          <w:p w14:paraId="07FB098F"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44AA7197"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9D48200" w14:textId="77777777" w:rsidR="000D21A8" w:rsidRPr="005440CE" w:rsidRDefault="000D21A8" w:rsidP="00330FD5">
            <w:pPr>
              <w:spacing w:after="0"/>
              <w:rPr>
                <w:rFonts w:asciiTheme="minorHAnsi" w:hAnsiTheme="minorHAnsi" w:cstheme="minorHAnsi"/>
                <w:b/>
                <w:bCs/>
                <w:color w:val="000000" w:themeColor="text1"/>
              </w:rPr>
            </w:pPr>
            <w:r w:rsidRPr="005440CE">
              <w:rPr>
                <w:rFonts w:asciiTheme="minorHAnsi" w:hAnsiTheme="minorHAnsi" w:cstheme="minorHAnsi"/>
                <w:b/>
                <w:bCs/>
                <w:color w:val="000000" w:themeColor="text1"/>
              </w:rPr>
              <w:t>Absent</w:t>
            </w:r>
          </w:p>
        </w:tc>
      </w:tr>
      <w:tr w:rsidR="000D21A8" w:rsidRPr="005440CE" w14:paraId="6D25DCE3" w14:textId="77777777" w:rsidTr="00330FD5">
        <w:trPr>
          <w:trHeight w:val="432"/>
        </w:trPr>
        <w:tc>
          <w:tcPr>
            <w:tcW w:w="2768" w:type="dxa"/>
            <w:shd w:val="clear" w:color="auto" w:fill="auto"/>
            <w:vAlign w:val="center"/>
          </w:tcPr>
          <w:p w14:paraId="40C811F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566522A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00EFC4FB" w14:textId="5C52507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9646FE8" w14:textId="28D491F1" w:rsidR="000D21A8" w:rsidRPr="005440CE" w:rsidRDefault="000D21A8" w:rsidP="00330FD5">
            <w:pPr>
              <w:spacing w:after="0"/>
              <w:rPr>
                <w:rFonts w:asciiTheme="minorHAnsi" w:hAnsiTheme="minorHAnsi" w:cstheme="minorHAnsi"/>
                <w:b/>
                <w:bCs/>
                <w:color w:val="000000" w:themeColor="text1"/>
              </w:rPr>
            </w:pPr>
          </w:p>
        </w:tc>
      </w:tr>
      <w:tr w:rsidR="000D21A8" w:rsidRPr="005440CE" w14:paraId="67DDAD48" w14:textId="77777777" w:rsidTr="00330FD5">
        <w:trPr>
          <w:trHeight w:val="432"/>
        </w:trPr>
        <w:tc>
          <w:tcPr>
            <w:tcW w:w="2768" w:type="dxa"/>
            <w:shd w:val="clear" w:color="auto" w:fill="auto"/>
            <w:vAlign w:val="center"/>
          </w:tcPr>
          <w:p w14:paraId="6097F25A" w14:textId="1FE421C3"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40394EE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195809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F73C873"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35338EC0" w14:textId="77777777" w:rsidTr="00330FD5">
        <w:trPr>
          <w:trHeight w:val="432"/>
        </w:trPr>
        <w:tc>
          <w:tcPr>
            <w:tcW w:w="2768" w:type="dxa"/>
            <w:shd w:val="clear" w:color="auto" w:fill="auto"/>
            <w:vAlign w:val="center"/>
          </w:tcPr>
          <w:p w14:paraId="3E4D844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3ED7E7C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BE3137B" w14:textId="1A159CD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16F4840" w14:textId="33E0C970" w:rsidR="000D21A8" w:rsidRPr="005440CE" w:rsidRDefault="000D21A8" w:rsidP="00330FD5">
            <w:pPr>
              <w:spacing w:after="0"/>
              <w:rPr>
                <w:rFonts w:asciiTheme="minorHAnsi" w:hAnsiTheme="minorHAnsi" w:cstheme="minorHAnsi"/>
                <w:b/>
                <w:bCs/>
                <w:color w:val="000000" w:themeColor="text1"/>
              </w:rPr>
            </w:pPr>
          </w:p>
        </w:tc>
      </w:tr>
      <w:tr w:rsidR="000D21A8" w:rsidRPr="005440CE" w14:paraId="601541F3" w14:textId="77777777" w:rsidTr="00330FD5">
        <w:trPr>
          <w:trHeight w:val="432"/>
        </w:trPr>
        <w:tc>
          <w:tcPr>
            <w:tcW w:w="2768" w:type="dxa"/>
            <w:shd w:val="clear" w:color="auto" w:fill="auto"/>
            <w:vAlign w:val="center"/>
          </w:tcPr>
          <w:p w14:paraId="15F82AE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6C91A605"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2A9AF5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15B872B5" w14:textId="77777777" w:rsidR="000D21A8" w:rsidRPr="005440CE" w:rsidRDefault="000D21A8" w:rsidP="00330FD5">
            <w:pPr>
              <w:spacing w:after="0"/>
              <w:rPr>
                <w:rFonts w:asciiTheme="minorHAnsi" w:hAnsiTheme="minorHAnsi" w:cstheme="minorHAnsi"/>
                <w:b/>
                <w:bCs/>
                <w:color w:val="000000" w:themeColor="text1"/>
              </w:rPr>
            </w:pPr>
          </w:p>
        </w:tc>
      </w:tr>
    </w:tbl>
    <w:p w14:paraId="26FD8827" w14:textId="0E2B73AB"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6186"/>
        <w:gridCol w:w="5155"/>
      </w:tblGrid>
      <w:tr w:rsidR="000D21A8" w:rsidRPr="005440CE" w14:paraId="4F271D2A" w14:textId="77777777" w:rsidTr="00330FD5">
        <w:trPr>
          <w:trHeight w:val="323"/>
        </w:trPr>
        <w:tc>
          <w:tcPr>
            <w:tcW w:w="6186" w:type="dxa"/>
            <w:shd w:val="clear" w:color="auto" w:fill="0057B8"/>
            <w:vAlign w:val="center"/>
          </w:tcPr>
          <w:p w14:paraId="65803BF8" w14:textId="2A356148"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t>REVIEW ITEMS FROM PREVIOUS MEETING</w:t>
            </w:r>
          </w:p>
        </w:tc>
        <w:tc>
          <w:tcPr>
            <w:tcW w:w="5155" w:type="dxa"/>
            <w:shd w:val="clear" w:color="auto" w:fill="0057B8"/>
            <w:vAlign w:val="center"/>
          </w:tcPr>
          <w:p w14:paraId="03898E5C" w14:textId="77777777"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color w:val="FFFFFF" w:themeColor="background1"/>
              </w:rPr>
              <w:t>INCIDENTS/INJURIES REVIEWED</w:t>
            </w:r>
          </w:p>
        </w:tc>
      </w:tr>
      <w:tr w:rsidR="000D21A8" w:rsidRPr="005440CE" w14:paraId="081D35E0" w14:textId="77777777" w:rsidTr="00330FD5">
        <w:trPr>
          <w:trHeight w:val="432"/>
        </w:trPr>
        <w:tc>
          <w:tcPr>
            <w:tcW w:w="6186" w:type="dxa"/>
            <w:shd w:val="clear" w:color="auto" w:fill="auto"/>
            <w:vAlign w:val="center"/>
          </w:tcPr>
          <w:p w14:paraId="2A96A183" w14:textId="6575D3B1" w:rsidR="000D21A8" w:rsidRPr="005440CE" w:rsidRDefault="000D21A8" w:rsidP="00330FD5">
            <w:pPr>
              <w:spacing w:after="0"/>
              <w:jc w:val="left"/>
              <w:rPr>
                <w:rFonts w:asciiTheme="minorHAnsi" w:hAnsiTheme="minorHAnsi" w:cstheme="minorHAnsi"/>
                <w:b/>
                <w:bCs/>
                <w:color w:val="767171" w:themeColor="background2" w:themeShade="80"/>
              </w:rPr>
            </w:pPr>
          </w:p>
        </w:tc>
        <w:tc>
          <w:tcPr>
            <w:tcW w:w="5155" w:type="dxa"/>
            <w:shd w:val="clear" w:color="auto" w:fill="auto"/>
            <w:vAlign w:val="center"/>
          </w:tcPr>
          <w:p w14:paraId="6FBEDC7A" w14:textId="5DCBB1E0"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0BDDFFC3" w14:textId="77777777" w:rsidTr="00330FD5">
        <w:trPr>
          <w:trHeight w:val="432"/>
        </w:trPr>
        <w:tc>
          <w:tcPr>
            <w:tcW w:w="6186" w:type="dxa"/>
            <w:shd w:val="clear" w:color="auto" w:fill="auto"/>
            <w:vAlign w:val="center"/>
          </w:tcPr>
          <w:p w14:paraId="63A88819" w14:textId="0F8E9F86"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537A09FD" w14:textId="10E2147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32D3CF05" w14:textId="77777777" w:rsidTr="00330FD5">
        <w:trPr>
          <w:trHeight w:val="432"/>
        </w:trPr>
        <w:tc>
          <w:tcPr>
            <w:tcW w:w="6186" w:type="dxa"/>
            <w:shd w:val="clear" w:color="auto" w:fill="auto"/>
            <w:vAlign w:val="center"/>
          </w:tcPr>
          <w:p w14:paraId="5EA98EF0" w14:textId="05B14F86"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29DD88BF" w14:textId="33924299" w:rsidR="000D21A8" w:rsidRPr="005440CE" w:rsidRDefault="000D21A8" w:rsidP="00330FD5">
            <w:pPr>
              <w:spacing w:after="0"/>
              <w:rPr>
                <w:rFonts w:asciiTheme="minorHAnsi" w:hAnsiTheme="minorHAnsi" w:cstheme="minorHAnsi"/>
                <w:b/>
                <w:bCs/>
                <w:color w:val="767171" w:themeColor="background2" w:themeShade="80"/>
              </w:rPr>
            </w:pPr>
          </w:p>
        </w:tc>
      </w:tr>
    </w:tbl>
    <w:p w14:paraId="0CF67201" w14:textId="320F7E0F"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3A28C675" w14:textId="77777777" w:rsidTr="00330FD5">
        <w:trPr>
          <w:trHeight w:val="341"/>
        </w:trPr>
        <w:tc>
          <w:tcPr>
            <w:tcW w:w="11341" w:type="dxa"/>
            <w:shd w:val="clear" w:color="auto" w:fill="0057B8"/>
            <w:vAlign w:val="center"/>
          </w:tcPr>
          <w:p w14:paraId="678D7E07" w14:textId="556A5269"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TOPICS DISCUSSED</w:t>
            </w:r>
          </w:p>
        </w:tc>
      </w:tr>
      <w:tr w:rsidR="000D21A8" w:rsidRPr="005440CE" w14:paraId="75DE31C4" w14:textId="77777777" w:rsidTr="00330FD5">
        <w:trPr>
          <w:trHeight w:val="432"/>
        </w:trPr>
        <w:tc>
          <w:tcPr>
            <w:tcW w:w="11341" w:type="dxa"/>
            <w:shd w:val="clear" w:color="auto" w:fill="auto"/>
            <w:vAlign w:val="center"/>
          </w:tcPr>
          <w:p w14:paraId="49525045" w14:textId="52283E11" w:rsidR="000D21A8" w:rsidRPr="005440CE" w:rsidRDefault="00347E0D" w:rsidP="00330FD5">
            <w:pPr>
              <w:pStyle w:val="ListParagraph"/>
              <w:numPr>
                <w:ilvl w:val="0"/>
                <w:numId w:val="12"/>
              </w:numPr>
              <w:spacing w:after="0"/>
              <w:rPr>
                <w:rFonts w:asciiTheme="minorHAnsi" w:hAnsiTheme="minorHAnsi" w:cstheme="minorHAnsi"/>
                <w:b/>
                <w:bCs/>
                <w:color w:val="767171" w:themeColor="background2" w:themeShade="80"/>
              </w:rPr>
            </w:pPr>
            <w:r>
              <w:rPr>
                <w:rFonts w:asciiTheme="minorHAnsi" w:hAnsiTheme="minorHAnsi" w:cstheme="minorHAnsi"/>
                <w:b/>
                <w:bCs/>
                <w:color w:val="C00000"/>
                <w:lang w:val="en-CA"/>
              </w:rPr>
              <w:t>Asbestos Awareness</w:t>
            </w:r>
          </w:p>
        </w:tc>
      </w:tr>
      <w:tr w:rsidR="000D21A8" w:rsidRPr="005440CE" w14:paraId="68C93D1D" w14:textId="77777777" w:rsidTr="00330FD5">
        <w:trPr>
          <w:trHeight w:val="432"/>
        </w:trPr>
        <w:tc>
          <w:tcPr>
            <w:tcW w:w="11341" w:type="dxa"/>
            <w:shd w:val="clear" w:color="auto" w:fill="auto"/>
            <w:vAlign w:val="center"/>
          </w:tcPr>
          <w:p w14:paraId="68283013" w14:textId="63E60408" w:rsidR="000D21A8" w:rsidRPr="005440CE" w:rsidRDefault="000D21A8" w:rsidP="00330FD5">
            <w:pPr>
              <w:spacing w:after="0"/>
              <w:rPr>
                <w:rFonts w:asciiTheme="minorHAnsi" w:hAnsiTheme="minorHAnsi" w:cstheme="minorHAnsi"/>
                <w:b/>
                <w:bCs/>
                <w:color w:val="767171" w:themeColor="background2" w:themeShade="80"/>
              </w:rPr>
            </w:pPr>
          </w:p>
        </w:tc>
      </w:tr>
    </w:tbl>
    <w:p w14:paraId="48812D63" w14:textId="3C70CBB9"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605AEB98" w14:textId="77777777" w:rsidTr="00330FD5">
        <w:trPr>
          <w:trHeight w:val="341"/>
        </w:trPr>
        <w:tc>
          <w:tcPr>
            <w:tcW w:w="11341" w:type="dxa"/>
            <w:shd w:val="clear" w:color="auto" w:fill="0057B8"/>
            <w:vAlign w:val="center"/>
          </w:tcPr>
          <w:p w14:paraId="4A314CC5" w14:textId="4C74DA98"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WORKERS CONCERNS</w:t>
            </w:r>
          </w:p>
        </w:tc>
      </w:tr>
      <w:tr w:rsidR="000D21A8" w:rsidRPr="005440CE" w14:paraId="5F6E7299" w14:textId="77777777" w:rsidTr="00330FD5">
        <w:trPr>
          <w:trHeight w:val="432"/>
        </w:trPr>
        <w:tc>
          <w:tcPr>
            <w:tcW w:w="11341" w:type="dxa"/>
            <w:shd w:val="clear" w:color="auto" w:fill="auto"/>
            <w:vAlign w:val="center"/>
          </w:tcPr>
          <w:p w14:paraId="1B0D11BE" w14:textId="1A770FA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5030E3BF" w14:textId="77777777" w:rsidTr="00330FD5">
        <w:trPr>
          <w:trHeight w:val="432"/>
        </w:trPr>
        <w:tc>
          <w:tcPr>
            <w:tcW w:w="11341" w:type="dxa"/>
            <w:shd w:val="clear" w:color="auto" w:fill="auto"/>
            <w:vAlign w:val="center"/>
          </w:tcPr>
          <w:p w14:paraId="2B2F49D9" w14:textId="76B3F2FB" w:rsidR="000D21A8" w:rsidRPr="005440CE" w:rsidRDefault="000D21A8" w:rsidP="00330FD5">
            <w:pPr>
              <w:spacing w:after="0"/>
              <w:rPr>
                <w:rFonts w:asciiTheme="minorHAnsi" w:hAnsiTheme="minorHAnsi" w:cstheme="minorHAnsi"/>
                <w:b/>
                <w:bCs/>
                <w:color w:val="767171" w:themeColor="background2" w:themeShade="80"/>
              </w:rPr>
            </w:pPr>
          </w:p>
        </w:tc>
      </w:tr>
    </w:tbl>
    <w:p w14:paraId="2B6FAF74" w14:textId="49843ECD"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105943F0" w14:textId="77777777" w:rsidTr="00330FD5">
        <w:trPr>
          <w:trHeight w:val="350"/>
        </w:trPr>
        <w:tc>
          <w:tcPr>
            <w:tcW w:w="11341" w:type="dxa"/>
            <w:shd w:val="clear" w:color="auto" w:fill="0057B8"/>
            <w:vAlign w:val="center"/>
          </w:tcPr>
          <w:p w14:paraId="56F501F7" w14:textId="62034067" w:rsidR="000D21A8" w:rsidRPr="005440CE" w:rsidRDefault="000D21A8" w:rsidP="00330FD5">
            <w:pPr>
              <w:spacing w:after="0"/>
              <w:jc w:val="center"/>
              <w:rPr>
                <w:rFonts w:asciiTheme="minorHAnsi" w:hAnsiTheme="minorHAnsi" w:cstheme="minorHAnsi"/>
                <w:b/>
                <w:bCs/>
                <w:color w:val="FFFFFF" w:themeColor="background1"/>
                <w:lang w:val="en-CA"/>
              </w:rPr>
            </w:pPr>
            <w:r w:rsidRPr="005440CE">
              <w:rPr>
                <w:rFonts w:asciiTheme="minorHAnsi" w:hAnsiTheme="minorHAnsi" w:cstheme="minorHAnsi"/>
                <w:b/>
                <w:bCs/>
                <w:color w:val="FFFFFF" w:themeColor="background1"/>
              </w:rPr>
              <w:t>CORRECTIVE ACTIONS TO BE TAKEN</w:t>
            </w:r>
          </w:p>
        </w:tc>
      </w:tr>
      <w:tr w:rsidR="000D21A8" w:rsidRPr="005440CE" w14:paraId="717107D6" w14:textId="77777777" w:rsidTr="00330FD5">
        <w:trPr>
          <w:trHeight w:val="432"/>
        </w:trPr>
        <w:tc>
          <w:tcPr>
            <w:tcW w:w="11341" w:type="dxa"/>
            <w:shd w:val="clear" w:color="auto" w:fill="auto"/>
            <w:vAlign w:val="center"/>
          </w:tcPr>
          <w:p w14:paraId="4B90148B" w14:textId="45E449EB"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7870717" w14:textId="77777777" w:rsidTr="00330FD5">
        <w:trPr>
          <w:trHeight w:val="432"/>
        </w:trPr>
        <w:tc>
          <w:tcPr>
            <w:tcW w:w="11341" w:type="dxa"/>
            <w:shd w:val="clear" w:color="auto" w:fill="auto"/>
            <w:vAlign w:val="center"/>
          </w:tcPr>
          <w:p w14:paraId="184699CD" w14:textId="46CAE9C7" w:rsidR="000D21A8" w:rsidRPr="005440CE" w:rsidRDefault="000D21A8" w:rsidP="00330FD5">
            <w:pPr>
              <w:spacing w:after="160" w:line="259" w:lineRule="auto"/>
              <w:rPr>
                <w:rFonts w:asciiTheme="minorHAnsi" w:hAnsiTheme="minorHAnsi" w:cstheme="minorHAnsi"/>
                <w:b/>
                <w:bCs/>
                <w:color w:val="767171" w:themeColor="background2" w:themeShade="80"/>
              </w:rPr>
            </w:pPr>
          </w:p>
        </w:tc>
      </w:tr>
      <w:tr w:rsidR="000D21A8" w:rsidRPr="005440CE" w14:paraId="11629DB4" w14:textId="77777777" w:rsidTr="00330FD5">
        <w:trPr>
          <w:trHeight w:val="432"/>
        </w:trPr>
        <w:tc>
          <w:tcPr>
            <w:tcW w:w="11341" w:type="dxa"/>
            <w:shd w:val="clear" w:color="auto" w:fill="auto"/>
            <w:vAlign w:val="center"/>
          </w:tcPr>
          <w:p w14:paraId="4227F158" w14:textId="43B79B10"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7652D657" w14:textId="77777777" w:rsidTr="00330FD5">
        <w:trPr>
          <w:trHeight w:val="432"/>
        </w:trPr>
        <w:tc>
          <w:tcPr>
            <w:tcW w:w="11341" w:type="dxa"/>
            <w:shd w:val="clear" w:color="auto" w:fill="auto"/>
            <w:vAlign w:val="center"/>
          </w:tcPr>
          <w:p w14:paraId="0F48C8FA" w14:textId="0951137B"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07AC1CA5" w14:textId="77777777" w:rsidTr="00330FD5">
        <w:trPr>
          <w:trHeight w:val="432"/>
        </w:trPr>
        <w:tc>
          <w:tcPr>
            <w:tcW w:w="11341" w:type="dxa"/>
            <w:shd w:val="clear" w:color="auto" w:fill="auto"/>
            <w:vAlign w:val="center"/>
          </w:tcPr>
          <w:p w14:paraId="62F5B84C" w14:textId="700EE6DB" w:rsidR="000D21A8" w:rsidRPr="005440CE" w:rsidRDefault="000D21A8" w:rsidP="00330FD5">
            <w:pPr>
              <w:spacing w:after="0"/>
              <w:rPr>
                <w:rFonts w:asciiTheme="minorHAnsi" w:hAnsiTheme="minorHAnsi" w:cstheme="minorHAnsi"/>
                <w:b/>
                <w:bCs/>
                <w:color w:val="767171" w:themeColor="background2" w:themeShade="80"/>
              </w:rPr>
            </w:pPr>
          </w:p>
        </w:tc>
      </w:tr>
    </w:tbl>
    <w:p w14:paraId="35FEF93B" w14:textId="6BA81B23"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419"/>
        <w:gridCol w:w="4394"/>
        <w:gridCol w:w="1134"/>
        <w:gridCol w:w="4394"/>
      </w:tblGrid>
      <w:tr w:rsidR="000D21A8" w:rsidRPr="005440CE" w14:paraId="17A3C9FF" w14:textId="77777777" w:rsidTr="00330FD5">
        <w:trPr>
          <w:trHeight w:val="350"/>
        </w:trPr>
        <w:tc>
          <w:tcPr>
            <w:tcW w:w="11341" w:type="dxa"/>
            <w:gridSpan w:val="4"/>
            <w:shd w:val="clear" w:color="auto" w:fill="0057B8"/>
            <w:vAlign w:val="center"/>
          </w:tcPr>
          <w:p w14:paraId="3CB57059" w14:textId="4CA8683A" w:rsidR="000D21A8" w:rsidRPr="005440CE" w:rsidRDefault="000D21A8" w:rsidP="00330FD5">
            <w:pPr>
              <w:spacing w:after="0"/>
              <w:jc w:val="cente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rPr>
              <w:t>MEETING CONDUCTED BY</w:t>
            </w:r>
          </w:p>
        </w:tc>
      </w:tr>
      <w:tr w:rsidR="000D21A8" w:rsidRPr="005440CE" w14:paraId="6E181D84" w14:textId="77777777" w:rsidTr="00330FD5">
        <w:trPr>
          <w:trHeight w:val="432"/>
        </w:trPr>
        <w:tc>
          <w:tcPr>
            <w:tcW w:w="1419" w:type="dxa"/>
            <w:shd w:val="clear" w:color="auto" w:fill="auto"/>
            <w:vAlign w:val="center"/>
          </w:tcPr>
          <w:p w14:paraId="0188EFF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4394" w:type="dxa"/>
            <w:shd w:val="clear" w:color="auto" w:fill="auto"/>
            <w:vAlign w:val="center"/>
          </w:tcPr>
          <w:p w14:paraId="7D699BC8" w14:textId="5A386D9B"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578A407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Manager:</w:t>
            </w:r>
          </w:p>
        </w:tc>
        <w:tc>
          <w:tcPr>
            <w:tcW w:w="4394" w:type="dxa"/>
            <w:shd w:val="clear" w:color="auto" w:fill="auto"/>
            <w:vAlign w:val="center"/>
          </w:tcPr>
          <w:p w14:paraId="6DD70CEF"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52CFF0D" w14:textId="77777777" w:rsidTr="00330FD5">
        <w:trPr>
          <w:trHeight w:val="432"/>
        </w:trPr>
        <w:tc>
          <w:tcPr>
            <w:tcW w:w="1419" w:type="dxa"/>
            <w:shd w:val="clear" w:color="auto" w:fill="auto"/>
            <w:vAlign w:val="center"/>
          </w:tcPr>
          <w:p w14:paraId="2E3131FD"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3057731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25E69AA3"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1AC726EC" w14:textId="77777777" w:rsidR="000D21A8" w:rsidRPr="005440CE" w:rsidRDefault="000D21A8" w:rsidP="00330FD5">
            <w:pPr>
              <w:spacing w:after="0"/>
              <w:rPr>
                <w:rFonts w:asciiTheme="minorHAnsi" w:hAnsiTheme="minorHAnsi" w:cstheme="minorHAnsi"/>
                <w:b/>
                <w:bCs/>
                <w:color w:val="767171" w:themeColor="background2" w:themeShade="80"/>
              </w:rPr>
            </w:pPr>
          </w:p>
        </w:tc>
      </w:tr>
    </w:tbl>
    <w:p w14:paraId="4CA6B9E1" w14:textId="77777777" w:rsidR="000D21A8" w:rsidRPr="000D21A8" w:rsidRDefault="000D21A8" w:rsidP="000D21A8">
      <w:pPr>
        <w:spacing w:after="0"/>
        <w:rPr>
          <w:sz w:val="10"/>
          <w:szCs w:val="10"/>
        </w:rPr>
      </w:pPr>
    </w:p>
    <w:sectPr w:rsidR="000D21A8" w:rsidRPr="000D21A8" w:rsidSect="00457702">
      <w:headerReference w:type="default" r:id="rId13"/>
      <w:footerReference w:type="default" r:id="rId14"/>
      <w:pgSz w:w="12240" w:h="15840"/>
      <w:pgMar w:top="1701" w:right="709" w:bottom="1134" w:left="851" w:header="850"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64FC1" w14:textId="77777777" w:rsidR="00177768" w:rsidRDefault="00177768" w:rsidP="00821E10">
      <w:pPr>
        <w:spacing w:after="0" w:line="240" w:lineRule="auto"/>
      </w:pPr>
      <w:r>
        <w:separator/>
      </w:r>
    </w:p>
  </w:endnote>
  <w:endnote w:type="continuationSeparator" w:id="0">
    <w:p w14:paraId="4EFF6E4D" w14:textId="77777777" w:rsidR="00177768" w:rsidRDefault="00177768" w:rsidP="00821E10">
      <w:pPr>
        <w:spacing w:after="0" w:line="240" w:lineRule="auto"/>
      </w:pPr>
      <w:r>
        <w:continuationSeparator/>
      </w:r>
    </w:p>
  </w:endnote>
  <w:endnote w:type="continuationNotice" w:id="1">
    <w:p w14:paraId="3F7A46DB" w14:textId="77777777" w:rsidR="00177768" w:rsidRDefault="00177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190803"/>
      <w:docPartObj>
        <w:docPartGallery w:val="Page Numbers (Bottom of Page)"/>
        <w:docPartUnique/>
      </w:docPartObj>
    </w:sdtPr>
    <w:sdtEndPr>
      <w:rPr>
        <w:noProof/>
      </w:rPr>
    </w:sdtEndPr>
    <w:sdtContent>
      <w:p w14:paraId="390FAF31" w14:textId="22EF13C4" w:rsidR="00B6554A" w:rsidRDefault="002657E5">
        <w:pPr>
          <w:pStyle w:val="Footer"/>
        </w:pPr>
        <w:r>
          <w:rPr>
            <w:noProof/>
          </w:rPr>
          <mc:AlternateContent>
            <mc:Choice Requires="wps">
              <w:drawing>
                <wp:anchor distT="0" distB="0" distL="114300" distR="114300" simplePos="0" relativeHeight="251658244" behindDoc="0" locked="0" layoutInCell="1" allowOverlap="1" wp14:anchorId="0D6CE6B5" wp14:editId="4EB4455C">
                  <wp:simplePos x="0" y="0"/>
                  <wp:positionH relativeFrom="margin">
                    <wp:posOffset>528955</wp:posOffset>
                  </wp:positionH>
                  <wp:positionV relativeFrom="paragraph">
                    <wp:posOffset>-27940</wp:posOffset>
                  </wp:positionV>
                  <wp:extent cx="5153025" cy="211455"/>
                  <wp:effectExtent l="0" t="0" r="0" b="0"/>
                  <wp:wrapNone/>
                  <wp:docPr id="7" name="Text Box 7"/>
                  <wp:cNvGraphicFramePr/>
                  <a:graphic xmlns:a="http://schemas.openxmlformats.org/drawingml/2006/main">
                    <a:graphicData uri="http://schemas.microsoft.com/office/word/2010/wordprocessingShape">
                      <wps:wsp>
                        <wps:cNvSpPr txBox="1"/>
                        <wps:spPr>
                          <a:xfrm>
                            <a:off x="0" y="0"/>
                            <a:ext cx="5153025" cy="211455"/>
                          </a:xfrm>
                          <a:prstGeom prst="rect">
                            <a:avLst/>
                          </a:prstGeom>
                          <a:noFill/>
                          <a:ln w="6350">
                            <a:noFill/>
                          </a:ln>
                        </wps:spPr>
                        <wps:txbx>
                          <w:txbxContent>
                            <w:p w14:paraId="79B28367" w14:textId="7BE9421F" w:rsidR="00B6554A" w:rsidRDefault="008A40AE" w:rsidP="008D43DE">
                              <w:pPr>
                                <w:jc w:val="center"/>
                                <w:rPr>
                                  <w:color w:val="3B3838" w:themeColor="background2" w:themeShade="40"/>
                                  <w:sz w:val="16"/>
                                  <w:szCs w:val="16"/>
                                  <w:lang w:val="en-US"/>
                                </w:rPr>
                              </w:pPr>
                              <w:r>
                                <w:rPr>
                                  <w:color w:val="3B3838" w:themeColor="background2" w:themeShade="40"/>
                                  <w:sz w:val="16"/>
                                  <w:szCs w:val="16"/>
                                  <w:lang w:val="en-US"/>
                                </w:rPr>
                                <w:t xml:space="preserve">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w:t>
                              </w:r>
                              <w:bookmarkStart w:id="0" w:name="_Hlk151978886"/>
                              <w:r w:rsidR="00DD65A4">
                                <w:rPr>
                                  <w:color w:val="3B3838" w:themeColor="background2" w:themeShade="40"/>
                                  <w:sz w:val="16"/>
                                  <w:szCs w:val="16"/>
                                  <w:lang w:val="en-US"/>
                                </w:rPr>
                                <w:t xml:space="preserve"> •   </w:t>
                              </w:r>
                              <w:bookmarkEnd w:id="0"/>
                              <w:r w:rsidR="00AC3474">
                                <w:rPr>
                                  <w:color w:val="3B3838" w:themeColor="background2" w:themeShade="40"/>
                                  <w:sz w:val="16"/>
                                  <w:szCs w:val="16"/>
                                  <w:lang w:val="en-US"/>
                                </w:rPr>
                                <w:t>Asbestos Awareness</w:t>
                              </w:r>
                            </w:p>
                            <w:p w14:paraId="5685E428" w14:textId="77777777" w:rsidR="00AC3474" w:rsidRPr="00B6554A" w:rsidRDefault="00AC3474" w:rsidP="008D43DE">
                              <w:pPr>
                                <w:jc w:val="center"/>
                                <w:rPr>
                                  <w:color w:val="3B3838" w:themeColor="background2" w:themeShade="40"/>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CE6B5" id="_x0000_t202" coordsize="21600,21600" o:spt="202" path="m,l,21600r21600,l21600,xe">
                  <v:stroke joinstyle="miter"/>
                  <v:path gradientshapeok="t" o:connecttype="rect"/>
                </v:shapetype>
                <v:shape id="Text Box 7" o:spid="_x0000_s1029" type="#_x0000_t202" style="position:absolute;margin-left:41.65pt;margin-top:-2.2pt;width:405.75pt;height:16.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" filled="f" stroked="f" strokeweight=".5pt">
                  <v:textbox>
                    <w:txbxContent>
                      <w:p w14:paraId="79B28367" w14:textId="7BE9421F" w:rsidR="00B6554A" w:rsidRDefault="008A40AE" w:rsidP="008D43DE">
                        <w:pPr>
                          <w:jc w:val="center"/>
                          <w:rPr>
                            <w:color w:val="3B3838" w:themeColor="background2" w:themeShade="40"/>
                            <w:sz w:val="16"/>
                            <w:szCs w:val="16"/>
                            <w:lang w:val="en-US"/>
                          </w:rPr>
                        </w:pPr>
                        <w:r>
                          <w:rPr>
                            <w:color w:val="3B3838" w:themeColor="background2" w:themeShade="40"/>
                            <w:sz w:val="16"/>
                            <w:szCs w:val="16"/>
                            <w:lang w:val="en-US"/>
                          </w:rPr>
                          <w:t xml:space="preserve">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w:t>
                        </w:r>
                        <w:bookmarkStart w:id="1" w:name="_Hlk151978886"/>
                        <w:r w:rsidR="00DD65A4">
                          <w:rPr>
                            <w:color w:val="3B3838" w:themeColor="background2" w:themeShade="40"/>
                            <w:sz w:val="16"/>
                            <w:szCs w:val="16"/>
                            <w:lang w:val="en-US"/>
                          </w:rPr>
                          <w:t xml:space="preserve"> •   </w:t>
                        </w:r>
                        <w:bookmarkEnd w:id="1"/>
                        <w:r w:rsidR="00AC3474">
                          <w:rPr>
                            <w:color w:val="3B3838" w:themeColor="background2" w:themeShade="40"/>
                            <w:sz w:val="16"/>
                            <w:szCs w:val="16"/>
                            <w:lang w:val="en-US"/>
                          </w:rPr>
                          <w:t>Asbestos Awareness</w:t>
                        </w:r>
                      </w:p>
                      <w:p w14:paraId="5685E428" w14:textId="77777777" w:rsidR="00AC3474" w:rsidRPr="00B6554A" w:rsidRDefault="00AC3474" w:rsidP="008D43DE">
                        <w:pPr>
                          <w:jc w:val="center"/>
                          <w:rPr>
                            <w:color w:val="3B3838" w:themeColor="background2" w:themeShade="40"/>
                            <w:sz w:val="16"/>
                            <w:szCs w:val="16"/>
                            <w:lang w:val="en-US"/>
                          </w:rPr>
                        </w:pPr>
                      </w:p>
                    </w:txbxContent>
                  </v:textbox>
                  <w10:wrap anchorx="margin"/>
                </v:shape>
              </w:pict>
            </mc:Fallback>
          </mc:AlternateContent>
        </w:r>
        <w:r w:rsidR="000D21A8" w:rsidRPr="009C6413">
          <w:rPr>
            <w:noProof/>
          </w:rPr>
          <w:drawing>
            <wp:anchor distT="0" distB="0" distL="114300" distR="114300" simplePos="0" relativeHeight="251658245" behindDoc="0" locked="0" layoutInCell="1" allowOverlap="1" wp14:anchorId="3BDA2BE5" wp14:editId="14A34DF1">
              <wp:simplePos x="0" y="0"/>
              <wp:positionH relativeFrom="margin">
                <wp:posOffset>5398770</wp:posOffset>
              </wp:positionH>
              <wp:positionV relativeFrom="paragraph">
                <wp:posOffset>-45085</wp:posOffset>
              </wp:positionV>
              <wp:extent cx="1490345" cy="3543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354330"/>
                      </a:xfrm>
                      <a:prstGeom prst="rect">
                        <a:avLst/>
                      </a:prstGeom>
                      <a:noFill/>
                      <a:ln>
                        <a:noFill/>
                      </a:ln>
                    </pic:spPr>
                  </pic:pic>
                </a:graphicData>
              </a:graphic>
            </wp:anchor>
          </w:drawing>
        </w:r>
        <w:r w:rsidR="00B6554A">
          <w:rPr>
            <w:noProof/>
          </w:rPr>
          <mc:AlternateContent>
            <mc:Choice Requires="wps">
              <w:drawing>
                <wp:anchor distT="0" distB="0" distL="114300" distR="114300" simplePos="0" relativeHeight="251658243" behindDoc="0" locked="0" layoutInCell="1" allowOverlap="1" wp14:anchorId="22DCD7C9" wp14:editId="3A7291BF">
                  <wp:simplePos x="0" y="0"/>
                  <wp:positionH relativeFrom="page">
                    <wp:posOffset>259080</wp:posOffset>
                  </wp:positionH>
                  <wp:positionV relativeFrom="paragraph">
                    <wp:posOffset>-174625</wp:posOffset>
                  </wp:positionV>
                  <wp:extent cx="7249160" cy="9525"/>
                  <wp:effectExtent l="19050" t="19050" r="27940" b="28575"/>
                  <wp:wrapNone/>
                  <wp:docPr id="6" name="Straight Connector 6"/>
                  <wp:cNvGraphicFramePr/>
                  <a:graphic xmlns:a="http://schemas.openxmlformats.org/drawingml/2006/main">
                    <a:graphicData uri="http://schemas.microsoft.com/office/word/2010/wordprocessingShape">
                      <wps:wsp>
                        <wps:cNvCnPr/>
                        <wps:spPr>
                          <a:xfrm>
                            <a:off x="0" y="0"/>
                            <a:ext cx="7249160" cy="9525"/>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37635" id="Straight Connector 6"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13.75pt" to="59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" strokecolor="#0057b8" strokeweight="2.25pt">
                  <v:stroke joinstyle="miter"/>
                  <w10:wrap anchorx="page"/>
                </v:line>
              </w:pict>
            </mc:Fallback>
          </mc:AlternateContent>
        </w:r>
        <w:r w:rsidR="00B6554A">
          <w:fldChar w:fldCharType="begin"/>
        </w:r>
        <w:r w:rsidR="00B6554A">
          <w:instrText xml:space="preserve"> PAGE   \* MERGEFORMAT </w:instrText>
        </w:r>
        <w:r w:rsidR="00B6554A">
          <w:fldChar w:fldCharType="separate"/>
        </w:r>
        <w:r w:rsidR="00B6554A">
          <w:rPr>
            <w:noProof/>
          </w:rPr>
          <w:t>2</w:t>
        </w:r>
        <w:r w:rsidR="00B6554A">
          <w:rPr>
            <w:noProof/>
          </w:rPr>
          <w:fldChar w:fldCharType="end"/>
        </w:r>
      </w:p>
    </w:sdtContent>
  </w:sdt>
  <w:p w14:paraId="05275EF3" w14:textId="61AA07E1" w:rsidR="006E1E2B" w:rsidRDefault="006E1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E0B36" w14:textId="77777777" w:rsidR="00177768" w:rsidRDefault="00177768" w:rsidP="00821E10">
      <w:pPr>
        <w:spacing w:after="0" w:line="240" w:lineRule="auto"/>
      </w:pPr>
      <w:r>
        <w:separator/>
      </w:r>
    </w:p>
  </w:footnote>
  <w:footnote w:type="continuationSeparator" w:id="0">
    <w:p w14:paraId="1D43B9C5" w14:textId="77777777" w:rsidR="00177768" w:rsidRDefault="00177768" w:rsidP="00821E10">
      <w:pPr>
        <w:spacing w:after="0" w:line="240" w:lineRule="auto"/>
      </w:pPr>
      <w:r>
        <w:continuationSeparator/>
      </w:r>
    </w:p>
  </w:footnote>
  <w:footnote w:type="continuationNotice" w:id="1">
    <w:p w14:paraId="41990B44" w14:textId="77777777" w:rsidR="00177768" w:rsidRDefault="001777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6349" w14:textId="3B487366" w:rsidR="00821E10" w:rsidRDefault="0088487C">
    <w:pPr>
      <w:pStyle w:val="Header"/>
    </w:pPr>
    <w:r>
      <w:rPr>
        <w:noProof/>
      </w:rPr>
      <mc:AlternateContent>
        <mc:Choice Requires="wps">
          <w:drawing>
            <wp:anchor distT="0" distB="0" distL="114300" distR="114300" simplePos="0" relativeHeight="251658242" behindDoc="0" locked="0" layoutInCell="1" allowOverlap="1" wp14:anchorId="3D9C8EBB" wp14:editId="0B55798B">
              <wp:simplePos x="0" y="0"/>
              <wp:positionH relativeFrom="margin">
                <wp:posOffset>-198051</wp:posOffset>
              </wp:positionH>
              <wp:positionV relativeFrom="paragraph">
                <wp:posOffset>-210082</wp:posOffset>
              </wp:positionV>
              <wp:extent cx="6934200" cy="823784"/>
              <wp:effectExtent l="0" t="0" r="0" b="0"/>
              <wp:wrapNone/>
              <wp:docPr id="4" name="Text Box 4"/>
              <wp:cNvGraphicFramePr/>
              <a:graphic xmlns:a="http://schemas.openxmlformats.org/drawingml/2006/main">
                <a:graphicData uri="http://schemas.microsoft.com/office/word/2010/wordprocessingShape">
                  <wps:wsp>
                    <wps:cNvSpPr txBox="1"/>
                    <wps:spPr>
                      <a:xfrm>
                        <a:off x="0" y="0"/>
                        <a:ext cx="6934200" cy="823784"/>
                      </a:xfrm>
                      <a:prstGeom prst="rect">
                        <a:avLst/>
                      </a:prstGeom>
                      <a:noFill/>
                      <a:ln w="6350">
                        <a:noFill/>
                      </a:ln>
                    </wps:spPr>
                    <wps:txbx>
                      <w:txbxContent>
                        <w:p w14:paraId="2D069DE4" w14:textId="0E4C405D" w:rsidR="00E9407C" w:rsidRPr="0088487C" w:rsidRDefault="0088487C" w:rsidP="00DE2F74">
                          <w:pPr>
                            <w:spacing w:after="0"/>
                            <w:rPr>
                              <w:b/>
                              <w:sz w:val="34"/>
                              <w:szCs w:val="34"/>
                              <w:lang w:val="en-US"/>
                            </w:rPr>
                          </w:pPr>
                          <w:r>
                            <w:rPr>
                              <w:b/>
                              <w:sz w:val="34"/>
                              <w:szCs w:val="34"/>
                              <w:lang w:val="en-US"/>
                            </w:rPr>
                            <w:t>Asbestos Awareness</w:t>
                          </w:r>
                        </w:p>
                        <w:p w14:paraId="17DAEA25" w14:textId="3F9C5648" w:rsidR="008D43DE" w:rsidRPr="0088487C" w:rsidRDefault="00724271" w:rsidP="00DE2F74">
                          <w:pPr>
                            <w:spacing w:after="0"/>
                            <w:rPr>
                              <w:b/>
                              <w:sz w:val="28"/>
                              <w:szCs w:val="28"/>
                              <w:lang w:val="en-US"/>
                            </w:rPr>
                          </w:pPr>
                          <w:r w:rsidRPr="0088487C">
                            <w:rPr>
                              <w:b/>
                              <w:sz w:val="28"/>
                              <w:szCs w:val="28"/>
                              <w:lang w:val="en-US"/>
                            </w:rPr>
                            <w:t>Safety</w:t>
                          </w:r>
                          <w:r w:rsidR="008D43DE" w:rsidRPr="0088487C">
                            <w:rPr>
                              <w:b/>
                              <w:sz w:val="28"/>
                              <w:szCs w:val="28"/>
                              <w:lang w:val="en-US"/>
                            </w:rPr>
                            <w:t xml:space="preserve">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C8EBB" id="_x0000_t202" coordsize="21600,21600" o:spt="202" path="m,l,21600r21600,l21600,xe">
              <v:stroke joinstyle="miter"/>
              <v:path gradientshapeok="t" o:connecttype="rect"/>
            </v:shapetype>
            <v:shape id="Text Box 4" o:spid="_x0000_s1028" type="#_x0000_t202" style="position:absolute;margin-left:-15.6pt;margin-top:-16.55pt;width:546pt;height:64.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" filled="f" stroked="f" strokeweight=".5pt">
              <v:textbox>
                <w:txbxContent>
                  <w:p w14:paraId="2D069DE4" w14:textId="0E4C405D" w:rsidR="00E9407C" w:rsidRPr="0088487C" w:rsidRDefault="0088487C" w:rsidP="00DE2F74">
                    <w:pPr>
                      <w:spacing w:after="0"/>
                      <w:rPr>
                        <w:b/>
                        <w:sz w:val="34"/>
                        <w:szCs w:val="34"/>
                        <w:lang w:val="en-US"/>
                      </w:rPr>
                    </w:pPr>
                    <w:r>
                      <w:rPr>
                        <w:b/>
                        <w:sz w:val="34"/>
                        <w:szCs w:val="34"/>
                        <w:lang w:val="en-US"/>
                      </w:rPr>
                      <w:t>Asbestos Awareness</w:t>
                    </w:r>
                  </w:p>
                  <w:p w14:paraId="17DAEA25" w14:textId="3F9C5648" w:rsidR="008D43DE" w:rsidRPr="0088487C" w:rsidRDefault="00724271" w:rsidP="00DE2F74">
                    <w:pPr>
                      <w:spacing w:after="0"/>
                      <w:rPr>
                        <w:b/>
                        <w:sz w:val="28"/>
                        <w:szCs w:val="28"/>
                        <w:lang w:val="en-US"/>
                      </w:rPr>
                    </w:pPr>
                    <w:r w:rsidRPr="0088487C">
                      <w:rPr>
                        <w:b/>
                        <w:sz w:val="28"/>
                        <w:szCs w:val="28"/>
                        <w:lang w:val="en-US"/>
                      </w:rPr>
                      <w:t>Safety</w:t>
                    </w:r>
                    <w:r w:rsidR="008D43DE" w:rsidRPr="0088487C">
                      <w:rPr>
                        <w:b/>
                        <w:sz w:val="28"/>
                        <w:szCs w:val="28"/>
                        <w:lang w:val="en-US"/>
                      </w:rPr>
                      <w:t xml:space="preserve"> Talk</w:t>
                    </w:r>
                  </w:p>
                </w:txbxContent>
              </v:textbox>
              <w10:wrap anchorx="margin"/>
            </v:shape>
          </w:pict>
        </mc:Fallback>
      </mc:AlternateContent>
    </w:r>
    <w:r w:rsidR="00457702">
      <w:rPr>
        <w:noProof/>
      </w:rPr>
      <w:drawing>
        <wp:anchor distT="0" distB="0" distL="114300" distR="114300" simplePos="0" relativeHeight="251658240" behindDoc="0" locked="0" layoutInCell="1" allowOverlap="1" wp14:anchorId="215F2D59" wp14:editId="4683D564">
          <wp:simplePos x="0" y="0"/>
          <wp:positionH relativeFrom="column">
            <wp:posOffset>-285012</wp:posOffset>
          </wp:positionH>
          <wp:positionV relativeFrom="paragraph">
            <wp:posOffset>-309091</wp:posOffset>
          </wp:positionV>
          <wp:extent cx="7305591" cy="809883"/>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298" t="50583" r="-298" b="18621"/>
                  <a:stretch/>
                </pic:blipFill>
                <pic:spPr bwMode="auto">
                  <a:xfrm>
                    <a:off x="0" y="0"/>
                    <a:ext cx="7315833" cy="8110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702">
      <w:rPr>
        <w:noProof/>
      </w:rPr>
      <mc:AlternateContent>
        <mc:Choice Requires="wps">
          <w:drawing>
            <wp:anchor distT="0" distB="0" distL="114300" distR="114300" simplePos="0" relativeHeight="251658241" behindDoc="0" locked="0" layoutInCell="1" allowOverlap="1" wp14:anchorId="332D3314" wp14:editId="2E281B4F">
              <wp:simplePos x="0" y="0"/>
              <wp:positionH relativeFrom="column">
                <wp:posOffset>-292735</wp:posOffset>
              </wp:positionH>
              <wp:positionV relativeFrom="paragraph">
                <wp:posOffset>500740</wp:posOffset>
              </wp:positionV>
              <wp:extent cx="7254000" cy="9218"/>
              <wp:effectExtent l="19050" t="19050" r="23495" b="29210"/>
              <wp:wrapNone/>
              <wp:docPr id="2" name="Straight Connector 2"/>
              <wp:cNvGraphicFramePr/>
              <a:graphic xmlns:a="http://schemas.openxmlformats.org/drawingml/2006/main">
                <a:graphicData uri="http://schemas.microsoft.com/office/word/2010/wordprocessingShape">
                  <wps:wsp>
                    <wps:cNvCnPr/>
                    <wps:spPr>
                      <a:xfrm>
                        <a:off x="0" y="0"/>
                        <a:ext cx="7254000" cy="9218"/>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A4110"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3.05pt,39.45pt" to="548.1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" strokecolor="#0057b8"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2D57"/>
    <w:multiLevelType w:val="hybridMultilevel"/>
    <w:tmpl w:val="3E9EB11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5B3632"/>
    <w:multiLevelType w:val="hybridMultilevel"/>
    <w:tmpl w:val="97D8CF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782EFD"/>
    <w:multiLevelType w:val="hybridMultilevel"/>
    <w:tmpl w:val="C442D27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C6E69AE"/>
    <w:multiLevelType w:val="hybridMultilevel"/>
    <w:tmpl w:val="1A54523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D0C1734"/>
    <w:multiLevelType w:val="hybridMultilevel"/>
    <w:tmpl w:val="2AF2EA52"/>
    <w:lvl w:ilvl="0" w:tplc="10090001">
      <w:start w:val="1"/>
      <w:numFmt w:val="bullet"/>
      <w:lvlText w:val=""/>
      <w:lvlJc w:val="left"/>
      <w:pPr>
        <w:ind w:left="360" w:hanging="360"/>
      </w:pPr>
      <w:rPr>
        <w:rFonts w:ascii="Symbol" w:hAnsi="Symbol" w:hint="default"/>
      </w:rPr>
    </w:lvl>
    <w:lvl w:ilvl="1" w:tplc="27123BEC">
      <w:start w:val="1"/>
      <w:numFmt w:val="decimal"/>
      <w:lvlText w:val="%2."/>
      <w:lvlJc w:val="left"/>
      <w:pPr>
        <w:ind w:left="680" w:hanging="34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21247CB"/>
    <w:multiLevelType w:val="hybridMultilevel"/>
    <w:tmpl w:val="1A14F18C"/>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5001E0D"/>
    <w:multiLevelType w:val="hybridMultilevel"/>
    <w:tmpl w:val="13843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830CA4"/>
    <w:multiLevelType w:val="hybridMultilevel"/>
    <w:tmpl w:val="540CB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89400BA"/>
    <w:multiLevelType w:val="hybridMultilevel"/>
    <w:tmpl w:val="20246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37748D"/>
    <w:multiLevelType w:val="hybridMultilevel"/>
    <w:tmpl w:val="1EE0B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A06284"/>
    <w:multiLevelType w:val="hybridMultilevel"/>
    <w:tmpl w:val="2BA83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9D680C"/>
    <w:multiLevelType w:val="hybridMultilevel"/>
    <w:tmpl w:val="636EE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4E900DD"/>
    <w:multiLevelType w:val="hybridMultilevel"/>
    <w:tmpl w:val="99781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77E2680"/>
    <w:multiLevelType w:val="hybridMultilevel"/>
    <w:tmpl w:val="65641E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9BA433C"/>
    <w:multiLevelType w:val="hybridMultilevel"/>
    <w:tmpl w:val="16786B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A3B1D26"/>
    <w:multiLevelType w:val="hybridMultilevel"/>
    <w:tmpl w:val="DA7A36C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D6A5578"/>
    <w:multiLevelType w:val="hybridMultilevel"/>
    <w:tmpl w:val="2D22D6E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F9C00D6"/>
    <w:multiLevelType w:val="hybridMultilevel"/>
    <w:tmpl w:val="5F92E5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FE87B17"/>
    <w:multiLevelType w:val="hybridMultilevel"/>
    <w:tmpl w:val="C73CF2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89F4ADF"/>
    <w:multiLevelType w:val="hybridMultilevel"/>
    <w:tmpl w:val="48765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AED1E0A"/>
    <w:multiLevelType w:val="hybridMultilevel"/>
    <w:tmpl w:val="26E0D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F6672D"/>
    <w:multiLevelType w:val="hybridMultilevel"/>
    <w:tmpl w:val="F44824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E25398A"/>
    <w:multiLevelType w:val="hybridMultilevel"/>
    <w:tmpl w:val="3D14B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0D4F7C"/>
    <w:multiLevelType w:val="hybridMultilevel"/>
    <w:tmpl w:val="F97EF2E8"/>
    <w:lvl w:ilvl="0" w:tplc="10090005">
      <w:start w:val="1"/>
      <w:numFmt w:val="bullet"/>
      <w:lvlText w:val=""/>
      <w:lvlJc w:val="left"/>
      <w:pPr>
        <w:ind w:left="1077" w:hanging="360"/>
      </w:pPr>
      <w:rPr>
        <w:rFonts w:ascii="Wingdings" w:hAnsi="Wingdings"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4" w15:restartNumberingAfterBreak="0">
    <w:nsid w:val="60C776F9"/>
    <w:multiLevelType w:val="hybridMultilevel"/>
    <w:tmpl w:val="F2E28100"/>
    <w:lvl w:ilvl="0" w:tplc="81946852">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1426128"/>
    <w:multiLevelType w:val="hybridMultilevel"/>
    <w:tmpl w:val="081C6980"/>
    <w:lvl w:ilvl="0" w:tplc="5164BE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5541D3B"/>
    <w:multiLevelType w:val="hybridMultilevel"/>
    <w:tmpl w:val="3282339C"/>
    <w:lvl w:ilvl="0" w:tplc="10090005">
      <w:start w:val="1"/>
      <w:numFmt w:val="bullet"/>
      <w:lvlText w:val=""/>
      <w:lvlJc w:val="left"/>
      <w:pPr>
        <w:ind w:left="363" w:hanging="360"/>
      </w:pPr>
      <w:rPr>
        <w:rFonts w:ascii="Wingdings" w:hAnsi="Wingdings"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7" w15:restartNumberingAfterBreak="0">
    <w:nsid w:val="65D15ADC"/>
    <w:multiLevelType w:val="hybridMultilevel"/>
    <w:tmpl w:val="D534C6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70D360D"/>
    <w:multiLevelType w:val="hybridMultilevel"/>
    <w:tmpl w:val="72F0ED24"/>
    <w:lvl w:ilvl="0" w:tplc="1009000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67DE6C62"/>
    <w:multiLevelType w:val="hybridMultilevel"/>
    <w:tmpl w:val="D024B396"/>
    <w:lvl w:ilvl="0" w:tplc="33F6E43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9937192"/>
    <w:multiLevelType w:val="hybridMultilevel"/>
    <w:tmpl w:val="5B8222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DE81E11"/>
    <w:multiLevelType w:val="hybridMultilevel"/>
    <w:tmpl w:val="6B866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EDB2544"/>
    <w:multiLevelType w:val="hybridMultilevel"/>
    <w:tmpl w:val="B280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FC128F"/>
    <w:multiLevelType w:val="hybridMultilevel"/>
    <w:tmpl w:val="35B60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07A4916"/>
    <w:multiLevelType w:val="hybridMultilevel"/>
    <w:tmpl w:val="DAA20E2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754D658A"/>
    <w:multiLevelType w:val="hybridMultilevel"/>
    <w:tmpl w:val="99525266"/>
    <w:lvl w:ilvl="0" w:tplc="10090001">
      <w:start w:val="1"/>
      <w:numFmt w:val="bullet"/>
      <w:lvlText w:val=""/>
      <w:lvlJc w:val="left"/>
      <w:pPr>
        <w:ind w:left="1026" w:hanging="360"/>
      </w:pPr>
      <w:rPr>
        <w:rFonts w:ascii="Symbol" w:hAnsi="Symbol" w:hint="default"/>
      </w:rPr>
    </w:lvl>
    <w:lvl w:ilvl="1" w:tplc="10090003" w:tentative="1">
      <w:start w:val="1"/>
      <w:numFmt w:val="bullet"/>
      <w:lvlText w:val="o"/>
      <w:lvlJc w:val="left"/>
      <w:pPr>
        <w:ind w:left="1746" w:hanging="360"/>
      </w:pPr>
      <w:rPr>
        <w:rFonts w:ascii="Courier New" w:hAnsi="Courier New" w:cs="Courier New" w:hint="default"/>
      </w:rPr>
    </w:lvl>
    <w:lvl w:ilvl="2" w:tplc="10090005" w:tentative="1">
      <w:start w:val="1"/>
      <w:numFmt w:val="bullet"/>
      <w:lvlText w:val=""/>
      <w:lvlJc w:val="left"/>
      <w:pPr>
        <w:ind w:left="2466" w:hanging="360"/>
      </w:pPr>
      <w:rPr>
        <w:rFonts w:ascii="Wingdings" w:hAnsi="Wingdings" w:hint="default"/>
      </w:rPr>
    </w:lvl>
    <w:lvl w:ilvl="3" w:tplc="10090001" w:tentative="1">
      <w:start w:val="1"/>
      <w:numFmt w:val="bullet"/>
      <w:lvlText w:val=""/>
      <w:lvlJc w:val="left"/>
      <w:pPr>
        <w:ind w:left="3186" w:hanging="360"/>
      </w:pPr>
      <w:rPr>
        <w:rFonts w:ascii="Symbol" w:hAnsi="Symbol" w:hint="default"/>
      </w:rPr>
    </w:lvl>
    <w:lvl w:ilvl="4" w:tplc="10090003" w:tentative="1">
      <w:start w:val="1"/>
      <w:numFmt w:val="bullet"/>
      <w:lvlText w:val="o"/>
      <w:lvlJc w:val="left"/>
      <w:pPr>
        <w:ind w:left="3906" w:hanging="360"/>
      </w:pPr>
      <w:rPr>
        <w:rFonts w:ascii="Courier New" w:hAnsi="Courier New" w:cs="Courier New" w:hint="default"/>
      </w:rPr>
    </w:lvl>
    <w:lvl w:ilvl="5" w:tplc="10090005" w:tentative="1">
      <w:start w:val="1"/>
      <w:numFmt w:val="bullet"/>
      <w:lvlText w:val=""/>
      <w:lvlJc w:val="left"/>
      <w:pPr>
        <w:ind w:left="4626" w:hanging="360"/>
      </w:pPr>
      <w:rPr>
        <w:rFonts w:ascii="Wingdings" w:hAnsi="Wingdings" w:hint="default"/>
      </w:rPr>
    </w:lvl>
    <w:lvl w:ilvl="6" w:tplc="10090001" w:tentative="1">
      <w:start w:val="1"/>
      <w:numFmt w:val="bullet"/>
      <w:lvlText w:val=""/>
      <w:lvlJc w:val="left"/>
      <w:pPr>
        <w:ind w:left="5346" w:hanging="360"/>
      </w:pPr>
      <w:rPr>
        <w:rFonts w:ascii="Symbol" w:hAnsi="Symbol" w:hint="default"/>
      </w:rPr>
    </w:lvl>
    <w:lvl w:ilvl="7" w:tplc="10090003" w:tentative="1">
      <w:start w:val="1"/>
      <w:numFmt w:val="bullet"/>
      <w:lvlText w:val="o"/>
      <w:lvlJc w:val="left"/>
      <w:pPr>
        <w:ind w:left="6066" w:hanging="360"/>
      </w:pPr>
      <w:rPr>
        <w:rFonts w:ascii="Courier New" w:hAnsi="Courier New" w:cs="Courier New" w:hint="default"/>
      </w:rPr>
    </w:lvl>
    <w:lvl w:ilvl="8" w:tplc="10090005" w:tentative="1">
      <w:start w:val="1"/>
      <w:numFmt w:val="bullet"/>
      <w:lvlText w:val=""/>
      <w:lvlJc w:val="left"/>
      <w:pPr>
        <w:ind w:left="6786" w:hanging="360"/>
      </w:pPr>
      <w:rPr>
        <w:rFonts w:ascii="Wingdings" w:hAnsi="Wingdings" w:hint="default"/>
      </w:rPr>
    </w:lvl>
  </w:abstractNum>
  <w:abstractNum w:abstractNumId="36" w15:restartNumberingAfterBreak="0">
    <w:nsid w:val="77D03CC7"/>
    <w:multiLevelType w:val="hybridMultilevel"/>
    <w:tmpl w:val="D0D6338C"/>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7" w15:restartNumberingAfterBreak="0">
    <w:nsid w:val="788300AB"/>
    <w:multiLevelType w:val="hybridMultilevel"/>
    <w:tmpl w:val="91A02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95E4FEB"/>
    <w:multiLevelType w:val="hybridMultilevel"/>
    <w:tmpl w:val="44EA12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77424460">
    <w:abstractNumId w:val="6"/>
  </w:num>
  <w:num w:numId="2" w16cid:durableId="1609699782">
    <w:abstractNumId w:val="37"/>
  </w:num>
  <w:num w:numId="3" w16cid:durableId="1932811424">
    <w:abstractNumId w:val="12"/>
  </w:num>
  <w:num w:numId="4" w16cid:durableId="546525302">
    <w:abstractNumId w:val="34"/>
  </w:num>
  <w:num w:numId="5" w16cid:durableId="1609659479">
    <w:abstractNumId w:val="24"/>
  </w:num>
  <w:num w:numId="6" w16cid:durableId="1423604631">
    <w:abstractNumId w:val="28"/>
  </w:num>
  <w:num w:numId="7" w16cid:durableId="1795103211">
    <w:abstractNumId w:val="18"/>
  </w:num>
  <w:num w:numId="8" w16cid:durableId="195848933">
    <w:abstractNumId w:val="33"/>
  </w:num>
  <w:num w:numId="9" w16cid:durableId="1694502150">
    <w:abstractNumId w:val="9"/>
  </w:num>
  <w:num w:numId="10" w16cid:durableId="359547172">
    <w:abstractNumId w:val="4"/>
  </w:num>
  <w:num w:numId="11" w16cid:durableId="163982756">
    <w:abstractNumId w:val="22"/>
  </w:num>
  <w:num w:numId="12" w16cid:durableId="2028211614">
    <w:abstractNumId w:val="25"/>
  </w:num>
  <w:num w:numId="13" w16cid:durableId="22175480">
    <w:abstractNumId w:val="20"/>
  </w:num>
  <w:num w:numId="14" w16cid:durableId="1451781474">
    <w:abstractNumId w:val="32"/>
  </w:num>
  <w:num w:numId="15" w16cid:durableId="203032141">
    <w:abstractNumId w:val="17"/>
  </w:num>
  <w:num w:numId="16" w16cid:durableId="1529103769">
    <w:abstractNumId w:val="13"/>
  </w:num>
  <w:num w:numId="17" w16cid:durableId="978267629">
    <w:abstractNumId w:val="1"/>
  </w:num>
  <w:num w:numId="18" w16cid:durableId="388304413">
    <w:abstractNumId w:val="36"/>
  </w:num>
  <w:num w:numId="19" w16cid:durableId="1029570692">
    <w:abstractNumId w:val="16"/>
  </w:num>
  <w:num w:numId="20" w16cid:durableId="1907688922">
    <w:abstractNumId w:val="2"/>
  </w:num>
  <w:num w:numId="21" w16cid:durableId="427389292">
    <w:abstractNumId w:val="0"/>
  </w:num>
  <w:num w:numId="22" w16cid:durableId="1723212321">
    <w:abstractNumId w:val="15"/>
  </w:num>
  <w:num w:numId="23" w16cid:durableId="1856532010">
    <w:abstractNumId w:val="8"/>
  </w:num>
  <w:num w:numId="24" w16cid:durableId="292714904">
    <w:abstractNumId w:val="26"/>
  </w:num>
  <w:num w:numId="25" w16cid:durableId="1879704859">
    <w:abstractNumId w:val="23"/>
  </w:num>
  <w:num w:numId="26" w16cid:durableId="1734425209">
    <w:abstractNumId w:val="27"/>
  </w:num>
  <w:num w:numId="27" w16cid:durableId="212548079">
    <w:abstractNumId w:val="38"/>
  </w:num>
  <w:num w:numId="28" w16cid:durableId="359287276">
    <w:abstractNumId w:val="3"/>
  </w:num>
  <w:num w:numId="29" w16cid:durableId="684282030">
    <w:abstractNumId w:val="29"/>
  </w:num>
  <w:num w:numId="30" w16cid:durableId="55208575">
    <w:abstractNumId w:val="5"/>
  </w:num>
  <w:num w:numId="31" w16cid:durableId="932393889">
    <w:abstractNumId w:val="14"/>
  </w:num>
  <w:num w:numId="32" w16cid:durableId="1168055163">
    <w:abstractNumId w:val="7"/>
  </w:num>
  <w:num w:numId="33" w16cid:durableId="614023071">
    <w:abstractNumId w:val="31"/>
  </w:num>
  <w:num w:numId="34" w16cid:durableId="143351969">
    <w:abstractNumId w:val="21"/>
  </w:num>
  <w:num w:numId="35" w16cid:durableId="982537193">
    <w:abstractNumId w:val="30"/>
  </w:num>
  <w:num w:numId="36" w16cid:durableId="628367277">
    <w:abstractNumId w:val="19"/>
  </w:num>
  <w:num w:numId="37" w16cid:durableId="301420939">
    <w:abstractNumId w:val="35"/>
  </w:num>
  <w:num w:numId="38" w16cid:durableId="1764834365">
    <w:abstractNumId w:val="11"/>
  </w:num>
  <w:num w:numId="39" w16cid:durableId="6424635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10"/>
    <w:rsid w:val="00013214"/>
    <w:rsid w:val="0002554A"/>
    <w:rsid w:val="000275A7"/>
    <w:rsid w:val="00030604"/>
    <w:rsid w:val="00034F1A"/>
    <w:rsid w:val="00041F7C"/>
    <w:rsid w:val="00051656"/>
    <w:rsid w:val="0005341C"/>
    <w:rsid w:val="00053E00"/>
    <w:rsid w:val="00057784"/>
    <w:rsid w:val="00057D6C"/>
    <w:rsid w:val="000614E1"/>
    <w:rsid w:val="00067A52"/>
    <w:rsid w:val="00086298"/>
    <w:rsid w:val="00090298"/>
    <w:rsid w:val="00094EC7"/>
    <w:rsid w:val="0009578C"/>
    <w:rsid w:val="000A1993"/>
    <w:rsid w:val="000A6F13"/>
    <w:rsid w:val="000A6FF2"/>
    <w:rsid w:val="000B5400"/>
    <w:rsid w:val="000C5ADB"/>
    <w:rsid w:val="000C76B0"/>
    <w:rsid w:val="000D08CC"/>
    <w:rsid w:val="000D21A8"/>
    <w:rsid w:val="000D277D"/>
    <w:rsid w:val="000E07AB"/>
    <w:rsid w:val="000E1137"/>
    <w:rsid w:val="000E34F5"/>
    <w:rsid w:val="000E524A"/>
    <w:rsid w:val="000F05D5"/>
    <w:rsid w:val="000F14CB"/>
    <w:rsid w:val="00101BE7"/>
    <w:rsid w:val="00106079"/>
    <w:rsid w:val="001065FA"/>
    <w:rsid w:val="00121D6E"/>
    <w:rsid w:val="00131BB2"/>
    <w:rsid w:val="0013470E"/>
    <w:rsid w:val="00134F51"/>
    <w:rsid w:val="0014432D"/>
    <w:rsid w:val="00147E30"/>
    <w:rsid w:val="001519C3"/>
    <w:rsid w:val="00156245"/>
    <w:rsid w:val="00164D4F"/>
    <w:rsid w:val="001740FE"/>
    <w:rsid w:val="001770BC"/>
    <w:rsid w:val="00177768"/>
    <w:rsid w:val="00193EB2"/>
    <w:rsid w:val="00197696"/>
    <w:rsid w:val="001A362B"/>
    <w:rsid w:val="001A5F6B"/>
    <w:rsid w:val="001A76ED"/>
    <w:rsid w:val="001B3006"/>
    <w:rsid w:val="001B4825"/>
    <w:rsid w:val="001B5754"/>
    <w:rsid w:val="001D1BFD"/>
    <w:rsid w:val="001D269B"/>
    <w:rsid w:val="001E3257"/>
    <w:rsid w:val="001E6705"/>
    <w:rsid w:val="001F4E90"/>
    <w:rsid w:val="001F70D2"/>
    <w:rsid w:val="00200881"/>
    <w:rsid w:val="00200A87"/>
    <w:rsid w:val="00217D5F"/>
    <w:rsid w:val="00235309"/>
    <w:rsid w:val="002617CD"/>
    <w:rsid w:val="00262207"/>
    <w:rsid w:val="002631C0"/>
    <w:rsid w:val="00263923"/>
    <w:rsid w:val="002657E5"/>
    <w:rsid w:val="002754F7"/>
    <w:rsid w:val="00297324"/>
    <w:rsid w:val="002A13B7"/>
    <w:rsid w:val="002A420E"/>
    <w:rsid w:val="002A5F85"/>
    <w:rsid w:val="002B1456"/>
    <w:rsid w:val="002B292F"/>
    <w:rsid w:val="002B54CF"/>
    <w:rsid w:val="002C6667"/>
    <w:rsid w:val="002D30D2"/>
    <w:rsid w:val="002F1176"/>
    <w:rsid w:val="002F3F1B"/>
    <w:rsid w:val="002F661D"/>
    <w:rsid w:val="002F7D24"/>
    <w:rsid w:val="003149F2"/>
    <w:rsid w:val="00316A31"/>
    <w:rsid w:val="003204C9"/>
    <w:rsid w:val="003208F4"/>
    <w:rsid w:val="003219CF"/>
    <w:rsid w:val="003220A4"/>
    <w:rsid w:val="00323984"/>
    <w:rsid w:val="00336ED7"/>
    <w:rsid w:val="003436EF"/>
    <w:rsid w:val="003447E0"/>
    <w:rsid w:val="003469C8"/>
    <w:rsid w:val="00347E0D"/>
    <w:rsid w:val="00353F08"/>
    <w:rsid w:val="0036559F"/>
    <w:rsid w:val="00372886"/>
    <w:rsid w:val="00376854"/>
    <w:rsid w:val="003772E1"/>
    <w:rsid w:val="003862AD"/>
    <w:rsid w:val="00391998"/>
    <w:rsid w:val="0039557E"/>
    <w:rsid w:val="003B25DE"/>
    <w:rsid w:val="003B6361"/>
    <w:rsid w:val="003B6FAF"/>
    <w:rsid w:val="003C232B"/>
    <w:rsid w:val="003C334B"/>
    <w:rsid w:val="003D19E0"/>
    <w:rsid w:val="003D30E6"/>
    <w:rsid w:val="003D7C15"/>
    <w:rsid w:val="003E01FA"/>
    <w:rsid w:val="003E0610"/>
    <w:rsid w:val="003E33E2"/>
    <w:rsid w:val="003E4BDA"/>
    <w:rsid w:val="003E5AFB"/>
    <w:rsid w:val="003F217E"/>
    <w:rsid w:val="003F636D"/>
    <w:rsid w:val="00404503"/>
    <w:rsid w:val="00407809"/>
    <w:rsid w:val="0042623E"/>
    <w:rsid w:val="00444360"/>
    <w:rsid w:val="00456A7B"/>
    <w:rsid w:val="00457702"/>
    <w:rsid w:val="004577D1"/>
    <w:rsid w:val="00461FD9"/>
    <w:rsid w:val="00476919"/>
    <w:rsid w:val="00477235"/>
    <w:rsid w:val="00477483"/>
    <w:rsid w:val="00480C29"/>
    <w:rsid w:val="00484FDF"/>
    <w:rsid w:val="004865FC"/>
    <w:rsid w:val="004A4877"/>
    <w:rsid w:val="004A5768"/>
    <w:rsid w:val="004C42EB"/>
    <w:rsid w:val="004C4686"/>
    <w:rsid w:val="004C6B6D"/>
    <w:rsid w:val="004D00A6"/>
    <w:rsid w:val="004D1B43"/>
    <w:rsid w:val="004D2E44"/>
    <w:rsid w:val="004D3328"/>
    <w:rsid w:val="004E0226"/>
    <w:rsid w:val="004E42C0"/>
    <w:rsid w:val="004E5EFC"/>
    <w:rsid w:val="004F27EA"/>
    <w:rsid w:val="004F412A"/>
    <w:rsid w:val="005006EF"/>
    <w:rsid w:val="00503177"/>
    <w:rsid w:val="005035A9"/>
    <w:rsid w:val="00505D94"/>
    <w:rsid w:val="0050676D"/>
    <w:rsid w:val="00506958"/>
    <w:rsid w:val="00511ED8"/>
    <w:rsid w:val="005135DC"/>
    <w:rsid w:val="00520751"/>
    <w:rsid w:val="00521EF3"/>
    <w:rsid w:val="0052318B"/>
    <w:rsid w:val="005245BC"/>
    <w:rsid w:val="005252E8"/>
    <w:rsid w:val="0052587F"/>
    <w:rsid w:val="005276E2"/>
    <w:rsid w:val="00532324"/>
    <w:rsid w:val="00535B81"/>
    <w:rsid w:val="00536CF5"/>
    <w:rsid w:val="005440CE"/>
    <w:rsid w:val="00562AF8"/>
    <w:rsid w:val="00564A4F"/>
    <w:rsid w:val="00570685"/>
    <w:rsid w:val="00576265"/>
    <w:rsid w:val="005810E0"/>
    <w:rsid w:val="00582025"/>
    <w:rsid w:val="00584AE8"/>
    <w:rsid w:val="00590A5C"/>
    <w:rsid w:val="00593716"/>
    <w:rsid w:val="005B74A0"/>
    <w:rsid w:val="005C238A"/>
    <w:rsid w:val="005C3A02"/>
    <w:rsid w:val="005C430D"/>
    <w:rsid w:val="005C515C"/>
    <w:rsid w:val="005C6AB9"/>
    <w:rsid w:val="005D31F7"/>
    <w:rsid w:val="005D3D88"/>
    <w:rsid w:val="005E2CBE"/>
    <w:rsid w:val="00603958"/>
    <w:rsid w:val="0060672A"/>
    <w:rsid w:val="0061160D"/>
    <w:rsid w:val="00612CCA"/>
    <w:rsid w:val="0062555A"/>
    <w:rsid w:val="006269AA"/>
    <w:rsid w:val="00632241"/>
    <w:rsid w:val="006343F9"/>
    <w:rsid w:val="00635DAF"/>
    <w:rsid w:val="006451BC"/>
    <w:rsid w:val="00656D2F"/>
    <w:rsid w:val="00665370"/>
    <w:rsid w:val="006719AA"/>
    <w:rsid w:val="00676547"/>
    <w:rsid w:val="00680134"/>
    <w:rsid w:val="0068388C"/>
    <w:rsid w:val="00686362"/>
    <w:rsid w:val="00690F84"/>
    <w:rsid w:val="0069203D"/>
    <w:rsid w:val="00697AE7"/>
    <w:rsid w:val="006B5DD8"/>
    <w:rsid w:val="006B6304"/>
    <w:rsid w:val="006C1E18"/>
    <w:rsid w:val="006D6849"/>
    <w:rsid w:val="006E1354"/>
    <w:rsid w:val="006E1E2B"/>
    <w:rsid w:val="006E6F3C"/>
    <w:rsid w:val="00700C10"/>
    <w:rsid w:val="00701693"/>
    <w:rsid w:val="0070732D"/>
    <w:rsid w:val="0071511F"/>
    <w:rsid w:val="00715FDB"/>
    <w:rsid w:val="00717090"/>
    <w:rsid w:val="00722B67"/>
    <w:rsid w:val="00724271"/>
    <w:rsid w:val="0072533F"/>
    <w:rsid w:val="00727C4D"/>
    <w:rsid w:val="00736E75"/>
    <w:rsid w:val="0074181C"/>
    <w:rsid w:val="00741B1E"/>
    <w:rsid w:val="00750806"/>
    <w:rsid w:val="00752A86"/>
    <w:rsid w:val="00752B45"/>
    <w:rsid w:val="00754F9A"/>
    <w:rsid w:val="00755359"/>
    <w:rsid w:val="00755ED8"/>
    <w:rsid w:val="007562B4"/>
    <w:rsid w:val="00772EAF"/>
    <w:rsid w:val="00774561"/>
    <w:rsid w:val="007776E8"/>
    <w:rsid w:val="00784551"/>
    <w:rsid w:val="007925B1"/>
    <w:rsid w:val="00793621"/>
    <w:rsid w:val="00793939"/>
    <w:rsid w:val="00797640"/>
    <w:rsid w:val="007A22D7"/>
    <w:rsid w:val="007B1FBC"/>
    <w:rsid w:val="007B5AFA"/>
    <w:rsid w:val="007B61E5"/>
    <w:rsid w:val="007B74D5"/>
    <w:rsid w:val="007B7B90"/>
    <w:rsid w:val="007C1D01"/>
    <w:rsid w:val="007D0741"/>
    <w:rsid w:val="007D557B"/>
    <w:rsid w:val="007D5EDB"/>
    <w:rsid w:val="007E3974"/>
    <w:rsid w:val="007F3AF3"/>
    <w:rsid w:val="007F7967"/>
    <w:rsid w:val="008017B9"/>
    <w:rsid w:val="0080402C"/>
    <w:rsid w:val="0080743F"/>
    <w:rsid w:val="00807A00"/>
    <w:rsid w:val="00814A6E"/>
    <w:rsid w:val="0081710B"/>
    <w:rsid w:val="00821E10"/>
    <w:rsid w:val="008262F9"/>
    <w:rsid w:val="008269D8"/>
    <w:rsid w:val="00827856"/>
    <w:rsid w:val="00827BFB"/>
    <w:rsid w:val="00827F89"/>
    <w:rsid w:val="008317D7"/>
    <w:rsid w:val="00832545"/>
    <w:rsid w:val="00843B23"/>
    <w:rsid w:val="008473FC"/>
    <w:rsid w:val="00850F6D"/>
    <w:rsid w:val="008534FA"/>
    <w:rsid w:val="00863C20"/>
    <w:rsid w:val="00866539"/>
    <w:rsid w:val="008667DD"/>
    <w:rsid w:val="00872CCC"/>
    <w:rsid w:val="00873B88"/>
    <w:rsid w:val="00873C12"/>
    <w:rsid w:val="00880C10"/>
    <w:rsid w:val="00882916"/>
    <w:rsid w:val="0088487C"/>
    <w:rsid w:val="0089042E"/>
    <w:rsid w:val="008A263C"/>
    <w:rsid w:val="008A4081"/>
    <w:rsid w:val="008A40AE"/>
    <w:rsid w:val="008A66B1"/>
    <w:rsid w:val="008B1B47"/>
    <w:rsid w:val="008B27C3"/>
    <w:rsid w:val="008B3510"/>
    <w:rsid w:val="008B7E90"/>
    <w:rsid w:val="008C3097"/>
    <w:rsid w:val="008C35A9"/>
    <w:rsid w:val="008D1A45"/>
    <w:rsid w:val="008D2C8D"/>
    <w:rsid w:val="008D3706"/>
    <w:rsid w:val="008D43DE"/>
    <w:rsid w:val="008D4D77"/>
    <w:rsid w:val="008D6D09"/>
    <w:rsid w:val="008D6F86"/>
    <w:rsid w:val="008E1512"/>
    <w:rsid w:val="008F160C"/>
    <w:rsid w:val="008F4AC2"/>
    <w:rsid w:val="008F5D46"/>
    <w:rsid w:val="00904149"/>
    <w:rsid w:val="00904790"/>
    <w:rsid w:val="009049A8"/>
    <w:rsid w:val="00907D49"/>
    <w:rsid w:val="00922E5C"/>
    <w:rsid w:val="00924A0D"/>
    <w:rsid w:val="00925F24"/>
    <w:rsid w:val="00936025"/>
    <w:rsid w:val="00946A43"/>
    <w:rsid w:val="00952481"/>
    <w:rsid w:val="0096133A"/>
    <w:rsid w:val="00966DA8"/>
    <w:rsid w:val="00971C92"/>
    <w:rsid w:val="00982150"/>
    <w:rsid w:val="00982D96"/>
    <w:rsid w:val="00991429"/>
    <w:rsid w:val="00997ECB"/>
    <w:rsid w:val="009A17E6"/>
    <w:rsid w:val="009A3FA8"/>
    <w:rsid w:val="009A6D6E"/>
    <w:rsid w:val="009B350F"/>
    <w:rsid w:val="009B371A"/>
    <w:rsid w:val="009B478D"/>
    <w:rsid w:val="009B693F"/>
    <w:rsid w:val="009C4BC1"/>
    <w:rsid w:val="009C5EAB"/>
    <w:rsid w:val="009D0440"/>
    <w:rsid w:val="009D26A8"/>
    <w:rsid w:val="009D2F3A"/>
    <w:rsid w:val="009D6931"/>
    <w:rsid w:val="009E2FA8"/>
    <w:rsid w:val="009E35CB"/>
    <w:rsid w:val="009E722B"/>
    <w:rsid w:val="009F7553"/>
    <w:rsid w:val="00A0005A"/>
    <w:rsid w:val="00A031D7"/>
    <w:rsid w:val="00A1035E"/>
    <w:rsid w:val="00A135C4"/>
    <w:rsid w:val="00A23EA8"/>
    <w:rsid w:val="00A25029"/>
    <w:rsid w:val="00A269A2"/>
    <w:rsid w:val="00A31BCA"/>
    <w:rsid w:val="00A350AB"/>
    <w:rsid w:val="00A400AD"/>
    <w:rsid w:val="00A40378"/>
    <w:rsid w:val="00A416AC"/>
    <w:rsid w:val="00A51E53"/>
    <w:rsid w:val="00A60812"/>
    <w:rsid w:val="00A60927"/>
    <w:rsid w:val="00A61E88"/>
    <w:rsid w:val="00A75265"/>
    <w:rsid w:val="00A76624"/>
    <w:rsid w:val="00A832AE"/>
    <w:rsid w:val="00A84C1B"/>
    <w:rsid w:val="00A8625A"/>
    <w:rsid w:val="00AA2F33"/>
    <w:rsid w:val="00AA3971"/>
    <w:rsid w:val="00AA506D"/>
    <w:rsid w:val="00AA5583"/>
    <w:rsid w:val="00AB01B7"/>
    <w:rsid w:val="00AC12D3"/>
    <w:rsid w:val="00AC19D4"/>
    <w:rsid w:val="00AC3474"/>
    <w:rsid w:val="00AC3F73"/>
    <w:rsid w:val="00AC7048"/>
    <w:rsid w:val="00AD0DAE"/>
    <w:rsid w:val="00AD153B"/>
    <w:rsid w:val="00AD35B1"/>
    <w:rsid w:val="00AD449A"/>
    <w:rsid w:val="00AD4888"/>
    <w:rsid w:val="00AE0A95"/>
    <w:rsid w:val="00AE20E7"/>
    <w:rsid w:val="00AE21C3"/>
    <w:rsid w:val="00AE3A48"/>
    <w:rsid w:val="00AE3D4E"/>
    <w:rsid w:val="00AE4914"/>
    <w:rsid w:val="00AF2B34"/>
    <w:rsid w:val="00AF4839"/>
    <w:rsid w:val="00B00203"/>
    <w:rsid w:val="00B003D4"/>
    <w:rsid w:val="00B01CE3"/>
    <w:rsid w:val="00B108A4"/>
    <w:rsid w:val="00B12B73"/>
    <w:rsid w:val="00B20DB1"/>
    <w:rsid w:val="00B21B28"/>
    <w:rsid w:val="00B24392"/>
    <w:rsid w:val="00B2508D"/>
    <w:rsid w:val="00B3172B"/>
    <w:rsid w:val="00B41752"/>
    <w:rsid w:val="00B419FB"/>
    <w:rsid w:val="00B42B40"/>
    <w:rsid w:val="00B43945"/>
    <w:rsid w:val="00B56F15"/>
    <w:rsid w:val="00B57518"/>
    <w:rsid w:val="00B62E5F"/>
    <w:rsid w:val="00B639EC"/>
    <w:rsid w:val="00B6554A"/>
    <w:rsid w:val="00B67D13"/>
    <w:rsid w:val="00B807F4"/>
    <w:rsid w:val="00B9008A"/>
    <w:rsid w:val="00B95556"/>
    <w:rsid w:val="00B979ED"/>
    <w:rsid w:val="00BA46AF"/>
    <w:rsid w:val="00BB2166"/>
    <w:rsid w:val="00BC27A2"/>
    <w:rsid w:val="00BC31B0"/>
    <w:rsid w:val="00BC5470"/>
    <w:rsid w:val="00BD4DFA"/>
    <w:rsid w:val="00BD761D"/>
    <w:rsid w:val="00BF5927"/>
    <w:rsid w:val="00C00964"/>
    <w:rsid w:val="00C079F5"/>
    <w:rsid w:val="00C07D18"/>
    <w:rsid w:val="00C07F36"/>
    <w:rsid w:val="00C215C1"/>
    <w:rsid w:val="00C26FCF"/>
    <w:rsid w:val="00C319A9"/>
    <w:rsid w:val="00C34224"/>
    <w:rsid w:val="00C35209"/>
    <w:rsid w:val="00C3556B"/>
    <w:rsid w:val="00C35D6E"/>
    <w:rsid w:val="00C3729D"/>
    <w:rsid w:val="00C43F7F"/>
    <w:rsid w:val="00C46866"/>
    <w:rsid w:val="00C55664"/>
    <w:rsid w:val="00C602DD"/>
    <w:rsid w:val="00C603EE"/>
    <w:rsid w:val="00C70309"/>
    <w:rsid w:val="00C7127C"/>
    <w:rsid w:val="00C7461E"/>
    <w:rsid w:val="00C77CF0"/>
    <w:rsid w:val="00C92D6A"/>
    <w:rsid w:val="00C97897"/>
    <w:rsid w:val="00CA1451"/>
    <w:rsid w:val="00CA3CCC"/>
    <w:rsid w:val="00CA5307"/>
    <w:rsid w:val="00CA55D7"/>
    <w:rsid w:val="00CB54E8"/>
    <w:rsid w:val="00CC5A7F"/>
    <w:rsid w:val="00CD03E1"/>
    <w:rsid w:val="00CD2707"/>
    <w:rsid w:val="00CD3681"/>
    <w:rsid w:val="00CD379A"/>
    <w:rsid w:val="00CD3808"/>
    <w:rsid w:val="00CD604D"/>
    <w:rsid w:val="00CD6A3D"/>
    <w:rsid w:val="00CE3655"/>
    <w:rsid w:val="00D05709"/>
    <w:rsid w:val="00D06DA0"/>
    <w:rsid w:val="00D116DB"/>
    <w:rsid w:val="00D15646"/>
    <w:rsid w:val="00D25433"/>
    <w:rsid w:val="00D276DA"/>
    <w:rsid w:val="00D317E2"/>
    <w:rsid w:val="00D31EC2"/>
    <w:rsid w:val="00D322C6"/>
    <w:rsid w:val="00D46721"/>
    <w:rsid w:val="00D47913"/>
    <w:rsid w:val="00D5175F"/>
    <w:rsid w:val="00D540BF"/>
    <w:rsid w:val="00D57E48"/>
    <w:rsid w:val="00D63C8F"/>
    <w:rsid w:val="00D65FE1"/>
    <w:rsid w:val="00D665C3"/>
    <w:rsid w:val="00D70C04"/>
    <w:rsid w:val="00D812C7"/>
    <w:rsid w:val="00D833DA"/>
    <w:rsid w:val="00D85661"/>
    <w:rsid w:val="00D857BD"/>
    <w:rsid w:val="00D864BB"/>
    <w:rsid w:val="00D867C6"/>
    <w:rsid w:val="00D8691B"/>
    <w:rsid w:val="00D90662"/>
    <w:rsid w:val="00D93281"/>
    <w:rsid w:val="00D93D4C"/>
    <w:rsid w:val="00DA5569"/>
    <w:rsid w:val="00DA6948"/>
    <w:rsid w:val="00DB1E82"/>
    <w:rsid w:val="00DB2EE4"/>
    <w:rsid w:val="00DB5AEE"/>
    <w:rsid w:val="00DD15A0"/>
    <w:rsid w:val="00DD2DAA"/>
    <w:rsid w:val="00DD4AF1"/>
    <w:rsid w:val="00DD515D"/>
    <w:rsid w:val="00DD65A4"/>
    <w:rsid w:val="00DD7513"/>
    <w:rsid w:val="00DE2F74"/>
    <w:rsid w:val="00DE3457"/>
    <w:rsid w:val="00DE3A3F"/>
    <w:rsid w:val="00DE3C87"/>
    <w:rsid w:val="00DF3F79"/>
    <w:rsid w:val="00E059F9"/>
    <w:rsid w:val="00E145E3"/>
    <w:rsid w:val="00E14891"/>
    <w:rsid w:val="00E23704"/>
    <w:rsid w:val="00E23780"/>
    <w:rsid w:val="00E30ECB"/>
    <w:rsid w:val="00E34E3D"/>
    <w:rsid w:val="00E3740B"/>
    <w:rsid w:val="00E41D66"/>
    <w:rsid w:val="00E500EE"/>
    <w:rsid w:val="00E54D11"/>
    <w:rsid w:val="00E57BF8"/>
    <w:rsid w:val="00E57C7C"/>
    <w:rsid w:val="00E6235E"/>
    <w:rsid w:val="00E76917"/>
    <w:rsid w:val="00E8428D"/>
    <w:rsid w:val="00E8448D"/>
    <w:rsid w:val="00E84A6A"/>
    <w:rsid w:val="00E87289"/>
    <w:rsid w:val="00E9061D"/>
    <w:rsid w:val="00E9407C"/>
    <w:rsid w:val="00E956B1"/>
    <w:rsid w:val="00E966AF"/>
    <w:rsid w:val="00E96D94"/>
    <w:rsid w:val="00E97E60"/>
    <w:rsid w:val="00EA1927"/>
    <w:rsid w:val="00EA2398"/>
    <w:rsid w:val="00EA3F66"/>
    <w:rsid w:val="00EB3F33"/>
    <w:rsid w:val="00EB4658"/>
    <w:rsid w:val="00EB6226"/>
    <w:rsid w:val="00EC10EF"/>
    <w:rsid w:val="00EC47FE"/>
    <w:rsid w:val="00EC51A0"/>
    <w:rsid w:val="00EC6171"/>
    <w:rsid w:val="00ED186D"/>
    <w:rsid w:val="00ED30DB"/>
    <w:rsid w:val="00EE4137"/>
    <w:rsid w:val="00EE5382"/>
    <w:rsid w:val="00EF3660"/>
    <w:rsid w:val="00EF3661"/>
    <w:rsid w:val="00EF47DD"/>
    <w:rsid w:val="00EF73C9"/>
    <w:rsid w:val="00F045D9"/>
    <w:rsid w:val="00F057B6"/>
    <w:rsid w:val="00F061B8"/>
    <w:rsid w:val="00F10EFE"/>
    <w:rsid w:val="00F11153"/>
    <w:rsid w:val="00F16B93"/>
    <w:rsid w:val="00F24B68"/>
    <w:rsid w:val="00F27009"/>
    <w:rsid w:val="00F3338C"/>
    <w:rsid w:val="00F34A95"/>
    <w:rsid w:val="00F35A62"/>
    <w:rsid w:val="00F41315"/>
    <w:rsid w:val="00F45E59"/>
    <w:rsid w:val="00F60042"/>
    <w:rsid w:val="00F6014E"/>
    <w:rsid w:val="00F72E14"/>
    <w:rsid w:val="00F74017"/>
    <w:rsid w:val="00F74A52"/>
    <w:rsid w:val="00F76FD1"/>
    <w:rsid w:val="00F8071E"/>
    <w:rsid w:val="00F81338"/>
    <w:rsid w:val="00F81C63"/>
    <w:rsid w:val="00F82696"/>
    <w:rsid w:val="00F924EB"/>
    <w:rsid w:val="00F95F13"/>
    <w:rsid w:val="00FB1DB0"/>
    <w:rsid w:val="00FB5FF2"/>
    <w:rsid w:val="00FB7019"/>
    <w:rsid w:val="00FB7519"/>
    <w:rsid w:val="00FB7E16"/>
    <w:rsid w:val="00FC23D9"/>
    <w:rsid w:val="00FD1995"/>
    <w:rsid w:val="00FD208B"/>
    <w:rsid w:val="00FD557C"/>
    <w:rsid w:val="00FD7FDC"/>
    <w:rsid w:val="00FE00D6"/>
    <w:rsid w:val="00FF1056"/>
    <w:rsid w:val="00FF149A"/>
    <w:rsid w:val="00FF6E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E555"/>
  <w15:chartTrackingRefBased/>
  <w15:docId w15:val="{FB865779-5F9A-4FDE-AD74-2B701311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E10"/>
  </w:style>
  <w:style w:type="paragraph" w:styleId="Footer">
    <w:name w:val="footer"/>
    <w:basedOn w:val="Normal"/>
    <w:link w:val="FooterChar"/>
    <w:uiPriority w:val="99"/>
    <w:unhideWhenUsed/>
    <w:rsid w:val="00821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E10"/>
  </w:style>
  <w:style w:type="paragraph" w:styleId="ListParagraph">
    <w:name w:val="List Paragraph"/>
    <w:aliases w:val="IDM List Paragraph"/>
    <w:basedOn w:val="Normal"/>
    <w:link w:val="ListParagraphChar"/>
    <w:uiPriority w:val="34"/>
    <w:qFormat/>
    <w:rsid w:val="003204C9"/>
    <w:pPr>
      <w:ind w:left="720"/>
      <w:contextualSpacing/>
    </w:pPr>
  </w:style>
  <w:style w:type="character" w:customStyle="1" w:styleId="ListParagraphChar">
    <w:name w:val="List Paragraph Char"/>
    <w:aliases w:val="IDM List Paragraph Char"/>
    <w:link w:val="ListParagraph"/>
    <w:uiPriority w:val="34"/>
    <w:rsid w:val="005440CE"/>
  </w:style>
  <w:style w:type="table" w:styleId="TableGrid">
    <w:name w:val="Table Grid"/>
    <w:basedOn w:val="TableNormal"/>
    <w:rsid w:val="005440CE"/>
    <w:pPr>
      <w:spacing w:after="240" w:line="230" w:lineRule="atLeast"/>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392"/>
    <w:rPr>
      <w:rFonts w:ascii="Segoe UI" w:hAnsi="Segoe UI" w:cs="Segoe UI"/>
      <w:sz w:val="18"/>
      <w:szCs w:val="18"/>
    </w:rPr>
  </w:style>
  <w:style w:type="character" w:styleId="CommentReference">
    <w:name w:val="annotation reference"/>
    <w:basedOn w:val="DefaultParagraphFont"/>
    <w:uiPriority w:val="99"/>
    <w:semiHidden/>
    <w:unhideWhenUsed/>
    <w:rsid w:val="00F95F13"/>
    <w:rPr>
      <w:sz w:val="16"/>
      <w:szCs w:val="16"/>
    </w:rPr>
  </w:style>
  <w:style w:type="paragraph" w:styleId="CommentText">
    <w:name w:val="annotation text"/>
    <w:basedOn w:val="Normal"/>
    <w:link w:val="CommentTextChar"/>
    <w:uiPriority w:val="99"/>
    <w:semiHidden/>
    <w:unhideWhenUsed/>
    <w:rsid w:val="00F95F13"/>
    <w:pPr>
      <w:spacing w:line="240" w:lineRule="auto"/>
    </w:pPr>
    <w:rPr>
      <w:sz w:val="20"/>
      <w:szCs w:val="20"/>
    </w:rPr>
  </w:style>
  <w:style w:type="character" w:customStyle="1" w:styleId="CommentTextChar">
    <w:name w:val="Comment Text Char"/>
    <w:basedOn w:val="DefaultParagraphFont"/>
    <w:link w:val="CommentText"/>
    <w:uiPriority w:val="99"/>
    <w:semiHidden/>
    <w:rsid w:val="00F95F13"/>
    <w:rPr>
      <w:sz w:val="20"/>
      <w:szCs w:val="20"/>
    </w:rPr>
  </w:style>
  <w:style w:type="paragraph" w:styleId="CommentSubject">
    <w:name w:val="annotation subject"/>
    <w:basedOn w:val="CommentText"/>
    <w:next w:val="CommentText"/>
    <w:link w:val="CommentSubjectChar"/>
    <w:uiPriority w:val="99"/>
    <w:semiHidden/>
    <w:unhideWhenUsed/>
    <w:rsid w:val="00F95F13"/>
    <w:rPr>
      <w:b/>
      <w:bCs/>
    </w:rPr>
  </w:style>
  <w:style w:type="character" w:customStyle="1" w:styleId="CommentSubjectChar">
    <w:name w:val="Comment Subject Char"/>
    <w:basedOn w:val="CommentTextChar"/>
    <w:link w:val="CommentSubject"/>
    <w:uiPriority w:val="99"/>
    <w:semiHidden/>
    <w:rsid w:val="00F95F13"/>
    <w:rPr>
      <w:b/>
      <w:bCs/>
      <w:sz w:val="20"/>
      <w:szCs w:val="20"/>
    </w:rPr>
  </w:style>
  <w:style w:type="paragraph" w:styleId="Revision">
    <w:name w:val="Revision"/>
    <w:hidden/>
    <w:uiPriority w:val="99"/>
    <w:semiHidden/>
    <w:rsid w:val="005C3A02"/>
    <w:pPr>
      <w:spacing w:after="0" w:line="240" w:lineRule="auto"/>
    </w:pPr>
  </w:style>
  <w:style w:type="character" w:styleId="Hyperlink">
    <w:name w:val="Hyperlink"/>
    <w:basedOn w:val="DefaultParagraphFont"/>
    <w:uiPriority w:val="99"/>
    <w:unhideWhenUsed/>
    <w:rsid w:val="00D31EC2"/>
    <w:rPr>
      <w:color w:val="0563C1" w:themeColor="hyperlink"/>
      <w:u w:val="single"/>
    </w:rPr>
  </w:style>
  <w:style w:type="character" w:styleId="FollowedHyperlink">
    <w:name w:val="FollowedHyperlink"/>
    <w:basedOn w:val="DefaultParagraphFont"/>
    <w:uiPriority w:val="99"/>
    <w:semiHidden/>
    <w:unhideWhenUsed/>
    <w:rsid w:val="00D31EC2"/>
    <w:rPr>
      <w:color w:val="954F72" w:themeColor="followedHyperlink"/>
      <w:u w:val="single"/>
    </w:rPr>
  </w:style>
  <w:style w:type="character" w:styleId="UnresolvedMention">
    <w:name w:val="Unresolved Mention"/>
    <w:basedOn w:val="DefaultParagraphFont"/>
    <w:uiPriority w:val="99"/>
    <w:semiHidden/>
    <w:unhideWhenUsed/>
    <w:rsid w:val="00A83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89374">
      <w:bodyDiv w:val="1"/>
      <w:marLeft w:val="0"/>
      <w:marRight w:val="0"/>
      <w:marTop w:val="0"/>
      <w:marBottom w:val="0"/>
      <w:divBdr>
        <w:top w:val="none" w:sz="0" w:space="0" w:color="auto"/>
        <w:left w:val="none" w:sz="0" w:space="0" w:color="auto"/>
        <w:bottom w:val="none" w:sz="0" w:space="0" w:color="auto"/>
        <w:right w:val="none" w:sz="0" w:space="0" w:color="auto"/>
      </w:divBdr>
      <w:divsChild>
        <w:div w:id="229119732">
          <w:marLeft w:val="0"/>
          <w:marRight w:val="0"/>
          <w:marTop w:val="0"/>
          <w:marBottom w:val="0"/>
          <w:divBdr>
            <w:top w:val="none" w:sz="0" w:space="0" w:color="auto"/>
            <w:left w:val="none" w:sz="0" w:space="0" w:color="auto"/>
            <w:bottom w:val="none" w:sz="0" w:space="0" w:color="auto"/>
            <w:right w:val="none" w:sz="0" w:space="0" w:color="auto"/>
          </w:divBdr>
          <w:divsChild>
            <w:div w:id="349141451">
              <w:marLeft w:val="0"/>
              <w:marRight w:val="0"/>
              <w:marTop w:val="0"/>
              <w:marBottom w:val="0"/>
              <w:divBdr>
                <w:top w:val="none" w:sz="0" w:space="0" w:color="auto"/>
                <w:left w:val="none" w:sz="0" w:space="0" w:color="auto"/>
                <w:bottom w:val="none" w:sz="0" w:space="0" w:color="auto"/>
                <w:right w:val="none" w:sz="0" w:space="0" w:color="auto"/>
              </w:divBdr>
              <w:divsChild>
                <w:div w:id="80222434">
                  <w:marLeft w:val="0"/>
                  <w:marRight w:val="0"/>
                  <w:marTop w:val="0"/>
                  <w:marBottom w:val="0"/>
                  <w:divBdr>
                    <w:top w:val="none" w:sz="0" w:space="0" w:color="auto"/>
                    <w:left w:val="none" w:sz="0" w:space="0" w:color="auto"/>
                    <w:bottom w:val="none" w:sz="0" w:space="0" w:color="auto"/>
                    <w:right w:val="none" w:sz="0" w:space="0" w:color="auto"/>
                  </w:divBdr>
                  <w:divsChild>
                    <w:div w:id="599410162">
                      <w:marLeft w:val="0"/>
                      <w:marRight w:val="0"/>
                      <w:marTop w:val="0"/>
                      <w:marBottom w:val="0"/>
                      <w:divBdr>
                        <w:top w:val="none" w:sz="0" w:space="0" w:color="auto"/>
                        <w:left w:val="none" w:sz="0" w:space="0" w:color="auto"/>
                        <w:bottom w:val="none" w:sz="0" w:space="0" w:color="auto"/>
                        <w:right w:val="none" w:sz="0" w:space="0" w:color="auto"/>
                      </w:divBdr>
                      <w:divsChild>
                        <w:div w:id="1964727233">
                          <w:marLeft w:val="0"/>
                          <w:marRight w:val="0"/>
                          <w:marTop w:val="0"/>
                          <w:marBottom w:val="0"/>
                          <w:divBdr>
                            <w:top w:val="none" w:sz="0" w:space="0" w:color="auto"/>
                            <w:left w:val="none" w:sz="0" w:space="0" w:color="auto"/>
                            <w:bottom w:val="none" w:sz="0" w:space="0" w:color="auto"/>
                            <w:right w:val="none" w:sz="0" w:space="0" w:color="auto"/>
                          </w:divBdr>
                          <w:divsChild>
                            <w:div w:id="859974282">
                              <w:marLeft w:val="0"/>
                              <w:marRight w:val="0"/>
                              <w:marTop w:val="0"/>
                              <w:marBottom w:val="0"/>
                              <w:divBdr>
                                <w:top w:val="none" w:sz="0" w:space="0" w:color="auto"/>
                                <w:left w:val="none" w:sz="0" w:space="0" w:color="auto"/>
                                <w:bottom w:val="none" w:sz="0" w:space="0" w:color="auto"/>
                                <w:right w:val="none" w:sz="0" w:space="0" w:color="auto"/>
                              </w:divBdr>
                              <w:divsChild>
                                <w:div w:id="1408305484">
                                  <w:marLeft w:val="0"/>
                                  <w:marRight w:val="0"/>
                                  <w:marTop w:val="0"/>
                                  <w:marBottom w:val="0"/>
                                  <w:divBdr>
                                    <w:top w:val="none" w:sz="0" w:space="0" w:color="auto"/>
                                    <w:left w:val="none" w:sz="0" w:space="0" w:color="auto"/>
                                    <w:bottom w:val="none" w:sz="0" w:space="0" w:color="auto"/>
                                    <w:right w:val="none" w:sz="0" w:space="0" w:color="auto"/>
                                  </w:divBdr>
                                  <w:divsChild>
                                    <w:div w:id="1311323525">
                                      <w:marLeft w:val="0"/>
                                      <w:marRight w:val="0"/>
                                      <w:marTop w:val="0"/>
                                      <w:marBottom w:val="0"/>
                                      <w:divBdr>
                                        <w:top w:val="none" w:sz="0" w:space="0" w:color="auto"/>
                                        <w:left w:val="none" w:sz="0" w:space="0" w:color="auto"/>
                                        <w:bottom w:val="none" w:sz="0" w:space="0" w:color="auto"/>
                                        <w:right w:val="none" w:sz="0" w:space="0" w:color="auto"/>
                                      </w:divBdr>
                                      <w:divsChild>
                                        <w:div w:id="2050252932">
                                          <w:marLeft w:val="0"/>
                                          <w:marRight w:val="0"/>
                                          <w:marTop w:val="0"/>
                                          <w:marBottom w:val="0"/>
                                          <w:divBdr>
                                            <w:top w:val="none" w:sz="0" w:space="0" w:color="auto"/>
                                            <w:left w:val="none" w:sz="0" w:space="0" w:color="auto"/>
                                            <w:bottom w:val="none" w:sz="0" w:space="0" w:color="auto"/>
                                            <w:right w:val="none" w:sz="0" w:space="0" w:color="auto"/>
                                          </w:divBdr>
                                          <w:divsChild>
                                            <w:div w:id="185678421">
                                              <w:marLeft w:val="0"/>
                                              <w:marRight w:val="0"/>
                                              <w:marTop w:val="0"/>
                                              <w:marBottom w:val="0"/>
                                              <w:divBdr>
                                                <w:top w:val="none" w:sz="0" w:space="0" w:color="auto"/>
                                                <w:left w:val="none" w:sz="0" w:space="0" w:color="auto"/>
                                                <w:bottom w:val="none" w:sz="0" w:space="0" w:color="auto"/>
                                                <w:right w:val="none" w:sz="0" w:space="0" w:color="auto"/>
                                              </w:divBdr>
                                              <w:divsChild>
                                                <w:div w:id="809174717">
                                                  <w:marLeft w:val="0"/>
                                                  <w:marRight w:val="0"/>
                                                  <w:marTop w:val="0"/>
                                                  <w:marBottom w:val="0"/>
                                                  <w:divBdr>
                                                    <w:top w:val="none" w:sz="0" w:space="0" w:color="auto"/>
                                                    <w:left w:val="none" w:sz="0" w:space="0" w:color="auto"/>
                                                    <w:bottom w:val="none" w:sz="0" w:space="0" w:color="auto"/>
                                                    <w:right w:val="none" w:sz="0" w:space="0" w:color="auto"/>
                                                  </w:divBdr>
                                                  <w:divsChild>
                                                    <w:div w:id="1133788235">
                                                      <w:marLeft w:val="0"/>
                                                      <w:marRight w:val="0"/>
                                                      <w:marTop w:val="0"/>
                                                      <w:marBottom w:val="0"/>
                                                      <w:divBdr>
                                                        <w:top w:val="none" w:sz="0" w:space="0" w:color="auto"/>
                                                        <w:left w:val="none" w:sz="0" w:space="0" w:color="auto"/>
                                                        <w:bottom w:val="none" w:sz="0" w:space="0" w:color="auto"/>
                                                        <w:right w:val="none" w:sz="0" w:space="0" w:color="auto"/>
                                                      </w:divBdr>
                                                      <w:divsChild>
                                                        <w:div w:id="15376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7106567">
      <w:bodyDiv w:val="1"/>
      <w:marLeft w:val="0"/>
      <w:marRight w:val="0"/>
      <w:marTop w:val="0"/>
      <w:marBottom w:val="0"/>
      <w:divBdr>
        <w:top w:val="none" w:sz="0" w:space="0" w:color="auto"/>
        <w:left w:val="none" w:sz="0" w:space="0" w:color="auto"/>
        <w:bottom w:val="none" w:sz="0" w:space="0" w:color="auto"/>
        <w:right w:val="none" w:sz="0" w:space="0" w:color="auto"/>
      </w:divBdr>
      <w:divsChild>
        <w:div w:id="139274001">
          <w:marLeft w:val="0"/>
          <w:marRight w:val="0"/>
          <w:marTop w:val="0"/>
          <w:marBottom w:val="0"/>
          <w:divBdr>
            <w:top w:val="none" w:sz="0" w:space="0" w:color="auto"/>
            <w:left w:val="none" w:sz="0" w:space="0" w:color="auto"/>
            <w:bottom w:val="none" w:sz="0" w:space="0" w:color="auto"/>
            <w:right w:val="none" w:sz="0" w:space="0" w:color="auto"/>
          </w:divBdr>
        </w:div>
      </w:divsChild>
    </w:div>
    <w:div w:id="1325627304">
      <w:bodyDiv w:val="1"/>
      <w:marLeft w:val="0"/>
      <w:marRight w:val="0"/>
      <w:marTop w:val="0"/>
      <w:marBottom w:val="0"/>
      <w:divBdr>
        <w:top w:val="none" w:sz="0" w:space="0" w:color="auto"/>
        <w:left w:val="none" w:sz="0" w:space="0" w:color="auto"/>
        <w:bottom w:val="none" w:sz="0" w:space="0" w:color="auto"/>
        <w:right w:val="none" w:sz="0" w:space="0" w:color="auto"/>
      </w:divBdr>
    </w:div>
    <w:div w:id="159462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46944f-f25c-4df8-a708-e99e9e514eb0">
      <Terms xmlns="http://schemas.microsoft.com/office/infopath/2007/PartnerControls"/>
    </lcf76f155ced4ddcb4097134ff3c332f>
    <TaxCatchAll xmlns="dcffd504-13d3-4247-891e-f18a3a9438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C43C32946DE4A99D25A4B1F7A5637" ma:contentTypeVersion="17" ma:contentTypeDescription="Create a new document." ma:contentTypeScope="" ma:versionID="1670d0f341f2f82ce047abec05a186d4">
  <xsd:schema xmlns:xsd="http://www.w3.org/2001/XMLSchema" xmlns:xs="http://www.w3.org/2001/XMLSchema" xmlns:p="http://schemas.microsoft.com/office/2006/metadata/properties" xmlns:ns2="ea46944f-f25c-4df8-a708-e99e9e514eb0" xmlns:ns3="dcffd504-13d3-4247-891e-f18a3a943829" targetNamespace="http://schemas.microsoft.com/office/2006/metadata/properties" ma:root="true" ma:fieldsID="f05e8117c44600c8f4745963d9ee4b13" ns2:_="" ns3:_="">
    <xsd:import namespace="ea46944f-f25c-4df8-a708-e99e9e514eb0"/>
    <xsd:import namespace="dcffd504-13d3-4247-891e-f18a3a9438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944f-f25c-4df8-a708-e99e9e514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b8cb39-9db8-4744-8b85-51124812fa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d504-13d3-4247-891e-f18a3a9438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3874-2d28-4c56-b6f3-971bbf9aba8f}" ma:internalName="TaxCatchAll" ma:showField="CatchAllData" ma:web="dcffd504-13d3-4247-891e-f18a3a943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BE3A39-145E-4E09-91A9-12FFE18687DC}">
  <ds:schemaRefs>
    <ds:schemaRef ds:uri="http://schemas.microsoft.com/office/2006/metadata/properties"/>
    <ds:schemaRef ds:uri="http://schemas.microsoft.com/office/infopath/2007/PartnerControls"/>
    <ds:schemaRef ds:uri="ea46944f-f25c-4df8-a708-e99e9e514eb0"/>
    <ds:schemaRef ds:uri="dcffd504-13d3-4247-891e-f18a3a943829"/>
  </ds:schemaRefs>
</ds:datastoreItem>
</file>

<file path=customXml/itemProps2.xml><?xml version="1.0" encoding="utf-8"?>
<ds:datastoreItem xmlns:ds="http://schemas.openxmlformats.org/officeDocument/2006/customXml" ds:itemID="{05E25A68-D616-4B57-A664-515A4F8AC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6944f-f25c-4df8-a708-e99e9e514eb0"/>
    <ds:schemaRef ds:uri="dcffd504-13d3-4247-891e-f18a3a943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0766B-2D2B-40BA-B066-9393E42B9ED9}">
  <ds:schemaRefs>
    <ds:schemaRef ds:uri="http://schemas.openxmlformats.org/officeDocument/2006/bibliography"/>
  </ds:schemaRefs>
</ds:datastoreItem>
</file>

<file path=customXml/itemProps4.xml><?xml version="1.0" encoding="utf-8"?>
<ds:datastoreItem xmlns:ds="http://schemas.openxmlformats.org/officeDocument/2006/customXml" ds:itemID="{8F42C89F-9CA0-4809-A202-AB98251750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Rinsma</dc:creator>
  <cp:keywords/>
  <dc:description/>
  <cp:lastModifiedBy>Rasleen Hans</cp:lastModifiedBy>
  <cp:revision>18</cp:revision>
  <cp:lastPrinted>2019-03-11T16:12:00Z</cp:lastPrinted>
  <dcterms:created xsi:type="dcterms:W3CDTF">2023-12-12T21:03:00Z</dcterms:created>
  <dcterms:modified xsi:type="dcterms:W3CDTF">2024-01-04T20:43:00Z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0x0101007698D2FD6D0D774D8CFBD1193693F913</vt:lpwstr>
  </property>
  <property fmtid="{D5CDD505-2E9C-101B-9397-08002B2CF9AE}" pid="3" name="MediaServiceImageTags">
    <vt:lpwstr/>
  </property>
</Properties>
</file>