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4C63" w14:textId="77777777" w:rsidR="00464F88" w:rsidRPr="00BF4612" w:rsidRDefault="00464F88" w:rsidP="00AE1336">
      <w:pPr>
        <w:pStyle w:val="Normalnospacing"/>
        <w:rPr>
          <w:rFonts w:ascii="Arial" w:hAnsi="Arial" w:cs="Arial"/>
        </w:rPr>
        <w:sectPr w:rsidR="00464F88" w:rsidRPr="00BF4612" w:rsidSect="0099182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36" w:right="907" w:bottom="720" w:left="907" w:header="540" w:footer="25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60"/>
          <w:docGrid w:linePitch="360"/>
        </w:sectPr>
      </w:pPr>
    </w:p>
    <w:p w14:paraId="1A5F4C64" w14:textId="517046A3" w:rsidR="00F032DF" w:rsidRPr="00617718" w:rsidRDefault="001013B2" w:rsidP="00F032DF">
      <w:pPr>
        <w:pStyle w:val="Heading1"/>
        <w:rPr>
          <w:rFonts w:ascii="Trebuchet MS" w:hAnsi="Trebuchet MS" w:cs="Arial"/>
          <w:b/>
          <w:lang w:bidi="ar-SA"/>
        </w:rPr>
      </w:pPr>
      <w:r>
        <w:rPr>
          <w:rFonts w:ascii="Trebuchet MS" w:hAnsi="Trebuchet MS" w:cs="Arial"/>
          <w:b/>
          <w:lang w:bidi="ar-SA"/>
        </w:rPr>
        <w:t>Freshet Flooding</w:t>
      </w:r>
      <w:r w:rsidR="00F032DF">
        <w:rPr>
          <w:rFonts w:ascii="Trebuchet MS" w:hAnsi="Trebuchet MS" w:cs="Arial"/>
          <w:b/>
          <w:lang w:bidi="ar-SA"/>
        </w:rPr>
        <w:t xml:space="preserve"> -</w:t>
      </w:r>
      <w:r w:rsidR="00F032DF" w:rsidRPr="00617718">
        <w:rPr>
          <w:rFonts w:ascii="Trebuchet MS" w:hAnsi="Trebuchet MS" w:cs="Arial"/>
          <w:b/>
          <w:lang w:bidi="ar-SA"/>
        </w:rPr>
        <w:t xml:space="preserve"> SAFE WORK procedure</w:t>
      </w:r>
      <w:r w:rsidR="00F032DF" w:rsidRPr="00617718">
        <w:rPr>
          <w:rFonts w:ascii="Trebuchet MS" w:hAnsi="Trebuchet MS" w:cs="Arial"/>
          <w:b/>
          <w:lang w:bidi="ar-SA"/>
        </w:rPr>
        <w:tab/>
      </w:r>
    </w:p>
    <w:p w14:paraId="1A5F4C65" w14:textId="77777777" w:rsidR="00F032DF" w:rsidRPr="00617718" w:rsidRDefault="00F032DF" w:rsidP="00F032DF">
      <w:pPr>
        <w:pStyle w:val="Default"/>
        <w:rPr>
          <w:rFonts w:ascii="Trebuchet MS" w:hAnsi="Trebuchet MS"/>
        </w:rPr>
      </w:pPr>
      <w:r w:rsidRPr="00617718">
        <w:rPr>
          <w:rFonts w:ascii="Trebuchet MS" w:hAnsi="Trebuchet MS"/>
        </w:rPr>
        <w:t xml:space="preserve"> </w:t>
      </w:r>
    </w:p>
    <w:p w14:paraId="1A5F4C66" w14:textId="77777777" w:rsidR="00F032DF" w:rsidRPr="00617718" w:rsidRDefault="00F032DF" w:rsidP="00F032DF">
      <w:pPr>
        <w:pStyle w:val="Default"/>
        <w:rPr>
          <w:rFonts w:ascii="Trebuchet MS" w:hAnsi="Trebuchet MS"/>
          <w:b/>
          <w:sz w:val="22"/>
          <w:szCs w:val="22"/>
        </w:rPr>
      </w:pPr>
      <w:r w:rsidRPr="00617718">
        <w:rPr>
          <w:rFonts w:ascii="Trebuchet MS" w:hAnsi="Trebuchet MS"/>
          <w:b/>
          <w:sz w:val="22"/>
          <w:szCs w:val="22"/>
        </w:rPr>
        <w:t xml:space="preserve">PURPOSE </w:t>
      </w:r>
    </w:p>
    <w:p w14:paraId="1A5F4C67" w14:textId="3AE76C78" w:rsidR="00F032DF" w:rsidRDefault="00F032DF" w:rsidP="00F032DF">
      <w:pPr>
        <w:pStyle w:val="Default"/>
        <w:jc w:val="both"/>
        <w:rPr>
          <w:rFonts w:ascii="Trebuchet MS" w:hAnsi="Trebuchet MS"/>
          <w:sz w:val="20"/>
          <w:szCs w:val="20"/>
        </w:rPr>
      </w:pPr>
      <w:r w:rsidRPr="00617718">
        <w:rPr>
          <w:rFonts w:ascii="Trebuchet MS" w:hAnsi="Trebuchet MS"/>
          <w:sz w:val="20"/>
          <w:szCs w:val="20"/>
        </w:rPr>
        <w:t>The purpose of this procedure is to</w:t>
      </w:r>
      <w:r w:rsidR="00FA1E29">
        <w:rPr>
          <w:rFonts w:ascii="Trebuchet MS" w:hAnsi="Trebuchet MS"/>
          <w:sz w:val="20"/>
          <w:szCs w:val="20"/>
        </w:rPr>
        <w:t xml:space="preserve"> </w:t>
      </w:r>
      <w:r w:rsidR="001013B2">
        <w:rPr>
          <w:rFonts w:ascii="Trebuchet MS" w:hAnsi="Trebuchet MS"/>
          <w:sz w:val="20"/>
          <w:szCs w:val="20"/>
        </w:rPr>
        <w:t>ensure the safety of personnel who may be dispatched to</w:t>
      </w:r>
      <w:r w:rsidR="00645E2E">
        <w:rPr>
          <w:rFonts w:ascii="Trebuchet MS" w:hAnsi="Trebuchet MS"/>
          <w:sz w:val="20"/>
          <w:szCs w:val="20"/>
        </w:rPr>
        <w:t xml:space="preserve"> inspect areas for the purpose of</w:t>
      </w:r>
      <w:r w:rsidR="001013B2">
        <w:rPr>
          <w:rFonts w:ascii="Trebuchet MS" w:hAnsi="Trebuchet MS"/>
          <w:sz w:val="20"/>
          <w:szCs w:val="20"/>
        </w:rPr>
        <w:t xml:space="preserve"> identify</w:t>
      </w:r>
      <w:r w:rsidR="00645E2E">
        <w:rPr>
          <w:rFonts w:ascii="Trebuchet MS" w:hAnsi="Trebuchet MS"/>
          <w:sz w:val="20"/>
          <w:szCs w:val="20"/>
        </w:rPr>
        <w:t>ing</w:t>
      </w:r>
      <w:r w:rsidR="001013B2">
        <w:rPr>
          <w:rFonts w:ascii="Trebuchet MS" w:hAnsi="Trebuchet MS"/>
          <w:sz w:val="20"/>
          <w:szCs w:val="20"/>
        </w:rPr>
        <w:t xml:space="preserve"> damage and hazards created as a result of the ongoing freshet flooding activity.  </w:t>
      </w:r>
    </w:p>
    <w:p w14:paraId="1A5F4C68" w14:textId="77777777" w:rsidR="00B471BC" w:rsidRPr="00617718" w:rsidRDefault="00B471BC" w:rsidP="00F032DF">
      <w:pPr>
        <w:pStyle w:val="Default"/>
        <w:jc w:val="both"/>
        <w:rPr>
          <w:rFonts w:ascii="Trebuchet MS" w:hAnsi="Trebuchet MS"/>
          <w:sz w:val="20"/>
          <w:szCs w:val="20"/>
        </w:rPr>
      </w:pPr>
    </w:p>
    <w:p w14:paraId="1A5F4C69" w14:textId="77777777" w:rsidR="00F032DF" w:rsidRPr="00617718" w:rsidRDefault="00F032DF" w:rsidP="00F032DF">
      <w:pPr>
        <w:pStyle w:val="Default"/>
        <w:rPr>
          <w:rFonts w:ascii="Trebuchet MS" w:hAnsi="Trebuchet MS"/>
          <w:b/>
          <w:sz w:val="22"/>
          <w:szCs w:val="22"/>
        </w:rPr>
      </w:pPr>
      <w:r w:rsidRPr="00617718">
        <w:rPr>
          <w:rFonts w:ascii="Trebuchet MS" w:hAnsi="Trebuchet MS"/>
          <w:b/>
          <w:sz w:val="22"/>
          <w:szCs w:val="22"/>
        </w:rPr>
        <w:t>SCOPE</w:t>
      </w:r>
    </w:p>
    <w:p w14:paraId="1A5F4C6A" w14:textId="2E4F2C46" w:rsidR="00F032DF" w:rsidRDefault="00B471BC" w:rsidP="00F032D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This procedure covers </w:t>
      </w:r>
      <w:r w:rsidR="001013B2">
        <w:rPr>
          <w:rFonts w:ascii="Trebuchet MS" w:hAnsi="Trebuchet MS"/>
          <w:sz w:val="20"/>
          <w:szCs w:val="20"/>
        </w:rPr>
        <w:t xml:space="preserve">foreseeable safety precautions for those who may be required to work alone for a shift, or part of a shift. </w:t>
      </w:r>
    </w:p>
    <w:p w14:paraId="1A5F4C6B" w14:textId="77777777" w:rsidR="00F032DF" w:rsidRPr="00617718" w:rsidRDefault="00F032DF" w:rsidP="00F032DF">
      <w:pPr>
        <w:pStyle w:val="Default"/>
        <w:rPr>
          <w:rFonts w:ascii="Trebuchet MS" w:hAnsi="Trebuchet MS"/>
          <w:sz w:val="20"/>
          <w:szCs w:val="20"/>
        </w:rPr>
      </w:pPr>
    </w:p>
    <w:p w14:paraId="1A5F4C6C" w14:textId="77777777" w:rsidR="00F032DF" w:rsidRPr="00617718" w:rsidRDefault="00F032DF" w:rsidP="00F032DF">
      <w:pPr>
        <w:pStyle w:val="Default"/>
        <w:rPr>
          <w:rFonts w:ascii="Trebuchet MS" w:hAnsi="Trebuchet MS"/>
          <w:b/>
          <w:sz w:val="22"/>
          <w:szCs w:val="22"/>
        </w:rPr>
      </w:pPr>
      <w:r w:rsidRPr="00617718">
        <w:rPr>
          <w:rFonts w:ascii="Trebuchet MS" w:hAnsi="Trebuchet MS"/>
          <w:b/>
          <w:sz w:val="22"/>
          <w:szCs w:val="22"/>
        </w:rPr>
        <w:t xml:space="preserve">APPLICABILITY </w:t>
      </w:r>
    </w:p>
    <w:p w14:paraId="1A5F4C6D" w14:textId="78A03170" w:rsidR="00F032DF" w:rsidRDefault="00F032DF" w:rsidP="00F032DF">
      <w:pPr>
        <w:pStyle w:val="Default"/>
        <w:rPr>
          <w:rFonts w:ascii="Trebuchet MS" w:hAnsi="Trebuchet MS"/>
          <w:sz w:val="20"/>
          <w:szCs w:val="20"/>
        </w:rPr>
      </w:pPr>
      <w:r w:rsidRPr="00617718">
        <w:rPr>
          <w:rFonts w:ascii="Trebuchet MS" w:hAnsi="Trebuchet MS"/>
          <w:sz w:val="20"/>
          <w:szCs w:val="20"/>
        </w:rPr>
        <w:t xml:space="preserve">These procedures apply to </w:t>
      </w:r>
      <w:r w:rsidR="001013B2">
        <w:rPr>
          <w:rFonts w:ascii="Trebuchet MS" w:hAnsi="Trebuchet MS"/>
          <w:sz w:val="20"/>
          <w:szCs w:val="20"/>
        </w:rPr>
        <w:t xml:space="preserve">all personnel who may work alone for the purpose of identifying damage and hazards created as a result of the flood activity. </w:t>
      </w:r>
    </w:p>
    <w:p w14:paraId="1A5F4C6E" w14:textId="77777777" w:rsidR="00F032DF" w:rsidRPr="00617718" w:rsidRDefault="00F032DF" w:rsidP="00F032DF">
      <w:pPr>
        <w:pStyle w:val="Default"/>
        <w:rPr>
          <w:rFonts w:ascii="Trebuchet MS" w:hAnsi="Trebuchet MS"/>
          <w:sz w:val="20"/>
          <w:szCs w:val="20"/>
        </w:rPr>
      </w:pPr>
    </w:p>
    <w:p w14:paraId="1A5F4C6F" w14:textId="6404499F" w:rsidR="00F032DF" w:rsidRDefault="00F032DF" w:rsidP="00B07020">
      <w:pPr>
        <w:pStyle w:val="Default"/>
        <w:rPr>
          <w:rFonts w:ascii="Trebuchet MS" w:hAnsi="Trebuchet MS"/>
          <w:b/>
          <w:sz w:val="22"/>
          <w:szCs w:val="22"/>
        </w:rPr>
      </w:pPr>
      <w:r w:rsidRPr="00617718">
        <w:rPr>
          <w:rFonts w:ascii="Trebuchet MS" w:hAnsi="Trebuchet MS"/>
          <w:b/>
          <w:sz w:val="22"/>
          <w:szCs w:val="22"/>
        </w:rPr>
        <w:t>PREREQUISITES</w:t>
      </w:r>
    </w:p>
    <w:p w14:paraId="13894410" w14:textId="2708EDD4" w:rsidR="00693062" w:rsidRPr="00693062" w:rsidRDefault="001013B2" w:rsidP="00B07020">
      <w:pPr>
        <w:pStyle w:val="Default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sz w:val="20"/>
          <w:szCs w:val="22"/>
        </w:rPr>
        <w:t xml:space="preserve">Understanding this procedure and the associated risk assessment that identifies foreseeable hazards and control measures. </w:t>
      </w:r>
    </w:p>
    <w:p w14:paraId="1A5F4C70" w14:textId="77777777" w:rsidR="00B471BC" w:rsidRPr="00EB477A" w:rsidRDefault="00B471BC" w:rsidP="00B07020">
      <w:pPr>
        <w:pStyle w:val="Default"/>
        <w:rPr>
          <w:rFonts w:ascii="Trebuchet MS" w:hAnsi="Trebuchet MS"/>
          <w:sz w:val="20"/>
          <w:szCs w:val="20"/>
        </w:rPr>
      </w:pPr>
    </w:p>
    <w:p w14:paraId="1A5F4C71" w14:textId="77777777" w:rsidR="00F032DF" w:rsidRPr="00617718" w:rsidRDefault="00F032DF" w:rsidP="00F032DF">
      <w:pPr>
        <w:pBdr>
          <w:bottom w:val="single" w:sz="4" w:space="1" w:color="auto"/>
        </w:pBdr>
        <w:spacing w:after="0" w:line="240" w:lineRule="auto"/>
        <w:rPr>
          <w:rFonts w:ascii="Trebuchet MS" w:hAnsi="Trebuchet MS" w:cs="Arial"/>
          <w:b/>
          <w:color w:val="232323"/>
          <w:sz w:val="22"/>
          <w:szCs w:val="20"/>
        </w:rPr>
      </w:pPr>
      <w:r w:rsidRPr="00617718">
        <w:rPr>
          <w:rFonts w:ascii="Trebuchet MS" w:hAnsi="Trebuchet MS" w:cs="Arial"/>
          <w:b/>
          <w:color w:val="232323"/>
          <w:sz w:val="22"/>
          <w:szCs w:val="20"/>
        </w:rPr>
        <w:t>REFERENCE SOURCES:</w:t>
      </w:r>
    </w:p>
    <w:p w14:paraId="1A5F4C73" w14:textId="1CAEF2C6" w:rsidR="00F60B9A" w:rsidRDefault="001013B2" w:rsidP="00F032DF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color w:val="232323"/>
          <w:szCs w:val="20"/>
        </w:rPr>
      </w:pPr>
      <w:r>
        <w:rPr>
          <w:rFonts w:ascii="Trebuchet MS" w:hAnsi="Trebuchet MS" w:cs="Arial"/>
          <w:color w:val="232323"/>
          <w:szCs w:val="20"/>
        </w:rPr>
        <w:t>WorkSafeBC Regulation Part 04 General Conditions (4.20.1 to 4.23)</w:t>
      </w:r>
    </w:p>
    <w:p w14:paraId="7EA46593" w14:textId="1F356FCA" w:rsidR="001013B2" w:rsidRDefault="001013B2" w:rsidP="00F032DF">
      <w:pPr>
        <w:numPr>
          <w:ilvl w:val="0"/>
          <w:numId w:val="2"/>
        </w:numPr>
        <w:spacing w:after="0" w:line="240" w:lineRule="auto"/>
        <w:rPr>
          <w:rFonts w:ascii="Trebuchet MS" w:hAnsi="Trebuchet MS" w:cs="Arial"/>
          <w:color w:val="232323"/>
          <w:szCs w:val="20"/>
        </w:rPr>
      </w:pPr>
      <w:r>
        <w:rPr>
          <w:rFonts w:ascii="Trebuchet MS" w:hAnsi="Trebuchet MS" w:cs="Arial"/>
          <w:color w:val="232323"/>
          <w:szCs w:val="20"/>
        </w:rPr>
        <w:t>2017 Freshet Flooding Working Alone Risk Assessment</w:t>
      </w:r>
    </w:p>
    <w:p w14:paraId="1A5F4C74" w14:textId="77777777" w:rsidR="00F032DF" w:rsidRDefault="00F032DF" w:rsidP="00F032DF">
      <w:pPr>
        <w:spacing w:after="0" w:line="240" w:lineRule="auto"/>
        <w:rPr>
          <w:rFonts w:ascii="Trebuchet MS" w:hAnsi="Trebuchet MS" w:cs="Arial"/>
          <w:color w:val="232323"/>
          <w:szCs w:val="20"/>
        </w:rPr>
      </w:pPr>
    </w:p>
    <w:p w14:paraId="1A5F4C75" w14:textId="77777777" w:rsidR="00F032DF" w:rsidRPr="00617718" w:rsidRDefault="00F032DF" w:rsidP="00F032DF">
      <w:pPr>
        <w:spacing w:after="0" w:line="240" w:lineRule="auto"/>
        <w:rPr>
          <w:rFonts w:ascii="Trebuchet MS" w:hAnsi="Trebuchet MS" w:cs="Arial"/>
          <w:color w:val="232323"/>
          <w:szCs w:val="20"/>
        </w:rPr>
      </w:pPr>
    </w:p>
    <w:p w14:paraId="1A5F4C76" w14:textId="77777777" w:rsidR="00F032DF" w:rsidRPr="00885E1F" w:rsidRDefault="00F032DF" w:rsidP="00F032DF">
      <w:pPr>
        <w:pStyle w:val="Default"/>
        <w:pBdr>
          <w:bottom w:val="single" w:sz="4" w:space="1" w:color="auto"/>
        </w:pBdr>
        <w:rPr>
          <w:rFonts w:ascii="Trebuchet MS" w:hAnsi="Trebuchet MS"/>
          <w:b/>
          <w:color w:val="auto"/>
          <w:sz w:val="20"/>
          <w:szCs w:val="20"/>
        </w:rPr>
      </w:pPr>
      <w:r w:rsidRPr="00885E1F">
        <w:rPr>
          <w:rFonts w:ascii="Trebuchet MS" w:hAnsi="Trebuchet MS"/>
          <w:b/>
          <w:color w:val="auto"/>
          <w:sz w:val="22"/>
          <w:szCs w:val="20"/>
        </w:rPr>
        <w:t>PPE REQUIRED:</w:t>
      </w:r>
      <w:r w:rsidRPr="00885E1F">
        <w:rPr>
          <w:rFonts w:ascii="Trebuchet MS" w:hAnsi="Trebuchet MS"/>
          <w:b/>
          <w:color w:val="auto"/>
          <w:sz w:val="20"/>
          <w:szCs w:val="20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3515"/>
        <w:gridCol w:w="3408"/>
      </w:tblGrid>
      <w:tr w:rsidR="00F032DF" w:rsidRPr="00885E1F" w14:paraId="1A5F4C7A" w14:textId="77777777" w:rsidTr="001013B2">
        <w:tc>
          <w:tcPr>
            <w:tcW w:w="3409" w:type="dxa"/>
          </w:tcPr>
          <w:p w14:paraId="1A5F4C77" w14:textId="6511AD0A" w:rsidR="00F032DF" w:rsidRPr="00233988" w:rsidRDefault="001013B2" w:rsidP="00FA1E29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CSA Approved work boots</w:t>
            </w:r>
          </w:p>
        </w:tc>
        <w:tc>
          <w:tcPr>
            <w:tcW w:w="3515" w:type="dxa"/>
          </w:tcPr>
          <w:p w14:paraId="1A5F4C78" w14:textId="2A9F1502" w:rsidR="00F032DF" w:rsidRPr="00233988" w:rsidRDefault="001013B2" w:rsidP="00FA1E29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High visibility attire (when working near roadways)</w:t>
            </w:r>
          </w:p>
        </w:tc>
        <w:tc>
          <w:tcPr>
            <w:tcW w:w="3408" w:type="dxa"/>
          </w:tcPr>
          <w:p w14:paraId="1A5F4C79" w14:textId="1AED1FCB" w:rsidR="00F032DF" w:rsidRPr="00233988" w:rsidRDefault="001013B2" w:rsidP="002C5E06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Gloves (as required)</w:t>
            </w:r>
          </w:p>
        </w:tc>
      </w:tr>
      <w:tr w:rsidR="00F032DF" w:rsidRPr="00885E1F" w14:paraId="1A5F4C82" w14:textId="77777777" w:rsidTr="001013B2">
        <w:tc>
          <w:tcPr>
            <w:tcW w:w="3409" w:type="dxa"/>
          </w:tcPr>
          <w:p w14:paraId="1A5F4C7F" w14:textId="77777777" w:rsidR="00F032DF" w:rsidRPr="00233988" w:rsidRDefault="00F032DF" w:rsidP="002C5E06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A5F4C80" w14:textId="77777777" w:rsidR="00F032DF" w:rsidRPr="00233988" w:rsidRDefault="00F032DF" w:rsidP="00105134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3408" w:type="dxa"/>
          </w:tcPr>
          <w:p w14:paraId="1A5F4C81" w14:textId="77777777" w:rsidR="00F032DF" w:rsidRPr="00233988" w:rsidRDefault="00F032DF" w:rsidP="00105134">
            <w:pPr>
              <w:pStyle w:val="Default"/>
              <w:ind w:left="720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14:paraId="1A5F4C83" w14:textId="77777777" w:rsidR="00F032DF" w:rsidRPr="00885E1F" w:rsidRDefault="00F032DF" w:rsidP="00F032DF">
      <w:pPr>
        <w:pStyle w:val="Default"/>
        <w:rPr>
          <w:rFonts w:ascii="Trebuchet MS" w:hAnsi="Trebuchet MS"/>
          <w:b/>
          <w:color w:val="auto"/>
          <w:sz w:val="20"/>
          <w:szCs w:val="20"/>
        </w:rPr>
      </w:pPr>
    </w:p>
    <w:p w14:paraId="1A5F4C84" w14:textId="77777777" w:rsidR="00F032DF" w:rsidRDefault="00F032DF" w:rsidP="00F032DF">
      <w:pPr>
        <w:pStyle w:val="Default"/>
        <w:pBdr>
          <w:bottom w:val="single" w:sz="4" w:space="1" w:color="auto"/>
        </w:pBdr>
        <w:rPr>
          <w:rFonts w:ascii="Trebuchet MS" w:hAnsi="Trebuchet MS"/>
          <w:b/>
          <w:color w:val="auto"/>
          <w:sz w:val="22"/>
          <w:szCs w:val="20"/>
        </w:rPr>
      </w:pPr>
    </w:p>
    <w:p w14:paraId="1A5F4C85" w14:textId="77777777" w:rsidR="00F032DF" w:rsidRPr="00885E1F" w:rsidRDefault="00F032DF" w:rsidP="00F032DF">
      <w:pPr>
        <w:pStyle w:val="Default"/>
        <w:pBdr>
          <w:bottom w:val="single" w:sz="4" w:space="1" w:color="auto"/>
        </w:pBdr>
        <w:rPr>
          <w:rFonts w:ascii="Trebuchet MS" w:hAnsi="Trebuchet MS"/>
          <w:b/>
          <w:color w:val="auto"/>
          <w:sz w:val="22"/>
          <w:szCs w:val="20"/>
        </w:rPr>
      </w:pPr>
      <w:r w:rsidRPr="00885E1F">
        <w:rPr>
          <w:rFonts w:ascii="Trebuchet MS" w:hAnsi="Trebuchet MS"/>
          <w:b/>
          <w:color w:val="auto"/>
          <w:sz w:val="22"/>
          <w:szCs w:val="20"/>
        </w:rPr>
        <w:t>TOOLS AND EQUIPMENT REQUIRED: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498"/>
        <w:gridCol w:w="3421"/>
      </w:tblGrid>
      <w:tr w:rsidR="00F032DF" w:rsidRPr="00885E1F" w14:paraId="1A5F4C89" w14:textId="77777777" w:rsidTr="00FA1E29">
        <w:tc>
          <w:tcPr>
            <w:tcW w:w="3444" w:type="dxa"/>
          </w:tcPr>
          <w:p w14:paraId="1A5F4C86" w14:textId="197D871C" w:rsidR="00F032DF" w:rsidRPr="00233988" w:rsidRDefault="001013B2" w:rsidP="00FA1E29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Flashlight (as required)</w:t>
            </w:r>
          </w:p>
        </w:tc>
        <w:tc>
          <w:tcPr>
            <w:tcW w:w="3552" w:type="dxa"/>
          </w:tcPr>
          <w:p w14:paraId="1A5F4C87" w14:textId="45D4BBC1" w:rsidR="002465F4" w:rsidRPr="002465F4" w:rsidRDefault="001013B2" w:rsidP="002465F4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 xml:space="preserve">Camera </w:t>
            </w:r>
          </w:p>
        </w:tc>
        <w:tc>
          <w:tcPr>
            <w:tcW w:w="3444" w:type="dxa"/>
          </w:tcPr>
          <w:p w14:paraId="1A5F4C88" w14:textId="6B4D2130" w:rsidR="002465F4" w:rsidRPr="002465F4" w:rsidRDefault="001013B2" w:rsidP="005E2EA7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Notebook/notepad</w:t>
            </w:r>
          </w:p>
        </w:tc>
      </w:tr>
      <w:tr w:rsidR="00F032DF" w14:paraId="1A5F4C8D" w14:textId="77777777" w:rsidTr="00FA1E29">
        <w:tc>
          <w:tcPr>
            <w:tcW w:w="3444" w:type="dxa"/>
          </w:tcPr>
          <w:p w14:paraId="1A5F4C8A" w14:textId="0ECAD835" w:rsidR="002465F4" w:rsidRPr="00233988" w:rsidRDefault="001013B2" w:rsidP="005E2EA7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Communication device (cell phone)</w:t>
            </w:r>
          </w:p>
        </w:tc>
        <w:tc>
          <w:tcPr>
            <w:tcW w:w="3552" w:type="dxa"/>
          </w:tcPr>
          <w:p w14:paraId="1A5F4C8B" w14:textId="42499D3B" w:rsidR="002465F4" w:rsidRPr="00233988" w:rsidRDefault="001013B2" w:rsidP="002465F4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  <w:r>
              <w:rPr>
                <w:rFonts w:ascii="Trebuchet MS" w:hAnsi="Trebuchet MS"/>
                <w:color w:val="auto"/>
                <w:sz w:val="20"/>
                <w:szCs w:val="20"/>
              </w:rPr>
              <w:t>Vehicle</w:t>
            </w:r>
          </w:p>
        </w:tc>
        <w:tc>
          <w:tcPr>
            <w:tcW w:w="3444" w:type="dxa"/>
          </w:tcPr>
          <w:p w14:paraId="1A5F4C8C" w14:textId="77777777" w:rsidR="002465F4" w:rsidRPr="00233988" w:rsidRDefault="002465F4" w:rsidP="002465F4">
            <w:pPr>
              <w:pStyle w:val="Default"/>
              <w:numPr>
                <w:ilvl w:val="0"/>
                <w:numId w:val="19"/>
              </w:numPr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14:paraId="1A5F4C8E" w14:textId="77777777" w:rsidR="00F032DF" w:rsidRPr="00233988" w:rsidRDefault="00F032DF" w:rsidP="00F032DF">
      <w:pPr>
        <w:pStyle w:val="Default"/>
        <w:ind w:left="720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 xml:space="preserve">        </w:t>
      </w:r>
    </w:p>
    <w:p w14:paraId="1A5F4C8F" w14:textId="77777777" w:rsidR="00F60F79" w:rsidRPr="00617718" w:rsidRDefault="00F60F79" w:rsidP="00F032DF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F032DF" w:rsidRPr="00617718" w14:paraId="1A5F4C91" w14:textId="77777777" w:rsidTr="00FA1E29">
        <w:trPr>
          <w:trHeight w:val="467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1A5F4C90" w14:textId="77777777" w:rsidR="00F032DF" w:rsidRPr="00617718" w:rsidRDefault="00F032DF" w:rsidP="00FA1E2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Cs w:val="20"/>
              </w:rPr>
            </w:pPr>
            <w:r w:rsidRPr="00617718">
              <w:rPr>
                <w:rFonts w:ascii="Trebuchet MS" w:hAnsi="Trebuchet MS" w:cs="Arial"/>
                <w:b/>
                <w:szCs w:val="20"/>
              </w:rPr>
              <w:t xml:space="preserve">PRE </w:t>
            </w:r>
            <w:r>
              <w:rPr>
                <w:rFonts w:ascii="Trebuchet MS" w:hAnsi="Trebuchet MS" w:cs="Arial"/>
                <w:b/>
                <w:szCs w:val="20"/>
              </w:rPr>
              <w:t>– Work Procedure</w:t>
            </w:r>
          </w:p>
        </w:tc>
      </w:tr>
      <w:tr w:rsidR="00F032DF" w:rsidRPr="00617718" w14:paraId="1A5F4C94" w14:textId="77777777" w:rsidTr="00FA1E29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1A5F4C92" w14:textId="77777777" w:rsidR="00F032DF" w:rsidRPr="00617718" w:rsidRDefault="00F032DF" w:rsidP="008D4AB5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617718">
              <w:rPr>
                <w:rFonts w:ascii="Trebuchet MS" w:hAnsi="Trebuchet MS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1A5F4C93" w14:textId="77777777" w:rsidR="00F032DF" w:rsidRPr="00617718" w:rsidRDefault="00F032DF" w:rsidP="00FA1E29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617718">
              <w:rPr>
                <w:rFonts w:ascii="Trebuchet MS" w:hAnsi="Trebuchet MS" w:cs="Arial"/>
                <w:b/>
                <w:szCs w:val="20"/>
              </w:rPr>
              <w:t>Activity</w:t>
            </w:r>
          </w:p>
        </w:tc>
      </w:tr>
      <w:tr w:rsidR="00F032DF" w:rsidRPr="00617718" w14:paraId="1A5F4C97" w14:textId="77777777" w:rsidTr="00FA1E29">
        <w:trPr>
          <w:trHeight w:val="791"/>
        </w:trPr>
        <w:tc>
          <w:tcPr>
            <w:tcW w:w="1620" w:type="dxa"/>
            <w:vAlign w:val="center"/>
          </w:tcPr>
          <w:p w14:paraId="1A5F4C95" w14:textId="7ECD4FAC" w:rsidR="00F032DF" w:rsidRPr="002C5E06" w:rsidRDefault="001013B2" w:rsidP="00FA1E29">
            <w:pPr>
              <w:pStyle w:val="Default"/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Worker</w:t>
            </w:r>
          </w:p>
        </w:tc>
        <w:tc>
          <w:tcPr>
            <w:tcW w:w="8820" w:type="dxa"/>
            <w:vAlign w:val="center"/>
          </w:tcPr>
          <w:p w14:paraId="1A5F4C96" w14:textId="4A049107" w:rsidR="0041332A" w:rsidRPr="00233988" w:rsidRDefault="001013B2" w:rsidP="0041332A">
            <w:pPr>
              <w:pStyle w:val="Default"/>
              <w:numPr>
                <w:ilvl w:val="0"/>
                <w:numId w:val="27"/>
              </w:num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Gather all necessary tools, equipment and PPE for conducting inspections of flood-ravaged areas. </w:t>
            </w:r>
          </w:p>
        </w:tc>
      </w:tr>
      <w:tr w:rsidR="00F032DF" w:rsidRPr="00617718" w14:paraId="1A5F4C9A" w14:textId="77777777" w:rsidTr="00FA1E29">
        <w:trPr>
          <w:trHeight w:val="755"/>
        </w:trPr>
        <w:tc>
          <w:tcPr>
            <w:tcW w:w="1620" w:type="dxa"/>
            <w:vAlign w:val="center"/>
          </w:tcPr>
          <w:p w14:paraId="1A5F4C98" w14:textId="2D31F024" w:rsidR="00F032DF" w:rsidRPr="002C5E06" w:rsidRDefault="001013B2" w:rsidP="00FA1E29">
            <w:pPr>
              <w:pStyle w:val="Default"/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Worker</w:t>
            </w:r>
          </w:p>
        </w:tc>
        <w:tc>
          <w:tcPr>
            <w:tcW w:w="8820" w:type="dxa"/>
            <w:vAlign w:val="center"/>
          </w:tcPr>
          <w:p w14:paraId="1A5F4C99" w14:textId="76871AAD" w:rsidR="005E3968" w:rsidRPr="00781466" w:rsidRDefault="001013B2" w:rsidP="001013B2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Liaise with EOC Risk Officer, operations personnel and any other necessary stakeholders about the areas to be inspected for damage and hazards. </w:t>
            </w:r>
          </w:p>
        </w:tc>
      </w:tr>
      <w:tr w:rsidR="00B455CF" w:rsidRPr="00617718" w14:paraId="6E1DD199" w14:textId="77777777" w:rsidTr="00FA1E29">
        <w:trPr>
          <w:trHeight w:val="755"/>
        </w:trPr>
        <w:tc>
          <w:tcPr>
            <w:tcW w:w="1620" w:type="dxa"/>
            <w:vAlign w:val="center"/>
          </w:tcPr>
          <w:p w14:paraId="6D28F630" w14:textId="16A2C311" w:rsidR="00B455CF" w:rsidRDefault="00B455CF" w:rsidP="00FA1E29">
            <w:pPr>
              <w:pStyle w:val="Default"/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Worker</w:t>
            </w:r>
          </w:p>
        </w:tc>
        <w:tc>
          <w:tcPr>
            <w:tcW w:w="8820" w:type="dxa"/>
            <w:vAlign w:val="center"/>
          </w:tcPr>
          <w:p w14:paraId="62A5F0B8" w14:textId="4E860907" w:rsidR="00B455CF" w:rsidRDefault="00B455CF" w:rsidP="001013B2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Coordinate an appropriate check-in frequency with the EOC Risk Officer. </w:t>
            </w:r>
            <w:r w:rsidRPr="004A78C0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At a minimum</w:t>
            </w:r>
            <w:r w:rsidR="004A78C0">
              <w:rPr>
                <w:rFonts w:ascii="Trebuchet MS" w:hAnsi="Trebuchet MS"/>
                <w:sz w:val="20"/>
                <w:szCs w:val="20"/>
              </w:rPr>
              <w:t>, the following must</w:t>
            </w:r>
            <w:r>
              <w:rPr>
                <w:rFonts w:ascii="Trebuchet MS" w:hAnsi="Trebuchet MS"/>
                <w:sz w:val="20"/>
                <w:szCs w:val="20"/>
              </w:rPr>
              <w:t xml:space="preserve"> happen:</w:t>
            </w:r>
          </w:p>
          <w:p w14:paraId="774A441C" w14:textId="56388809" w:rsidR="00B455CF" w:rsidRDefault="00B455CF" w:rsidP="00B455CF">
            <w:pPr>
              <w:pStyle w:val="Default"/>
              <w:numPr>
                <w:ilvl w:val="1"/>
                <w:numId w:val="28"/>
              </w:num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Check-in upon arrival to new site. Be sure to check-out with </w:t>
            </w:r>
            <w:r w:rsidR="004A78C0">
              <w:rPr>
                <w:rFonts w:ascii="Trebuchet MS" w:hAnsi="Trebuchet MS"/>
                <w:sz w:val="20"/>
                <w:szCs w:val="20"/>
              </w:rPr>
              <w:t>on-duty EOC Risk Officer</w:t>
            </w:r>
            <w:r>
              <w:rPr>
                <w:rFonts w:ascii="Trebuchet MS" w:hAnsi="Trebuchet MS"/>
                <w:sz w:val="20"/>
                <w:szCs w:val="20"/>
              </w:rPr>
              <w:t xml:space="preserve"> once assessment is complete</w:t>
            </w:r>
            <w:r w:rsidR="004A78C0">
              <w:rPr>
                <w:rFonts w:ascii="Trebuchet MS" w:hAnsi="Trebuchet MS"/>
                <w:sz w:val="20"/>
                <w:szCs w:val="20"/>
              </w:rPr>
              <w:t xml:space="preserve"> to confirm your safety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57799389" w14:textId="4B351133" w:rsidR="00B455CF" w:rsidRDefault="00B455CF" w:rsidP="004A78C0">
            <w:pPr>
              <w:pStyle w:val="Default"/>
              <w:numPr>
                <w:ilvl w:val="1"/>
                <w:numId w:val="28"/>
              </w:num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If you anticipate being at one site/area for an extended period of time due to the amount of damage and the size of area to be inspected, </w:t>
            </w:r>
            <w:r w:rsidR="004A78C0">
              <w:rPr>
                <w:rFonts w:ascii="Trebuchet MS" w:hAnsi="Trebuchet MS"/>
                <w:sz w:val="20"/>
                <w:szCs w:val="20"/>
              </w:rPr>
              <w:t>decide upon a suitable check-in frequency.</w:t>
            </w:r>
            <w:r w:rsidR="004A78C0">
              <w:rPr>
                <w:rFonts w:ascii="Trebuchet MS" w:hAnsi="Trebuchet MS"/>
                <w:b/>
                <w:sz w:val="20"/>
                <w:szCs w:val="20"/>
              </w:rPr>
              <w:t xml:space="preserve"> Example: </w:t>
            </w:r>
            <w:r w:rsidR="004A78C0">
              <w:rPr>
                <w:rFonts w:ascii="Trebuchet MS" w:hAnsi="Trebuchet MS"/>
                <w:sz w:val="20"/>
                <w:szCs w:val="20"/>
              </w:rPr>
              <w:t xml:space="preserve">Check-in upon arrival, after each hour that passes and when you depart from site.  </w:t>
            </w:r>
          </w:p>
        </w:tc>
      </w:tr>
    </w:tbl>
    <w:p w14:paraId="1A5F4CA1" w14:textId="08626A40" w:rsidR="00C9789F" w:rsidRDefault="00C9789F" w:rsidP="00F032DF">
      <w:pPr>
        <w:pStyle w:val="Default"/>
        <w:rPr>
          <w:rFonts w:ascii="Trebuchet MS" w:hAnsi="Trebuchet MS"/>
          <w:b/>
          <w:sz w:val="22"/>
          <w:szCs w:val="22"/>
          <w:u w:val="single"/>
        </w:rPr>
      </w:pPr>
    </w:p>
    <w:p w14:paraId="4292BC8B" w14:textId="77777777" w:rsidR="001F5714" w:rsidRDefault="001F5714" w:rsidP="00F032DF">
      <w:pPr>
        <w:pStyle w:val="Default"/>
        <w:rPr>
          <w:rFonts w:ascii="Trebuchet MS" w:hAnsi="Trebuchet MS"/>
          <w:b/>
          <w:sz w:val="22"/>
          <w:szCs w:val="22"/>
          <w:u w:val="single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8820"/>
      </w:tblGrid>
      <w:tr w:rsidR="00F032DF" w:rsidRPr="00617718" w14:paraId="1A5F4CA5" w14:textId="77777777" w:rsidTr="00FA1E29">
        <w:trPr>
          <w:trHeight w:val="494"/>
        </w:trPr>
        <w:tc>
          <w:tcPr>
            <w:tcW w:w="10440" w:type="dxa"/>
            <w:gridSpan w:val="2"/>
            <w:shd w:val="clear" w:color="auto" w:fill="D9D9D9"/>
            <w:vAlign w:val="center"/>
          </w:tcPr>
          <w:p w14:paraId="1A5F4CA4" w14:textId="33C08F51" w:rsidR="00F032DF" w:rsidRPr="004B6AFE" w:rsidRDefault="00C9789F" w:rsidP="00FA1E29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Cs w:val="20"/>
              </w:rPr>
            </w:pPr>
            <w:r>
              <w:rPr>
                <w:rFonts w:ascii="Trebuchet MS" w:hAnsi="Trebuchet MS"/>
                <w:b/>
                <w:sz w:val="22"/>
                <w:u w:val="single"/>
              </w:rPr>
              <w:br w:type="page"/>
            </w:r>
            <w:r w:rsidR="00F032DF" w:rsidRPr="004B6AFE">
              <w:rPr>
                <w:rFonts w:ascii="Trebuchet MS" w:hAnsi="Trebuchet MS" w:cs="Arial"/>
                <w:b/>
                <w:szCs w:val="20"/>
              </w:rPr>
              <w:t>S</w:t>
            </w:r>
            <w:r w:rsidR="00F032DF">
              <w:rPr>
                <w:rFonts w:ascii="Trebuchet MS" w:hAnsi="Trebuchet MS" w:cs="Arial"/>
                <w:b/>
                <w:szCs w:val="20"/>
              </w:rPr>
              <w:t xml:space="preserve">afe </w:t>
            </w:r>
            <w:r w:rsidR="00F032DF" w:rsidRPr="004B6AFE">
              <w:rPr>
                <w:rFonts w:ascii="Trebuchet MS" w:hAnsi="Trebuchet MS" w:cs="Arial"/>
                <w:b/>
                <w:szCs w:val="20"/>
              </w:rPr>
              <w:t>W</w:t>
            </w:r>
            <w:r w:rsidR="00F032DF">
              <w:rPr>
                <w:rFonts w:ascii="Trebuchet MS" w:hAnsi="Trebuchet MS" w:cs="Arial"/>
                <w:b/>
                <w:szCs w:val="20"/>
              </w:rPr>
              <w:t xml:space="preserve">ork </w:t>
            </w:r>
            <w:r w:rsidR="00F032DF" w:rsidRPr="004B6AFE">
              <w:rPr>
                <w:rFonts w:ascii="Trebuchet MS" w:hAnsi="Trebuchet MS" w:cs="Arial"/>
                <w:b/>
                <w:szCs w:val="20"/>
              </w:rPr>
              <w:t>P</w:t>
            </w:r>
            <w:r w:rsidR="00F032DF">
              <w:rPr>
                <w:rFonts w:ascii="Trebuchet MS" w:hAnsi="Trebuchet MS" w:cs="Arial"/>
                <w:b/>
                <w:szCs w:val="20"/>
              </w:rPr>
              <w:t>rocedure</w:t>
            </w:r>
          </w:p>
        </w:tc>
      </w:tr>
      <w:tr w:rsidR="00F032DF" w:rsidRPr="00617718" w14:paraId="1A5F4CA8" w14:textId="77777777" w:rsidTr="00FA1E29">
        <w:trPr>
          <w:trHeight w:val="332"/>
        </w:trPr>
        <w:tc>
          <w:tcPr>
            <w:tcW w:w="1620" w:type="dxa"/>
            <w:shd w:val="clear" w:color="auto" w:fill="D9D9D9"/>
            <w:vAlign w:val="center"/>
          </w:tcPr>
          <w:p w14:paraId="1A5F4CA6" w14:textId="77777777" w:rsidR="00F032DF" w:rsidRPr="004B6AFE" w:rsidRDefault="00F032DF" w:rsidP="008D4AB5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4B6AFE">
              <w:rPr>
                <w:rFonts w:ascii="Trebuchet MS" w:hAnsi="Trebuchet MS" w:cs="Arial"/>
                <w:b/>
                <w:szCs w:val="20"/>
              </w:rPr>
              <w:t>Responsibility</w:t>
            </w:r>
          </w:p>
        </w:tc>
        <w:tc>
          <w:tcPr>
            <w:tcW w:w="8820" w:type="dxa"/>
            <w:shd w:val="clear" w:color="auto" w:fill="D9D9D9"/>
            <w:vAlign w:val="center"/>
          </w:tcPr>
          <w:p w14:paraId="1A5F4CA7" w14:textId="77777777" w:rsidR="00F032DF" w:rsidRPr="004B6AFE" w:rsidRDefault="00F032DF" w:rsidP="00FA1E29">
            <w:pPr>
              <w:spacing w:after="0" w:line="240" w:lineRule="auto"/>
              <w:rPr>
                <w:rFonts w:ascii="Trebuchet MS" w:hAnsi="Trebuchet MS" w:cs="Arial"/>
                <w:b/>
                <w:szCs w:val="20"/>
              </w:rPr>
            </w:pPr>
            <w:r w:rsidRPr="004B6AFE">
              <w:rPr>
                <w:rFonts w:ascii="Trebuchet MS" w:hAnsi="Trebuchet MS" w:cs="Arial"/>
                <w:b/>
                <w:szCs w:val="20"/>
              </w:rPr>
              <w:t>Activity</w:t>
            </w:r>
          </w:p>
        </w:tc>
      </w:tr>
      <w:tr w:rsidR="00F032DF" w:rsidRPr="00617718" w14:paraId="1A5F4CAB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1A5F4CA9" w14:textId="757D6B07" w:rsidR="00F032DF" w:rsidRPr="008C6CA7" w:rsidRDefault="00B455CF" w:rsidP="00FA1E29">
            <w:pPr>
              <w:pStyle w:val="Default"/>
              <w:spacing w:before="60" w:after="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Worker</w:t>
            </w:r>
          </w:p>
        </w:tc>
        <w:tc>
          <w:tcPr>
            <w:tcW w:w="8820" w:type="dxa"/>
            <w:vAlign w:val="center"/>
          </w:tcPr>
          <w:p w14:paraId="1A5F4CAA" w14:textId="5803022E" w:rsidR="002C4274" w:rsidRPr="00617718" w:rsidRDefault="00B455CF" w:rsidP="00163088">
            <w:pPr>
              <w:pStyle w:val="Default"/>
              <w:numPr>
                <w:ilvl w:val="0"/>
                <w:numId w:val="28"/>
              </w:num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Upon arrival to site, complete a Field Level Risk Assessment (FLRA).  Be sure to update the document as you go/move between different sites</w:t>
            </w:r>
            <w:r w:rsidR="001F5714">
              <w:rPr>
                <w:rFonts w:ascii="Trebuchet MS" w:hAnsi="Trebuchet MS"/>
                <w:sz w:val="20"/>
                <w:szCs w:val="20"/>
              </w:rPr>
              <w:t xml:space="preserve"> to ensure all hazards are accounted for</w:t>
            </w:r>
            <w:r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="001F5714">
              <w:rPr>
                <w:rFonts w:ascii="Trebuchet MS" w:hAnsi="Trebuchet MS"/>
                <w:sz w:val="20"/>
                <w:szCs w:val="20"/>
              </w:rPr>
              <w:t xml:space="preserve"> If need be (ex. one site is vastly different from the next), complete a separate FLRA.</w:t>
            </w:r>
          </w:p>
        </w:tc>
      </w:tr>
      <w:tr w:rsidR="00F032DF" w:rsidRPr="00617718" w14:paraId="1A5F4CAE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1A5F4CAC" w14:textId="6CBF5D46" w:rsidR="00F032DF" w:rsidRPr="00617718" w:rsidRDefault="001F5714" w:rsidP="00FA1E29">
            <w:pPr>
              <w:pStyle w:val="Default"/>
              <w:spacing w:before="60" w:after="60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Worker</w:t>
            </w:r>
          </w:p>
        </w:tc>
        <w:tc>
          <w:tcPr>
            <w:tcW w:w="8820" w:type="dxa"/>
            <w:vAlign w:val="center"/>
          </w:tcPr>
          <w:p w14:paraId="1A5F4CAD" w14:textId="7053C0A3" w:rsidR="00E070B6" w:rsidRPr="00617718" w:rsidRDefault="001F5714" w:rsidP="00E070B6">
            <w:pPr>
              <w:pStyle w:val="Default"/>
              <w:numPr>
                <w:ilvl w:val="0"/>
                <w:numId w:val="29"/>
              </w:numPr>
              <w:spacing w:before="60" w:after="6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Follow pre-established check-in procedure throughout task. </w:t>
            </w:r>
          </w:p>
        </w:tc>
      </w:tr>
      <w:tr w:rsidR="00F032DF" w:rsidRPr="00617718" w14:paraId="1A5F4CB1" w14:textId="77777777" w:rsidTr="00FA1E29">
        <w:trPr>
          <w:trHeight w:val="666"/>
        </w:trPr>
        <w:tc>
          <w:tcPr>
            <w:tcW w:w="1620" w:type="dxa"/>
            <w:vAlign w:val="center"/>
          </w:tcPr>
          <w:p w14:paraId="1A5F4CAF" w14:textId="0F377E57" w:rsidR="00F032DF" w:rsidRPr="00617718" w:rsidRDefault="001F5714" w:rsidP="00FA1E29">
            <w:pPr>
              <w:pStyle w:val="Default"/>
              <w:spacing w:before="60" w:after="60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Worker</w:t>
            </w:r>
          </w:p>
        </w:tc>
        <w:tc>
          <w:tcPr>
            <w:tcW w:w="8820" w:type="dxa"/>
            <w:vAlign w:val="center"/>
          </w:tcPr>
          <w:p w14:paraId="1A5F4CB0" w14:textId="031651AE" w:rsidR="003D24DE" w:rsidRPr="00CA5C0D" w:rsidRDefault="001F5714" w:rsidP="003D24DE">
            <w:pPr>
              <w:pStyle w:val="Default"/>
              <w:numPr>
                <w:ilvl w:val="0"/>
                <w:numId w:val="30"/>
              </w:num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Document any pertinent inspection findings accordingly (notes, photos etc.).</w:t>
            </w:r>
          </w:p>
        </w:tc>
      </w:tr>
    </w:tbl>
    <w:p w14:paraId="1A5F4CB8" w14:textId="77777777" w:rsidR="00F032DF" w:rsidRPr="00617718" w:rsidRDefault="00F032DF" w:rsidP="00F032DF">
      <w:pPr>
        <w:rPr>
          <w:rFonts w:ascii="Trebuchet MS" w:hAnsi="Trebuchet MS" w:cs="Arial"/>
        </w:rPr>
      </w:pPr>
    </w:p>
    <w:p w14:paraId="1A5F4CCC" w14:textId="77777777" w:rsidR="00F032DF" w:rsidRPr="00617718" w:rsidRDefault="00F032DF" w:rsidP="00F032DF">
      <w:pPr>
        <w:tabs>
          <w:tab w:val="left" w:pos="3763"/>
        </w:tabs>
        <w:spacing w:after="0" w:line="240" w:lineRule="auto"/>
        <w:rPr>
          <w:rFonts w:ascii="Trebuchet MS" w:hAnsi="Trebuchet MS" w:cs="Arial"/>
          <w:lang w:bidi="ar-S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43"/>
        <w:gridCol w:w="2064"/>
        <w:gridCol w:w="785"/>
        <w:gridCol w:w="3369"/>
        <w:gridCol w:w="809"/>
        <w:gridCol w:w="1952"/>
      </w:tblGrid>
      <w:tr w:rsidR="00B455CF" w:rsidRPr="00211A1F" w14:paraId="1A5F4CD3" w14:textId="77777777" w:rsidTr="00FA1E29">
        <w:trPr>
          <w:trHeight w:val="440"/>
        </w:trPr>
        <w:tc>
          <w:tcPr>
            <w:tcW w:w="1350" w:type="dxa"/>
            <w:vAlign w:val="center"/>
          </w:tcPr>
          <w:p w14:paraId="1A5F4CCD" w14:textId="6F8764A9" w:rsidR="00F032DF" w:rsidRPr="00211A1F" w:rsidRDefault="00F032DF" w:rsidP="00B455CF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b/>
                <w:lang w:bidi="ar-SA"/>
              </w:rPr>
            </w:pPr>
            <w:r w:rsidRPr="00211A1F">
              <w:rPr>
                <w:rFonts w:ascii="Trebuchet MS" w:hAnsi="Trebuchet MS" w:cs="Arial"/>
                <w:b/>
                <w:lang w:bidi="ar-SA"/>
              </w:rPr>
              <w:t xml:space="preserve">Written </w:t>
            </w:r>
            <w:r w:rsidR="00B455CF">
              <w:rPr>
                <w:rFonts w:ascii="Trebuchet MS" w:hAnsi="Trebuchet MS" w:cs="Arial"/>
                <w:b/>
                <w:lang w:bidi="ar-SA"/>
              </w:rPr>
              <w:t>b</w:t>
            </w:r>
            <w:r w:rsidRPr="00211A1F">
              <w:rPr>
                <w:rFonts w:ascii="Trebuchet MS" w:hAnsi="Trebuchet MS" w:cs="Arial"/>
                <w:b/>
                <w:lang w:bidi="ar-SA"/>
              </w:rPr>
              <w:t>y:</w:t>
            </w:r>
          </w:p>
        </w:tc>
        <w:tc>
          <w:tcPr>
            <w:tcW w:w="2094" w:type="dxa"/>
            <w:vAlign w:val="center"/>
          </w:tcPr>
          <w:p w14:paraId="1A5F4CCE" w14:textId="53B919FB" w:rsidR="00F032DF" w:rsidRPr="00211A1F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lang w:bidi="ar-SA"/>
              </w:rPr>
            </w:pPr>
          </w:p>
        </w:tc>
        <w:tc>
          <w:tcPr>
            <w:tcW w:w="786" w:type="dxa"/>
            <w:vAlign w:val="center"/>
          </w:tcPr>
          <w:p w14:paraId="1A5F4CCF" w14:textId="77777777" w:rsidR="00F032DF" w:rsidRPr="00211A1F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b/>
                <w:lang w:bidi="ar-SA"/>
              </w:rPr>
            </w:pPr>
            <w:r w:rsidRPr="00211A1F">
              <w:rPr>
                <w:rFonts w:ascii="Trebuchet MS" w:hAnsi="Trebuchet MS" w:cs="Arial"/>
                <w:b/>
                <w:lang w:bidi="ar-SA"/>
              </w:rPr>
              <w:t>Title:</w:t>
            </w:r>
          </w:p>
        </w:tc>
        <w:tc>
          <w:tcPr>
            <w:tcW w:w="3420" w:type="dxa"/>
            <w:vAlign w:val="center"/>
          </w:tcPr>
          <w:p w14:paraId="1A5F4CD0" w14:textId="062124FC" w:rsidR="00F032DF" w:rsidRPr="00211A1F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lang w:bidi="ar-SA"/>
              </w:rPr>
            </w:pPr>
          </w:p>
        </w:tc>
        <w:tc>
          <w:tcPr>
            <w:tcW w:w="810" w:type="dxa"/>
            <w:vAlign w:val="center"/>
          </w:tcPr>
          <w:p w14:paraId="1A5F4CD1" w14:textId="77777777" w:rsidR="00F032DF" w:rsidRPr="00211A1F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b/>
                <w:lang w:bidi="ar-SA"/>
              </w:rPr>
            </w:pPr>
            <w:r w:rsidRPr="00211A1F">
              <w:rPr>
                <w:rFonts w:ascii="Trebuchet MS" w:hAnsi="Trebuchet MS" w:cs="Arial"/>
                <w:b/>
                <w:lang w:bidi="ar-SA"/>
              </w:rPr>
              <w:t>Dept.</w:t>
            </w:r>
          </w:p>
        </w:tc>
        <w:tc>
          <w:tcPr>
            <w:tcW w:w="1980" w:type="dxa"/>
            <w:vAlign w:val="center"/>
          </w:tcPr>
          <w:p w14:paraId="1A5F4CD2" w14:textId="40947D16" w:rsidR="00F032DF" w:rsidRPr="00211A1F" w:rsidRDefault="00F032DF" w:rsidP="00FA1E29">
            <w:pPr>
              <w:tabs>
                <w:tab w:val="left" w:pos="3763"/>
              </w:tabs>
              <w:spacing w:after="0" w:line="240" w:lineRule="auto"/>
              <w:rPr>
                <w:rFonts w:ascii="Trebuchet MS" w:hAnsi="Trebuchet MS" w:cs="Arial"/>
                <w:lang w:bidi="ar-SA"/>
              </w:rPr>
            </w:pPr>
          </w:p>
        </w:tc>
      </w:tr>
    </w:tbl>
    <w:p w14:paraId="1A5F4CD4" w14:textId="77777777" w:rsidR="00BE2127" w:rsidRPr="00617718" w:rsidRDefault="00BE2127" w:rsidP="0005743D">
      <w:pPr>
        <w:tabs>
          <w:tab w:val="left" w:pos="3763"/>
        </w:tabs>
        <w:rPr>
          <w:rFonts w:ascii="Trebuchet MS" w:hAnsi="Trebuchet MS" w:cs="Arial"/>
          <w:lang w:bidi="ar-SA"/>
        </w:rPr>
      </w:pPr>
    </w:p>
    <w:sectPr w:rsidR="00BE2127" w:rsidRPr="00617718" w:rsidSect="00C139AE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/>
      <w:pgMar w:top="36" w:right="900" w:bottom="720" w:left="900" w:header="576" w:footer="2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4CD7" w14:textId="77777777" w:rsidR="00485682" w:rsidRDefault="00485682" w:rsidP="00452B78">
      <w:pPr>
        <w:spacing w:line="240" w:lineRule="auto"/>
      </w:pPr>
      <w:r>
        <w:separator/>
      </w:r>
    </w:p>
  </w:endnote>
  <w:endnote w:type="continuationSeparator" w:id="0">
    <w:p w14:paraId="1A5F4CD8" w14:textId="77777777" w:rsidR="00485682" w:rsidRDefault="00485682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PrivaThre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FC2137" w14:paraId="1A5F4CE2" w14:textId="77777777" w:rsidTr="00FC2137">
      <w:trPr>
        <w:trHeight w:val="360"/>
      </w:trPr>
      <w:tc>
        <w:tcPr>
          <w:tcW w:w="2070" w:type="dxa"/>
          <w:vAlign w:val="center"/>
        </w:tcPr>
        <w:p w14:paraId="1A5F4CDE" w14:textId="77777777" w:rsidR="008A5533" w:rsidRPr="00FC2137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FC2137">
            <w:rPr>
              <w:rFonts w:ascii="Trebuchet MS" w:hAnsi="Trebuchet MS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1A5F4CDF" w14:textId="77777777" w:rsidR="008A5533" w:rsidRPr="00FC2137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FC2137">
            <w:rPr>
              <w:rFonts w:ascii="Trebuchet MS" w:hAnsi="Trebuchet MS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1A5F4CE0" w14:textId="57C43637" w:rsidR="008A5533" w:rsidRPr="00FC2137" w:rsidRDefault="008A5533" w:rsidP="001013B2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FC2137">
            <w:rPr>
              <w:rFonts w:ascii="Trebuchet MS" w:hAnsi="Trebuchet MS"/>
              <w:b/>
              <w:sz w:val="18"/>
              <w:szCs w:val="18"/>
            </w:rPr>
            <w:t xml:space="preserve">Authorized </w:t>
          </w:r>
          <w:r w:rsidR="001013B2">
            <w:rPr>
              <w:rFonts w:ascii="Trebuchet MS" w:hAnsi="Trebuchet MS"/>
              <w:b/>
              <w:sz w:val="18"/>
              <w:szCs w:val="18"/>
            </w:rPr>
            <w:t>b</w:t>
          </w:r>
          <w:r w:rsidRPr="00FC2137">
            <w:rPr>
              <w:rFonts w:ascii="Trebuchet MS" w:hAnsi="Trebuchet MS"/>
              <w:b/>
              <w:sz w:val="18"/>
              <w:szCs w:val="18"/>
            </w:rPr>
            <w:t>y</w:t>
          </w:r>
        </w:p>
      </w:tc>
      <w:tc>
        <w:tcPr>
          <w:tcW w:w="2610" w:type="dxa"/>
          <w:vAlign w:val="center"/>
        </w:tcPr>
        <w:p w14:paraId="1A5F4CE1" w14:textId="0448B11D" w:rsidR="008A5533" w:rsidRPr="00FC2137" w:rsidRDefault="008A5533" w:rsidP="001013B2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FC2137">
            <w:rPr>
              <w:rFonts w:ascii="Trebuchet MS" w:hAnsi="Trebuchet MS"/>
              <w:b/>
              <w:sz w:val="18"/>
              <w:szCs w:val="18"/>
            </w:rPr>
            <w:t xml:space="preserve">Approved </w:t>
          </w:r>
          <w:r w:rsidR="001013B2">
            <w:rPr>
              <w:rFonts w:ascii="Trebuchet MS" w:hAnsi="Trebuchet MS"/>
              <w:b/>
              <w:sz w:val="18"/>
              <w:szCs w:val="18"/>
            </w:rPr>
            <w:t>b</w:t>
          </w:r>
          <w:r w:rsidRPr="00FC2137">
            <w:rPr>
              <w:rFonts w:ascii="Trebuchet MS" w:hAnsi="Trebuchet MS"/>
              <w:b/>
              <w:sz w:val="18"/>
              <w:szCs w:val="18"/>
            </w:rPr>
            <w:t>y</w:t>
          </w:r>
        </w:p>
      </w:tc>
    </w:tr>
    <w:tr w:rsidR="008A5533" w:rsidRPr="00FC2137" w14:paraId="1A5F4CE7" w14:textId="77777777" w:rsidTr="00FC2137">
      <w:trPr>
        <w:trHeight w:val="360"/>
      </w:trPr>
      <w:tc>
        <w:tcPr>
          <w:tcW w:w="2070" w:type="dxa"/>
        </w:tcPr>
        <w:p w14:paraId="1A5F4CE3" w14:textId="4020B823" w:rsidR="008A5533" w:rsidRPr="00FC2137" w:rsidRDefault="008A5533" w:rsidP="0005743D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2160" w:type="dxa"/>
        </w:tcPr>
        <w:p w14:paraId="1A5F4CE4" w14:textId="77777777" w:rsidR="008A5533" w:rsidRPr="00FC2137" w:rsidRDefault="008A5533" w:rsidP="0005743D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3600" w:type="dxa"/>
        </w:tcPr>
        <w:p w14:paraId="1A5F4CE5" w14:textId="4244FF64" w:rsidR="008A5533" w:rsidRPr="00FC2137" w:rsidRDefault="008A5533" w:rsidP="0005743D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2610" w:type="dxa"/>
        </w:tcPr>
        <w:p w14:paraId="1A5F4CE6" w14:textId="6C066FA6" w:rsidR="008A5533" w:rsidRPr="00FC2137" w:rsidRDefault="008A5533" w:rsidP="0005743D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</w:tr>
  </w:tbl>
  <w:p w14:paraId="1A5F4CE8" w14:textId="77777777" w:rsidR="008A5533" w:rsidRDefault="008A5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70"/>
      <w:gridCol w:w="2160"/>
      <w:gridCol w:w="3600"/>
      <w:gridCol w:w="2610"/>
    </w:tblGrid>
    <w:tr w:rsidR="008A5533" w:rsidRPr="0005743D" w14:paraId="1A5F4CEE" w14:textId="77777777" w:rsidTr="00FC2137">
      <w:trPr>
        <w:trHeight w:val="288"/>
      </w:trPr>
      <w:tc>
        <w:tcPr>
          <w:tcW w:w="2070" w:type="dxa"/>
          <w:vAlign w:val="center"/>
        </w:tcPr>
        <w:p w14:paraId="1A5F4CEA" w14:textId="77777777" w:rsidR="008A5533" w:rsidRPr="0005743D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05743D">
            <w:rPr>
              <w:rFonts w:ascii="Trebuchet MS" w:hAnsi="Trebuchet MS"/>
              <w:b/>
              <w:sz w:val="18"/>
              <w:szCs w:val="18"/>
            </w:rPr>
            <w:t>Effective Date</w:t>
          </w:r>
        </w:p>
      </w:tc>
      <w:tc>
        <w:tcPr>
          <w:tcW w:w="2160" w:type="dxa"/>
          <w:vAlign w:val="center"/>
        </w:tcPr>
        <w:p w14:paraId="1A5F4CEB" w14:textId="77777777" w:rsidR="008A5533" w:rsidRPr="0005743D" w:rsidRDefault="008A5533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05743D">
            <w:rPr>
              <w:rFonts w:ascii="Trebuchet MS" w:hAnsi="Trebuchet MS"/>
              <w:b/>
              <w:sz w:val="18"/>
              <w:szCs w:val="18"/>
            </w:rPr>
            <w:t>Revised Date</w:t>
          </w:r>
        </w:p>
      </w:tc>
      <w:tc>
        <w:tcPr>
          <w:tcW w:w="3600" w:type="dxa"/>
          <w:vAlign w:val="center"/>
        </w:tcPr>
        <w:p w14:paraId="1A5F4CEC" w14:textId="0DA02129" w:rsidR="008A5533" w:rsidRPr="0005743D" w:rsidRDefault="00B455CF" w:rsidP="00FC2137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sz w:val="18"/>
              <w:szCs w:val="18"/>
            </w:rPr>
            <w:t>Authorized b</w:t>
          </w:r>
          <w:r w:rsidR="008A5533" w:rsidRPr="0005743D">
            <w:rPr>
              <w:rFonts w:ascii="Trebuchet MS" w:hAnsi="Trebuchet MS"/>
              <w:b/>
              <w:sz w:val="18"/>
              <w:szCs w:val="18"/>
            </w:rPr>
            <w:t>y</w:t>
          </w:r>
        </w:p>
      </w:tc>
      <w:tc>
        <w:tcPr>
          <w:tcW w:w="2610" w:type="dxa"/>
          <w:vAlign w:val="center"/>
        </w:tcPr>
        <w:p w14:paraId="1A5F4CED" w14:textId="1F15D77A" w:rsidR="008A5533" w:rsidRPr="0005743D" w:rsidRDefault="008A5533" w:rsidP="00B455CF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  <w:r w:rsidRPr="0005743D">
            <w:rPr>
              <w:rFonts w:ascii="Trebuchet MS" w:hAnsi="Trebuchet MS"/>
              <w:b/>
              <w:sz w:val="18"/>
              <w:szCs w:val="18"/>
            </w:rPr>
            <w:t xml:space="preserve">Approved </w:t>
          </w:r>
          <w:r w:rsidR="00B455CF">
            <w:rPr>
              <w:rFonts w:ascii="Trebuchet MS" w:hAnsi="Trebuchet MS"/>
              <w:b/>
              <w:sz w:val="18"/>
              <w:szCs w:val="18"/>
            </w:rPr>
            <w:t>b</w:t>
          </w:r>
          <w:r w:rsidRPr="0005743D">
            <w:rPr>
              <w:rFonts w:ascii="Trebuchet MS" w:hAnsi="Trebuchet MS"/>
              <w:b/>
              <w:sz w:val="18"/>
              <w:szCs w:val="18"/>
            </w:rPr>
            <w:t>y</w:t>
          </w:r>
        </w:p>
      </w:tc>
    </w:tr>
    <w:tr w:rsidR="008A5533" w:rsidRPr="0005743D" w14:paraId="1A5F4CF3" w14:textId="77777777" w:rsidTr="009074A6">
      <w:trPr>
        <w:trHeight w:val="288"/>
      </w:trPr>
      <w:tc>
        <w:tcPr>
          <w:tcW w:w="2070" w:type="dxa"/>
        </w:tcPr>
        <w:p w14:paraId="1A5F4CEF" w14:textId="4DF628B8" w:rsidR="008A5533" w:rsidRPr="009A4B61" w:rsidRDefault="008A5533" w:rsidP="00351643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2160" w:type="dxa"/>
        </w:tcPr>
        <w:p w14:paraId="1A5F4CF0" w14:textId="77777777" w:rsidR="008A5533" w:rsidRPr="009A4B61" w:rsidRDefault="008A5533" w:rsidP="00DA02C8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3600" w:type="dxa"/>
        </w:tcPr>
        <w:p w14:paraId="1A5F4CF1" w14:textId="7784E698" w:rsidR="008A5533" w:rsidRPr="009A4B61" w:rsidRDefault="008A5533" w:rsidP="00DA02C8">
          <w:pPr>
            <w:jc w:val="center"/>
            <w:rPr>
              <w:rFonts w:ascii="Trebuchet MS" w:hAnsi="Trebuchet MS"/>
              <w:b/>
              <w:sz w:val="18"/>
              <w:szCs w:val="18"/>
            </w:rPr>
          </w:pPr>
        </w:p>
      </w:tc>
      <w:tc>
        <w:tcPr>
          <w:tcW w:w="2610" w:type="dxa"/>
        </w:tcPr>
        <w:p w14:paraId="1A5F4CF2" w14:textId="408F478F" w:rsidR="008A5533" w:rsidRPr="0005743D" w:rsidRDefault="008A5533" w:rsidP="00DA02C8">
          <w:pPr>
            <w:jc w:val="center"/>
            <w:rPr>
              <w:rFonts w:ascii="Trebuchet MS" w:hAnsi="Trebuchet MS"/>
              <w:sz w:val="18"/>
              <w:szCs w:val="18"/>
            </w:rPr>
          </w:pPr>
        </w:p>
      </w:tc>
    </w:tr>
  </w:tbl>
  <w:p w14:paraId="1A5F4CF4" w14:textId="77777777" w:rsidR="008A5533" w:rsidRPr="00D63BF2" w:rsidRDefault="008A5533" w:rsidP="00D63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4CD5" w14:textId="77777777" w:rsidR="00485682" w:rsidRDefault="00485682" w:rsidP="00452B78">
      <w:pPr>
        <w:spacing w:line="240" w:lineRule="auto"/>
      </w:pPr>
      <w:r>
        <w:separator/>
      </w:r>
    </w:p>
  </w:footnote>
  <w:footnote w:type="continuationSeparator" w:id="0">
    <w:p w14:paraId="1A5F4CD6" w14:textId="77777777" w:rsidR="00485682" w:rsidRDefault="00485682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464B" w14:textId="7FA4E8A2" w:rsidR="007376B0" w:rsidRDefault="007376B0">
    <w:pPr>
      <w:pStyle w:val="Header"/>
    </w:pPr>
    <w:r>
      <w:rPr>
        <w:noProof/>
      </w:rPr>
      <w:pict w14:anchorId="37E8F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3032" o:spid="_x0000_s91138" type="#_x0000_t136" style="position:absolute;margin-left:0;margin-top:0;width:572.45pt;height:163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4CD9" w14:textId="1B7AE2F1" w:rsidR="008A5533" w:rsidRDefault="007376B0" w:rsidP="00461C49">
    <w:pPr>
      <w:pStyle w:val="Formnumber"/>
    </w:pPr>
    <w:r>
      <w:rPr>
        <w:noProof/>
      </w:rPr>
      <w:pict w14:anchorId="1775C1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3033" o:spid="_x0000_s91139" type="#_x0000_t136" style="position:absolute;left:0;text-align:left;margin-left:0;margin-top:0;width:572.45pt;height:163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  <w:p w14:paraId="19EC24F1" w14:textId="7D2393DF" w:rsidR="00FD22BB" w:rsidRDefault="001013B2" w:rsidP="00B471BC">
    <w:pPr>
      <w:pStyle w:val="MainTitle"/>
    </w:pPr>
    <w:r>
      <w:t xml:space="preserve">Freshet Flooding </w:t>
    </w:r>
  </w:p>
  <w:p w14:paraId="1A5F4CDA" w14:textId="2DC2816E" w:rsidR="008A5533" w:rsidRDefault="001013B2" w:rsidP="00B471BC">
    <w:pPr>
      <w:pStyle w:val="MainTitle"/>
    </w:pPr>
    <w:r>
      <w:t>Working Alone</w:t>
    </w:r>
  </w:p>
  <w:p w14:paraId="1A5F4CDB" w14:textId="54F27AF0" w:rsidR="008A5533" w:rsidRPr="000816F2" w:rsidRDefault="00B471BC" w:rsidP="00B471BC">
    <w:pPr>
      <w:pStyle w:val="MainTitle"/>
      <w:jc w:val="center"/>
    </w:pPr>
    <w:r>
      <w:t xml:space="preserve">           </w:t>
    </w:r>
    <w:r w:rsidR="00693062">
      <w:t xml:space="preserve">                   </w:t>
    </w:r>
    <w:r w:rsidR="007376B0">
      <w:t>Sample</w:t>
    </w:r>
    <w:r w:rsidR="00693062">
      <w:t xml:space="preserve"> </w:t>
    </w:r>
    <w:r w:rsidR="008A5533">
      <w:t>Safe Work 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C90C" w14:textId="66045692" w:rsidR="007376B0" w:rsidRDefault="007376B0">
    <w:pPr>
      <w:pStyle w:val="Header"/>
    </w:pPr>
    <w:r>
      <w:rPr>
        <w:noProof/>
      </w:rPr>
      <w:pict w14:anchorId="362935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3031" o:spid="_x0000_s91137" type="#_x0000_t136" style="position:absolute;margin-left:0;margin-top:0;width:572.45pt;height:163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EC36" w14:textId="6156D70E" w:rsidR="007376B0" w:rsidRDefault="007376B0">
    <w:pPr>
      <w:pStyle w:val="Header"/>
    </w:pPr>
    <w:r>
      <w:rPr>
        <w:noProof/>
      </w:rPr>
      <w:pict w14:anchorId="4FB156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3035" o:spid="_x0000_s91141" type="#_x0000_t136" style="position:absolute;margin-left:0;margin-top:0;width:572.45pt;height:163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4CE9" w14:textId="58ECC420" w:rsidR="008A5533" w:rsidRPr="006E642B" w:rsidRDefault="007376B0" w:rsidP="00EE21EB">
    <w:pPr>
      <w:pStyle w:val="Header"/>
      <w:tabs>
        <w:tab w:val="clear" w:pos="4680"/>
        <w:tab w:val="clear" w:pos="9360"/>
        <w:tab w:val="center" w:pos="5040"/>
        <w:tab w:val="right" w:pos="10710"/>
      </w:tabs>
      <w:ind w:left="-270"/>
    </w:pPr>
    <w:r>
      <w:rPr>
        <w:noProof/>
      </w:rPr>
      <w:pict w14:anchorId="14832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3036" o:spid="_x0000_s91142" type="#_x0000_t136" style="position:absolute;left:0;text-align:left;margin-left:0;margin-top:0;width:572.45pt;height:163.5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  <w:r w:rsidR="008A5533" w:rsidRPr="000F06DA">
      <w:rPr>
        <w:sz w:val="18"/>
      </w:rPr>
      <w:t xml:space="preserve">                                         </w:t>
    </w:r>
    <w:r w:rsidR="001013B2">
      <w:rPr>
        <w:sz w:val="18"/>
      </w:rPr>
      <w:t xml:space="preserve">  </w:t>
    </w:r>
    <w:r>
      <w:rPr>
        <w:sz w:val="18"/>
      </w:rPr>
      <w:t xml:space="preserve">                            </w:t>
    </w:r>
    <w:r w:rsidR="001013B2">
      <w:rPr>
        <w:sz w:val="18"/>
      </w:rPr>
      <w:t xml:space="preserve"> Freshet Flooding Working Alone</w:t>
    </w:r>
    <w:r w:rsidR="008A5533">
      <w:rPr>
        <w:sz w:val="18"/>
      </w:rPr>
      <w:t xml:space="preserve"> - SWP</w:t>
    </w:r>
    <w:r w:rsidR="008A5533">
      <w:tab/>
      <w:t xml:space="preserve">Page </w:t>
    </w:r>
    <w:r w:rsidR="005412A1">
      <w:fldChar w:fldCharType="begin"/>
    </w:r>
    <w:r w:rsidR="005412A1">
      <w:instrText xml:space="preserve"> PAGE </w:instrText>
    </w:r>
    <w:r w:rsidR="005412A1">
      <w:fldChar w:fldCharType="separate"/>
    </w:r>
    <w:r w:rsidR="00FD22BB">
      <w:rPr>
        <w:noProof/>
      </w:rPr>
      <w:t>2</w:t>
    </w:r>
    <w:r w:rsidR="005412A1">
      <w:rPr>
        <w:noProof/>
      </w:rPr>
      <w:fldChar w:fldCharType="end"/>
    </w:r>
    <w:r w:rsidR="008A5533" w:rsidRPr="00EE21EB">
      <w:t xml:space="preserve"> of </w:t>
    </w:r>
    <w:fldSimple w:instr=" NUMPAGES  ">
      <w:r w:rsidR="00FD22BB">
        <w:rPr>
          <w:noProof/>
        </w:rPr>
        <w:t>2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34B7" w14:textId="77A483E2" w:rsidR="007376B0" w:rsidRDefault="007376B0">
    <w:pPr>
      <w:pStyle w:val="Header"/>
    </w:pPr>
    <w:r>
      <w:rPr>
        <w:noProof/>
      </w:rPr>
      <w:pict w14:anchorId="2E4066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63034" o:spid="_x0000_s91140" type="#_x0000_t136" style="position:absolute;margin-left:0;margin-top:0;width:572.45pt;height:163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rivaOnePro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7712C2"/>
    <w:multiLevelType w:val="hybridMultilevel"/>
    <w:tmpl w:val="40ACAF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86908"/>
    <w:multiLevelType w:val="hybridMultilevel"/>
    <w:tmpl w:val="6C54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4E9"/>
    <w:multiLevelType w:val="hybridMultilevel"/>
    <w:tmpl w:val="B03C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FD2"/>
    <w:multiLevelType w:val="hybridMultilevel"/>
    <w:tmpl w:val="240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183"/>
    <w:multiLevelType w:val="hybridMultilevel"/>
    <w:tmpl w:val="FFD07032"/>
    <w:lvl w:ilvl="0" w:tplc="1D1E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C0847"/>
    <w:multiLevelType w:val="hybridMultilevel"/>
    <w:tmpl w:val="5D7609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112D77"/>
    <w:multiLevelType w:val="hybridMultilevel"/>
    <w:tmpl w:val="BB08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527"/>
    <w:multiLevelType w:val="hybridMultilevel"/>
    <w:tmpl w:val="8994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5CEA"/>
    <w:multiLevelType w:val="hybridMultilevel"/>
    <w:tmpl w:val="A9BA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375C9"/>
    <w:multiLevelType w:val="hybridMultilevel"/>
    <w:tmpl w:val="CB98F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B70F2"/>
    <w:multiLevelType w:val="hybridMultilevel"/>
    <w:tmpl w:val="512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1D3"/>
    <w:multiLevelType w:val="hybridMultilevel"/>
    <w:tmpl w:val="0B2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42B5C"/>
    <w:multiLevelType w:val="hybridMultilevel"/>
    <w:tmpl w:val="488809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26F78"/>
    <w:multiLevelType w:val="hybridMultilevel"/>
    <w:tmpl w:val="19EAA6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72E4C05"/>
    <w:multiLevelType w:val="hybridMultilevel"/>
    <w:tmpl w:val="2A30F68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89349D"/>
    <w:multiLevelType w:val="hybridMultilevel"/>
    <w:tmpl w:val="68D05C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180BCF"/>
    <w:multiLevelType w:val="hybridMultilevel"/>
    <w:tmpl w:val="66A2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55761A"/>
    <w:multiLevelType w:val="hybridMultilevel"/>
    <w:tmpl w:val="343062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501DCF5"/>
    <w:multiLevelType w:val="hybridMultilevel"/>
    <w:tmpl w:val="CF176A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C3F60C4"/>
    <w:multiLevelType w:val="hybridMultilevel"/>
    <w:tmpl w:val="473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3234"/>
    <w:multiLevelType w:val="hybridMultilevel"/>
    <w:tmpl w:val="6740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07D77"/>
    <w:multiLevelType w:val="hybridMultilevel"/>
    <w:tmpl w:val="1EC26FB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3B33DF0"/>
    <w:multiLevelType w:val="hybridMultilevel"/>
    <w:tmpl w:val="AEB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5081D"/>
    <w:multiLevelType w:val="hybridMultilevel"/>
    <w:tmpl w:val="FEC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E1DEC"/>
    <w:multiLevelType w:val="hybridMultilevel"/>
    <w:tmpl w:val="54442F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59E298B"/>
    <w:multiLevelType w:val="hybridMultilevel"/>
    <w:tmpl w:val="FD5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649"/>
    <w:multiLevelType w:val="hybridMultilevel"/>
    <w:tmpl w:val="280CE26E"/>
    <w:lvl w:ilvl="0" w:tplc="5BC8A45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383CD9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20857"/>
    <w:multiLevelType w:val="hybridMultilevel"/>
    <w:tmpl w:val="3E6A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B6A16"/>
    <w:multiLevelType w:val="hybridMultilevel"/>
    <w:tmpl w:val="4888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C50E7"/>
    <w:multiLevelType w:val="hybridMultilevel"/>
    <w:tmpl w:val="BA8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B4200"/>
    <w:multiLevelType w:val="hybridMultilevel"/>
    <w:tmpl w:val="650A8F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89D9C"/>
    <w:multiLevelType w:val="hybridMultilevel"/>
    <w:tmpl w:val="8CEB1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BE26F9C"/>
    <w:multiLevelType w:val="hybridMultilevel"/>
    <w:tmpl w:val="F210FEE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6441810">
    <w:abstractNumId w:val="26"/>
  </w:num>
  <w:num w:numId="2" w16cid:durableId="2103914722">
    <w:abstractNumId w:val="10"/>
  </w:num>
  <w:num w:numId="3" w16cid:durableId="1588074534">
    <w:abstractNumId w:val="31"/>
  </w:num>
  <w:num w:numId="4" w16cid:durableId="356931934">
    <w:abstractNumId w:val="0"/>
  </w:num>
  <w:num w:numId="5" w16cid:durableId="195236916">
    <w:abstractNumId w:val="18"/>
  </w:num>
  <w:num w:numId="6" w16cid:durableId="1279607664">
    <w:abstractNumId w:val="17"/>
  </w:num>
  <w:num w:numId="7" w16cid:durableId="220478836">
    <w:abstractNumId w:val="21"/>
  </w:num>
  <w:num w:numId="8" w16cid:durableId="1132482849">
    <w:abstractNumId w:val="24"/>
  </w:num>
  <w:num w:numId="9" w16cid:durableId="2065179277">
    <w:abstractNumId w:val="32"/>
  </w:num>
  <w:num w:numId="10" w16cid:durableId="582296915">
    <w:abstractNumId w:val="14"/>
  </w:num>
  <w:num w:numId="11" w16cid:durableId="755513621">
    <w:abstractNumId w:val="15"/>
  </w:num>
  <w:num w:numId="12" w16cid:durableId="13727928">
    <w:abstractNumId w:val="13"/>
  </w:num>
  <w:num w:numId="13" w16cid:durableId="31200922">
    <w:abstractNumId w:val="5"/>
  </w:num>
  <w:num w:numId="14" w16cid:durableId="1394621548">
    <w:abstractNumId w:val="4"/>
  </w:num>
  <w:num w:numId="15" w16cid:durableId="1379624496">
    <w:abstractNumId w:val="28"/>
  </w:num>
  <w:num w:numId="16" w16cid:durableId="1867017792">
    <w:abstractNumId w:val="29"/>
  </w:num>
  <w:num w:numId="17" w16cid:durableId="939291568">
    <w:abstractNumId w:val="8"/>
  </w:num>
  <w:num w:numId="18" w16cid:durableId="201020654">
    <w:abstractNumId w:val="23"/>
  </w:num>
  <w:num w:numId="19" w16cid:durableId="1823889542">
    <w:abstractNumId w:val="2"/>
  </w:num>
  <w:num w:numId="20" w16cid:durableId="43870659">
    <w:abstractNumId w:val="22"/>
  </w:num>
  <w:num w:numId="21" w16cid:durableId="361439242">
    <w:abstractNumId w:val="9"/>
  </w:num>
  <w:num w:numId="22" w16cid:durableId="1209495582">
    <w:abstractNumId w:val="25"/>
  </w:num>
  <w:num w:numId="23" w16cid:durableId="1175538960">
    <w:abstractNumId w:val="3"/>
  </w:num>
  <w:num w:numId="24" w16cid:durableId="1096830032">
    <w:abstractNumId w:val="30"/>
  </w:num>
  <w:num w:numId="25" w16cid:durableId="1374840110">
    <w:abstractNumId w:val="16"/>
  </w:num>
  <w:num w:numId="26" w16cid:durableId="1368917334">
    <w:abstractNumId w:val="12"/>
  </w:num>
  <w:num w:numId="27" w16cid:durableId="1260986237">
    <w:abstractNumId w:val="6"/>
  </w:num>
  <w:num w:numId="28" w16cid:durableId="1888058992">
    <w:abstractNumId w:val="19"/>
  </w:num>
  <w:num w:numId="29" w16cid:durableId="461267640">
    <w:abstractNumId w:val="20"/>
  </w:num>
  <w:num w:numId="30" w16cid:durableId="534386469">
    <w:abstractNumId w:val="1"/>
  </w:num>
  <w:num w:numId="31" w16cid:durableId="607203606">
    <w:abstractNumId w:val="27"/>
  </w:num>
  <w:num w:numId="32" w16cid:durableId="297344944">
    <w:abstractNumId w:val="11"/>
  </w:num>
  <w:num w:numId="33" w16cid:durableId="116413134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91143">
      <o:colormenu v:ext="edit" fillcolor="none" strokecolor="none"/>
    </o:shapedefaults>
    <o:shapelayout v:ext="edit">
      <o:idmap v:ext="edit" data="8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A4"/>
    <w:rsid w:val="0000786E"/>
    <w:rsid w:val="00013145"/>
    <w:rsid w:val="00017441"/>
    <w:rsid w:val="00021C8C"/>
    <w:rsid w:val="00024C2A"/>
    <w:rsid w:val="0003037F"/>
    <w:rsid w:val="00042061"/>
    <w:rsid w:val="00053D60"/>
    <w:rsid w:val="00056910"/>
    <w:rsid w:val="0005743D"/>
    <w:rsid w:val="000626D0"/>
    <w:rsid w:val="00071FFC"/>
    <w:rsid w:val="00074A19"/>
    <w:rsid w:val="00074DB5"/>
    <w:rsid w:val="00075B54"/>
    <w:rsid w:val="00076229"/>
    <w:rsid w:val="000801F9"/>
    <w:rsid w:val="000816F2"/>
    <w:rsid w:val="00084542"/>
    <w:rsid w:val="000A068B"/>
    <w:rsid w:val="000A3F0A"/>
    <w:rsid w:val="000A6804"/>
    <w:rsid w:val="000A6CBD"/>
    <w:rsid w:val="000A7C0A"/>
    <w:rsid w:val="000B4CFA"/>
    <w:rsid w:val="000C00DF"/>
    <w:rsid w:val="000E4157"/>
    <w:rsid w:val="000F06DA"/>
    <w:rsid w:val="0010049A"/>
    <w:rsid w:val="001013B2"/>
    <w:rsid w:val="00105134"/>
    <w:rsid w:val="00114612"/>
    <w:rsid w:val="00117541"/>
    <w:rsid w:val="00126497"/>
    <w:rsid w:val="001342CD"/>
    <w:rsid w:val="00146518"/>
    <w:rsid w:val="0015155E"/>
    <w:rsid w:val="00156C02"/>
    <w:rsid w:val="00163088"/>
    <w:rsid w:val="001740C9"/>
    <w:rsid w:val="00181B52"/>
    <w:rsid w:val="001900E2"/>
    <w:rsid w:val="001A4A15"/>
    <w:rsid w:val="001B03F5"/>
    <w:rsid w:val="001C20FE"/>
    <w:rsid w:val="001D1220"/>
    <w:rsid w:val="001D4F42"/>
    <w:rsid w:val="001E179F"/>
    <w:rsid w:val="001F563C"/>
    <w:rsid w:val="001F5714"/>
    <w:rsid w:val="001F7FA7"/>
    <w:rsid w:val="00211A1F"/>
    <w:rsid w:val="00213DF1"/>
    <w:rsid w:val="00214A83"/>
    <w:rsid w:val="0021749A"/>
    <w:rsid w:val="00223E0F"/>
    <w:rsid w:val="0023389C"/>
    <w:rsid w:val="002379CE"/>
    <w:rsid w:val="002465F4"/>
    <w:rsid w:val="00273402"/>
    <w:rsid w:val="00274BCB"/>
    <w:rsid w:val="00291996"/>
    <w:rsid w:val="00295D88"/>
    <w:rsid w:val="002A2EB3"/>
    <w:rsid w:val="002A67CA"/>
    <w:rsid w:val="002B7926"/>
    <w:rsid w:val="002C4274"/>
    <w:rsid w:val="002C5E06"/>
    <w:rsid w:val="002E628E"/>
    <w:rsid w:val="002F7375"/>
    <w:rsid w:val="002F773C"/>
    <w:rsid w:val="003032BC"/>
    <w:rsid w:val="0031002D"/>
    <w:rsid w:val="0033623C"/>
    <w:rsid w:val="003462B7"/>
    <w:rsid w:val="00351643"/>
    <w:rsid w:val="003570A7"/>
    <w:rsid w:val="003574B7"/>
    <w:rsid w:val="003644C0"/>
    <w:rsid w:val="0038202D"/>
    <w:rsid w:val="003976C9"/>
    <w:rsid w:val="003A6917"/>
    <w:rsid w:val="003C0382"/>
    <w:rsid w:val="003C14E4"/>
    <w:rsid w:val="003C3693"/>
    <w:rsid w:val="003C507B"/>
    <w:rsid w:val="003D1381"/>
    <w:rsid w:val="003D24DE"/>
    <w:rsid w:val="003F5E9B"/>
    <w:rsid w:val="00411675"/>
    <w:rsid w:val="004131C5"/>
    <w:rsid w:val="0041332A"/>
    <w:rsid w:val="00426C8E"/>
    <w:rsid w:val="00441E70"/>
    <w:rsid w:val="004455FD"/>
    <w:rsid w:val="00452B78"/>
    <w:rsid w:val="00461C49"/>
    <w:rsid w:val="00464F88"/>
    <w:rsid w:val="00465613"/>
    <w:rsid w:val="00473DDB"/>
    <w:rsid w:val="00485682"/>
    <w:rsid w:val="004A0114"/>
    <w:rsid w:val="004A78C0"/>
    <w:rsid w:val="004B5677"/>
    <w:rsid w:val="004B6AFE"/>
    <w:rsid w:val="004C03FD"/>
    <w:rsid w:val="004C312E"/>
    <w:rsid w:val="004C5C56"/>
    <w:rsid w:val="004D713E"/>
    <w:rsid w:val="004E4041"/>
    <w:rsid w:val="004F04C5"/>
    <w:rsid w:val="0050624D"/>
    <w:rsid w:val="00523D96"/>
    <w:rsid w:val="00534CDA"/>
    <w:rsid w:val="00540EF1"/>
    <w:rsid w:val="005412A1"/>
    <w:rsid w:val="00544A02"/>
    <w:rsid w:val="00552DD0"/>
    <w:rsid w:val="00554CA1"/>
    <w:rsid w:val="005552C7"/>
    <w:rsid w:val="005579D9"/>
    <w:rsid w:val="005669FA"/>
    <w:rsid w:val="00570A8A"/>
    <w:rsid w:val="005738CE"/>
    <w:rsid w:val="00577966"/>
    <w:rsid w:val="00581BAD"/>
    <w:rsid w:val="0059130C"/>
    <w:rsid w:val="005920A7"/>
    <w:rsid w:val="005946D5"/>
    <w:rsid w:val="005A356D"/>
    <w:rsid w:val="005A4106"/>
    <w:rsid w:val="005C4215"/>
    <w:rsid w:val="005C5BB0"/>
    <w:rsid w:val="005D60A9"/>
    <w:rsid w:val="005D70AA"/>
    <w:rsid w:val="005E2EA7"/>
    <w:rsid w:val="005E3968"/>
    <w:rsid w:val="005F1B14"/>
    <w:rsid w:val="005F26DE"/>
    <w:rsid w:val="00610637"/>
    <w:rsid w:val="00617718"/>
    <w:rsid w:val="0063152E"/>
    <w:rsid w:val="00642A38"/>
    <w:rsid w:val="00645E2E"/>
    <w:rsid w:val="00660852"/>
    <w:rsid w:val="00666BE4"/>
    <w:rsid w:val="00684994"/>
    <w:rsid w:val="00690269"/>
    <w:rsid w:val="006915B6"/>
    <w:rsid w:val="00693062"/>
    <w:rsid w:val="006A0772"/>
    <w:rsid w:val="006B20E6"/>
    <w:rsid w:val="006B36D9"/>
    <w:rsid w:val="006B49FA"/>
    <w:rsid w:val="006B712C"/>
    <w:rsid w:val="006D3EE8"/>
    <w:rsid w:val="006E5ECA"/>
    <w:rsid w:val="006E642B"/>
    <w:rsid w:val="00703605"/>
    <w:rsid w:val="007376B0"/>
    <w:rsid w:val="007428AD"/>
    <w:rsid w:val="00747B85"/>
    <w:rsid w:val="00756B2F"/>
    <w:rsid w:val="00764B63"/>
    <w:rsid w:val="00764ECD"/>
    <w:rsid w:val="007757EF"/>
    <w:rsid w:val="007859FB"/>
    <w:rsid w:val="00792491"/>
    <w:rsid w:val="00797A4D"/>
    <w:rsid w:val="007A6054"/>
    <w:rsid w:val="007A6415"/>
    <w:rsid w:val="007B4347"/>
    <w:rsid w:val="007E15DF"/>
    <w:rsid w:val="007F1DD5"/>
    <w:rsid w:val="00803C80"/>
    <w:rsid w:val="00804E0A"/>
    <w:rsid w:val="008110B0"/>
    <w:rsid w:val="0082668A"/>
    <w:rsid w:val="008352C9"/>
    <w:rsid w:val="0085116B"/>
    <w:rsid w:val="00857089"/>
    <w:rsid w:val="00862CB4"/>
    <w:rsid w:val="0086678D"/>
    <w:rsid w:val="00875FDC"/>
    <w:rsid w:val="0088092D"/>
    <w:rsid w:val="008819F6"/>
    <w:rsid w:val="00882B77"/>
    <w:rsid w:val="00883C35"/>
    <w:rsid w:val="008857F9"/>
    <w:rsid w:val="00885E1F"/>
    <w:rsid w:val="008A05F6"/>
    <w:rsid w:val="008A3B8A"/>
    <w:rsid w:val="008A3E22"/>
    <w:rsid w:val="008A3FD9"/>
    <w:rsid w:val="008A5533"/>
    <w:rsid w:val="008C0558"/>
    <w:rsid w:val="008D33BF"/>
    <w:rsid w:val="008D4AB5"/>
    <w:rsid w:val="008E7B26"/>
    <w:rsid w:val="008F4851"/>
    <w:rsid w:val="008F6D63"/>
    <w:rsid w:val="0090054E"/>
    <w:rsid w:val="00904191"/>
    <w:rsid w:val="009074A6"/>
    <w:rsid w:val="00914D85"/>
    <w:rsid w:val="00924FA0"/>
    <w:rsid w:val="0093092C"/>
    <w:rsid w:val="00942F88"/>
    <w:rsid w:val="00943109"/>
    <w:rsid w:val="0094664D"/>
    <w:rsid w:val="00946E26"/>
    <w:rsid w:val="00951173"/>
    <w:rsid w:val="009744A9"/>
    <w:rsid w:val="00984F82"/>
    <w:rsid w:val="009869ED"/>
    <w:rsid w:val="00987C17"/>
    <w:rsid w:val="00991823"/>
    <w:rsid w:val="00993A6E"/>
    <w:rsid w:val="009A4B61"/>
    <w:rsid w:val="009A5926"/>
    <w:rsid w:val="009C4FE4"/>
    <w:rsid w:val="009D71BA"/>
    <w:rsid w:val="00A1322D"/>
    <w:rsid w:val="00A26435"/>
    <w:rsid w:val="00A34ED0"/>
    <w:rsid w:val="00A5216A"/>
    <w:rsid w:val="00A53B13"/>
    <w:rsid w:val="00A565C6"/>
    <w:rsid w:val="00A71B24"/>
    <w:rsid w:val="00A753D1"/>
    <w:rsid w:val="00A81C23"/>
    <w:rsid w:val="00A84598"/>
    <w:rsid w:val="00A87C64"/>
    <w:rsid w:val="00A91606"/>
    <w:rsid w:val="00AA280C"/>
    <w:rsid w:val="00AA4563"/>
    <w:rsid w:val="00AA4F8D"/>
    <w:rsid w:val="00AC15CA"/>
    <w:rsid w:val="00AD5A1C"/>
    <w:rsid w:val="00AE1336"/>
    <w:rsid w:val="00AF3282"/>
    <w:rsid w:val="00B002FE"/>
    <w:rsid w:val="00B07020"/>
    <w:rsid w:val="00B13675"/>
    <w:rsid w:val="00B23F9E"/>
    <w:rsid w:val="00B4416D"/>
    <w:rsid w:val="00B455CF"/>
    <w:rsid w:val="00B471BC"/>
    <w:rsid w:val="00B73D03"/>
    <w:rsid w:val="00B75895"/>
    <w:rsid w:val="00B90E7A"/>
    <w:rsid w:val="00B9412C"/>
    <w:rsid w:val="00BB26FE"/>
    <w:rsid w:val="00BB5F7B"/>
    <w:rsid w:val="00BC1A46"/>
    <w:rsid w:val="00BC4BB0"/>
    <w:rsid w:val="00BC5B5E"/>
    <w:rsid w:val="00BE2127"/>
    <w:rsid w:val="00BE54FE"/>
    <w:rsid w:val="00BF2573"/>
    <w:rsid w:val="00BF264D"/>
    <w:rsid w:val="00BF300C"/>
    <w:rsid w:val="00BF4612"/>
    <w:rsid w:val="00C0111C"/>
    <w:rsid w:val="00C10CFF"/>
    <w:rsid w:val="00C139AE"/>
    <w:rsid w:val="00C25AC9"/>
    <w:rsid w:val="00C4331B"/>
    <w:rsid w:val="00C46934"/>
    <w:rsid w:val="00C618DC"/>
    <w:rsid w:val="00C67A81"/>
    <w:rsid w:val="00C74FBD"/>
    <w:rsid w:val="00C9716D"/>
    <w:rsid w:val="00C9789F"/>
    <w:rsid w:val="00CA4462"/>
    <w:rsid w:val="00CA4FDE"/>
    <w:rsid w:val="00CA6145"/>
    <w:rsid w:val="00CA6217"/>
    <w:rsid w:val="00CB1559"/>
    <w:rsid w:val="00CC4D29"/>
    <w:rsid w:val="00CC5C56"/>
    <w:rsid w:val="00CC7C8E"/>
    <w:rsid w:val="00CD0E36"/>
    <w:rsid w:val="00CE25BC"/>
    <w:rsid w:val="00CE60B7"/>
    <w:rsid w:val="00D05B06"/>
    <w:rsid w:val="00D3154B"/>
    <w:rsid w:val="00D364D7"/>
    <w:rsid w:val="00D52A4D"/>
    <w:rsid w:val="00D55D19"/>
    <w:rsid w:val="00D601AB"/>
    <w:rsid w:val="00D603BD"/>
    <w:rsid w:val="00D63BF2"/>
    <w:rsid w:val="00D66B41"/>
    <w:rsid w:val="00D72B51"/>
    <w:rsid w:val="00D85366"/>
    <w:rsid w:val="00D96455"/>
    <w:rsid w:val="00DA02C8"/>
    <w:rsid w:val="00DC4F05"/>
    <w:rsid w:val="00DE07AE"/>
    <w:rsid w:val="00DE19DE"/>
    <w:rsid w:val="00DE4892"/>
    <w:rsid w:val="00DE5639"/>
    <w:rsid w:val="00DF47F2"/>
    <w:rsid w:val="00E070B6"/>
    <w:rsid w:val="00E14D26"/>
    <w:rsid w:val="00E2646D"/>
    <w:rsid w:val="00E37609"/>
    <w:rsid w:val="00E4311B"/>
    <w:rsid w:val="00E4350F"/>
    <w:rsid w:val="00E47B19"/>
    <w:rsid w:val="00E47E78"/>
    <w:rsid w:val="00E5409E"/>
    <w:rsid w:val="00E731A6"/>
    <w:rsid w:val="00E81CA6"/>
    <w:rsid w:val="00E91FAD"/>
    <w:rsid w:val="00EA0B57"/>
    <w:rsid w:val="00EA610D"/>
    <w:rsid w:val="00EB477A"/>
    <w:rsid w:val="00EB700D"/>
    <w:rsid w:val="00EC55C7"/>
    <w:rsid w:val="00EC7192"/>
    <w:rsid w:val="00ED25B4"/>
    <w:rsid w:val="00ED6AB3"/>
    <w:rsid w:val="00EE21EB"/>
    <w:rsid w:val="00F032DF"/>
    <w:rsid w:val="00F10EA4"/>
    <w:rsid w:val="00F12665"/>
    <w:rsid w:val="00F15140"/>
    <w:rsid w:val="00F16F77"/>
    <w:rsid w:val="00F175BF"/>
    <w:rsid w:val="00F21724"/>
    <w:rsid w:val="00F26D7B"/>
    <w:rsid w:val="00F60B9A"/>
    <w:rsid w:val="00F60F79"/>
    <w:rsid w:val="00F61881"/>
    <w:rsid w:val="00F75EF9"/>
    <w:rsid w:val="00F775CE"/>
    <w:rsid w:val="00F8316F"/>
    <w:rsid w:val="00F90069"/>
    <w:rsid w:val="00FA1E29"/>
    <w:rsid w:val="00FA7BE6"/>
    <w:rsid w:val="00FB05D9"/>
    <w:rsid w:val="00FC2137"/>
    <w:rsid w:val="00FD22BB"/>
    <w:rsid w:val="00FD3669"/>
    <w:rsid w:val="00FD5EB3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4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A5F4C63"/>
  <w15:docId w15:val="{58AA3FD5-8092-43EE-8568-3815BD8C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89"/>
    <w:pPr>
      <w:spacing w:after="120" w:line="240" w:lineRule="exact"/>
    </w:pPr>
    <w:rPr>
      <w:rFonts w:ascii="PrivaOnePro" w:hAnsi="PrivaOnePro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336"/>
    <w:pPr>
      <w:tabs>
        <w:tab w:val="right" w:pos="10440"/>
      </w:tabs>
      <w:contextualSpacing/>
      <w:outlineLvl w:val="0"/>
    </w:pPr>
    <w:rPr>
      <w:rFonts w:ascii="PrivaThreePro" w:eastAsia="Times New Roman" w:hAnsi="PrivaThreePro"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336"/>
    <w:rPr>
      <w:rFonts w:ascii="PrivaThreePro" w:eastAsia="Times New Roman" w:hAnsi="PrivaThreePro" w:cs="Times New Roman"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autoRedefine/>
    <w:uiPriority w:val="34"/>
    <w:qFormat/>
    <w:rsid w:val="00D05B06"/>
    <w:pPr>
      <w:numPr>
        <w:numId w:val="1"/>
      </w:numPr>
      <w:spacing w:line="220" w:lineRule="exact"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/>
      <w:sz w:val="28"/>
      <w:szCs w:val="24"/>
      <w:lang w:bidi="ar-SA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autoRedefine/>
    <w:qFormat/>
    <w:rsid w:val="000816F2"/>
    <w:pPr>
      <w:tabs>
        <w:tab w:val="left" w:pos="1440"/>
      </w:tabs>
      <w:autoSpaceDE w:val="0"/>
      <w:autoSpaceDN w:val="0"/>
      <w:adjustRightInd w:val="0"/>
      <w:jc w:val="right"/>
      <w:textAlignment w:val="baseline"/>
    </w:pPr>
    <w:rPr>
      <w:rFonts w:ascii="PrivaOnePro" w:hAnsi="PrivaOnePro"/>
      <w:noProof/>
      <w:sz w:val="48"/>
      <w:szCs w:val="48"/>
    </w:rPr>
  </w:style>
  <w:style w:type="paragraph" w:customStyle="1" w:styleId="SecondTitle">
    <w:name w:val="Second Title"/>
    <w:autoRedefine/>
    <w:qFormat/>
    <w:rsid w:val="000816F2"/>
    <w:pPr>
      <w:tabs>
        <w:tab w:val="left" w:pos="1440"/>
      </w:tabs>
      <w:autoSpaceDE w:val="0"/>
      <w:autoSpaceDN w:val="0"/>
      <w:adjustRightInd w:val="0"/>
      <w:spacing w:line="280" w:lineRule="exact"/>
      <w:ind w:left="720"/>
      <w:jc w:val="right"/>
      <w:textAlignment w:val="baseline"/>
    </w:pPr>
    <w:rPr>
      <w:rFonts w:ascii="PrivaThreePro" w:hAnsi="PrivaThreePro" w:cs="PrivaOnePro"/>
      <w:color w:val="000000"/>
      <w:spacing w:val="-7"/>
      <w:sz w:val="28"/>
      <w:szCs w:val="2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  <w:lang w:bidi="ar-SA"/>
    </w:rPr>
  </w:style>
  <w:style w:type="paragraph" w:customStyle="1" w:styleId="Normalnospacing">
    <w:name w:val="Normal_no spacing"/>
    <w:basedOn w:val="Normal"/>
    <w:autoRedefine/>
    <w:qFormat/>
    <w:rsid w:val="00AE1336"/>
    <w:pPr>
      <w:spacing w:after="0" w:line="180" w:lineRule="exact"/>
    </w:pPr>
    <w:rPr>
      <w:rFonts w:ascii="PrivaThreePro" w:hAnsi="PrivaThreePr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4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9FA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8A3FD9"/>
  </w:style>
  <w:style w:type="character" w:customStyle="1" w:styleId="BodyTextChar">
    <w:name w:val="Body Text Char"/>
    <w:basedOn w:val="DefaultParagraphFont"/>
    <w:link w:val="BodyText"/>
    <w:semiHidden/>
    <w:rsid w:val="008A3FD9"/>
    <w:rPr>
      <w:rFonts w:ascii="PrivaOnePro" w:hAnsi="PrivaOnePro"/>
      <w:szCs w:val="22"/>
      <w:lang w:bidi="en-US"/>
    </w:rPr>
  </w:style>
  <w:style w:type="paragraph" w:customStyle="1" w:styleId="Default">
    <w:name w:val="Default"/>
    <w:rsid w:val="008A3F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Text">
    <w:name w:val="Table Text"/>
    <w:basedOn w:val="Default"/>
    <w:next w:val="Default"/>
    <w:uiPriority w:val="99"/>
    <w:rsid w:val="00BC4BB0"/>
    <w:rPr>
      <w:color w:val="auto"/>
    </w:rPr>
  </w:style>
  <w:style w:type="paragraph" w:styleId="ListContinue">
    <w:name w:val="List Continue"/>
    <w:basedOn w:val="Normal"/>
    <w:uiPriority w:val="99"/>
    <w:unhideWhenUsed/>
    <w:rsid w:val="00B73D03"/>
    <w:pPr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212</Value>
      <Value>57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IM Risk and Safety Department Document" ma:contentTypeID="0x010100BD6C2B6FAF524662BBC1CFDBA4525A8A4800CD7C7D875C6CB843A5BBCF156A9CE34A" ma:contentTypeVersion="228" ma:contentTypeDescription="Create a new document." ma:contentTypeScope="" ma:versionID="10cf8c46102f874cf8229a32d47b5e6e">
  <xsd:schema xmlns:xsd="http://www.w3.org/2001/XMLSchema" xmlns:xs="http://www.w3.org/2001/XMLSchema" xmlns:p="http://schemas.microsoft.com/office/2006/metadata/properties" xmlns:ns2="890e0c78-7c3d-47cd-b340-0fa88b56459d" targetNamespace="http://schemas.microsoft.com/office/2006/metadata/properties" ma:root="true" ma:fieldsID="22c8355cef12c36c345f4d3114897bce" ns2:_="">
    <xsd:import namespace="890e0c78-7c3d-47cd-b340-0fa88b564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RIM_Year" minOccurs="0"/>
                <xsd:element ref="ns2:RIM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0c78-7c3d-47cd-b340-0fa88b564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e1a77c3cfa4acb806c4ed1f8ae2e86" ma:index="11" ma:taxonomy="true" ma:internalName="RIM_ClassificationTaxHTField0" ma:taxonomyFieldName="RIM_Classification" ma:displayName="RIM Classification" ma:indexed="true" ma:default="41;#0001-00 - UNCLASSIFIED FILES|3ffb1ed4-1214-4122-b21c-0742b60ca315" ma:fieldId="{f1e1a77c-3cfa-4acb-806c-4ed1f8ae2e86}" ma:sspId="e6c9c04d-5a1b-4550-bb10-6962c14bd118" ma:termSetId="c41a3952-3cb0-4bcc-ba0e-a4bdd7f6e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844de1f-ff53-4a17-94d6-2341c5a65b21}" ma:internalName="TaxCatchAll" ma:showField="CatchAllData" ma:web="3e05b666-628c-4b02-b603-1fcce06f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844de1f-ff53-4a17-94d6-2341c5a65b21}" ma:internalName="TaxCatchAllLabel" ma:readOnly="true" ma:showField="CatchAllDataLabel" ma:web="3e05b666-628c-4b02-b603-1fcce06f2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5c88fec444e988438e97650af2eb0" ma:index="15" nillable="true" ma:taxonomy="true" ma:internalName="RIM_MainDepartmentKeywordTaxHTField0" ma:taxonomyFieldName="RIM_MainDepartmentKeyword" ma:displayName="Main Department Keyword" ma:indexed="true" ma:fieldId="{ae35c88f-ec44-4e98-8438-e97650af2eb0}" ma:sspId="e6c9c04d-5a1b-4550-bb10-6962c14bd118" ma:termSetId="cf3861a0-f77b-47e8-9993-f7dc2fd8d6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17" nillable="true" ma:taxonomy="true" ma:internalName="RIM_SecondaryDepartmentKeywordTaxHTField0" ma:taxonomyFieldName="RIM_SecondaryDepartmentKeyword" ma:displayName="Secondary Department Keyword" ma:indexed="true" ma:fieldId="{179112d7-e1f4-4ca6-b2f6-fbde85f85d39}" ma:sspId="e6c9c04d-5a1b-4550-bb10-6962c14bd118" ma:termSetId="400f8222-3e0c-403d-bf89-f231a8d676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19" nillable="true" ma:taxonomy="true" ma:internalName="RIM_DepartmentKeywordsTaxHTField0" ma:taxonomyFieldName="RIM_DepartmentTags" ma:displayName="Department Keywords" ma:fieldId="{cba90b73-fdca-4aba-9a67-ec4923c55df5}" ma:taxonomyMulti="true" ma:sspId="e6c9c04d-5a1b-4550-bb10-6962c14bd118" ma:termSetId="83de7eb4-10b0-4196-92d6-f879922420d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21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ArchiveDate" ma:index="22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3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4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5" nillable="true" ma:displayName="Vital Flag" ma:description="" ma:internalName="RIM_VitalFlag" ma:readOnly="false">
      <xsd:simpleType>
        <xsd:restriction base="dms:Boolean"/>
      </xsd:simpleType>
    </xsd:element>
    <xsd:element name="RIM_Year" ma:index="26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Department" ma:index="27" nillable="true" ma:displayName="Department" ma:description="" ma:internalName="RIM_Department" ma:readOnly="fals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  <Receiver>
    <Name>RIM Document ItemUpdating</Name>
    <Synchronization>Synchronous</Synchronization>
    <Type>2</Type>
    <SequenceNumber>10000</SequenceNumber>
    <Assembly>Kelowna.SharePoint.Retention, Version=1.0.0.0, Culture=neutral, PublicKeyToken=7a7e4791fa302e27</Assembly>
    <Class>Kelowna.SharePoint.Retention.RIMDocumentEventReceiver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A9325-9AF7-4367-B2BA-753AC4D90CC2}">
  <ds:schemaRefs>
    <ds:schemaRef ds:uri="890e0c78-7c3d-47cd-b340-0fa88b56459d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EDCCBF-406B-41C0-B965-3635FCED83C5}"/>
</file>

<file path=customXml/itemProps3.xml><?xml version="1.0" encoding="utf-8"?>
<ds:datastoreItem xmlns:ds="http://schemas.openxmlformats.org/officeDocument/2006/customXml" ds:itemID="{DD0BC8AC-6776-4B44-893B-09A4B55407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094BBE-80BE-42A8-A6F2-C47C3CA7B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0c78-7c3d-47cd-b340-0fa88b564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D0C99-325E-4D28-B605-E58DA47361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0E4D04B-AA54-48FC-B136-27F99DFD6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hwipfli</dc:creator>
  <cp:keywords/>
  <dc:description/>
  <cp:lastModifiedBy>Drew Rassers</cp:lastModifiedBy>
  <cp:revision>5</cp:revision>
  <cp:lastPrinted>2012-05-25T18:57:00Z</cp:lastPrinted>
  <dcterms:created xsi:type="dcterms:W3CDTF">2024-01-11T19:43:00Z</dcterms:created>
  <dcterms:modified xsi:type="dcterms:W3CDTF">2024-01-11T19:46:00Z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0x010100BD6C2B6FAF524662BBC1CFDBA4525A8A4800CD7C7D875C6CB843A5BBCF156A9CE34A</vt:lpwstr>
  </property>
  <property fmtid="{D5CDD505-2E9C-101B-9397-08002B2CF9AE}" pid="3" name="_dlc_DocIdItemGuid">
    <vt:lpwstr>e3493f12-d924-4a41-b90b-a3fe20772aff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>212;#Template|8c98f112-6fd7-4f5b-9a9e-b182a4b19bb7</vt:lpwstr>
  </property>
  <property fmtid="{D5CDD505-2E9C-101B-9397-08002B2CF9AE}" pid="7" name="RIM_CorpKeywords">
    <vt:lpwstr/>
  </property>
  <property fmtid="{D5CDD505-2E9C-101B-9397-08002B2CF9AE}" pid="8" name="RIM_Classification">
    <vt:lpwstr>57;#0100-11 - TEMPLATES|055adf56-92b0-4a77-b8e4-34e872de61cc</vt:lpwstr>
  </property>
  <property fmtid="{D5CDD505-2E9C-101B-9397-08002B2CF9AE}" pid="9" name="SPPCopyMoveEvent">
    <vt:lpwstr>1</vt:lpwstr>
  </property>
  <property fmtid="{D5CDD505-2E9C-101B-9397-08002B2CF9AE}" pid="10" name="RIM_SecondaryDepartmentKeyword">
    <vt:lpwstr/>
  </property>
</Properties>
</file>