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7971" w14:textId="77777777" w:rsidR="00464F88" w:rsidRPr="00D11147" w:rsidRDefault="00464F88" w:rsidP="00AE1336">
      <w:pPr>
        <w:pStyle w:val="Normalnospacing"/>
        <w:rPr>
          <w:rFonts w:ascii="Corbel" w:hAnsi="Corbel" w:cs="Arial"/>
        </w:rPr>
        <w:sectPr w:rsidR="00464F88" w:rsidRPr="00D11147" w:rsidSect="009918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36" w:right="907" w:bottom="720" w:left="907" w:header="540" w:footer="2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60"/>
          <w:docGrid w:linePitch="360"/>
        </w:sectPr>
      </w:pPr>
    </w:p>
    <w:p w14:paraId="3CAD3CB0" w14:textId="77777777" w:rsidR="00D11147" w:rsidRDefault="00D11147" w:rsidP="00F032DF">
      <w:pPr>
        <w:pStyle w:val="Heading1"/>
        <w:rPr>
          <w:rFonts w:ascii="Corbel" w:hAnsi="Corbel" w:cs="Arial"/>
          <w:b/>
          <w:lang w:bidi="ar-SA"/>
        </w:rPr>
      </w:pPr>
    </w:p>
    <w:p w14:paraId="3FF77972" w14:textId="72568DCF" w:rsidR="00F032DF" w:rsidRPr="00D11147" w:rsidRDefault="004300D2" w:rsidP="00F032DF">
      <w:pPr>
        <w:pStyle w:val="Heading1"/>
        <w:rPr>
          <w:rFonts w:ascii="Corbel" w:hAnsi="Corbel" w:cs="Arial"/>
          <w:b/>
          <w:lang w:bidi="ar-SA"/>
        </w:rPr>
      </w:pPr>
      <w:r>
        <w:rPr>
          <w:rFonts w:ascii="Corbel" w:hAnsi="Corbel" w:cs="Arial"/>
          <w:b/>
          <w:lang w:bidi="ar-SA"/>
        </w:rPr>
        <w:t>Debris Removal Small</w:t>
      </w:r>
      <w:r w:rsidR="00F032DF" w:rsidRPr="00D11147">
        <w:rPr>
          <w:rFonts w:ascii="Corbel" w:hAnsi="Corbel" w:cs="Arial"/>
          <w:b/>
          <w:lang w:bidi="ar-SA"/>
        </w:rPr>
        <w:t xml:space="preserve"> - SAFE WORK procedure</w:t>
      </w:r>
      <w:r w:rsidR="00A12525">
        <w:rPr>
          <w:rFonts w:ascii="Corbel" w:hAnsi="Corbel" w:cs="Arial"/>
          <w:b/>
          <w:lang w:bidi="ar-SA"/>
        </w:rPr>
        <w:t xml:space="preserve"> </w:t>
      </w:r>
      <w:r w:rsidR="00F032DF" w:rsidRPr="00D11147">
        <w:rPr>
          <w:rFonts w:ascii="Corbel" w:hAnsi="Corbel" w:cs="Arial"/>
          <w:b/>
          <w:lang w:bidi="ar-SA"/>
        </w:rPr>
        <w:tab/>
      </w:r>
    </w:p>
    <w:p w14:paraId="3FF77973" w14:textId="77777777" w:rsidR="00F032DF" w:rsidRPr="00D11147" w:rsidRDefault="00F032DF" w:rsidP="00F032DF">
      <w:pPr>
        <w:pStyle w:val="Default"/>
        <w:rPr>
          <w:rFonts w:ascii="Corbel" w:hAnsi="Corbel"/>
        </w:rPr>
      </w:pPr>
      <w:r w:rsidRPr="00D11147">
        <w:rPr>
          <w:rFonts w:ascii="Corbel" w:hAnsi="Corbel"/>
        </w:rPr>
        <w:t xml:space="preserve"> </w:t>
      </w:r>
    </w:p>
    <w:p w14:paraId="47323614" w14:textId="77777777" w:rsidR="004300D2" w:rsidRPr="006B54D8" w:rsidRDefault="004300D2" w:rsidP="004300D2">
      <w:pPr>
        <w:pStyle w:val="Default"/>
        <w:rPr>
          <w:rFonts w:ascii="Corbel" w:hAnsi="Corbel"/>
          <w:b/>
          <w:sz w:val="22"/>
          <w:szCs w:val="22"/>
        </w:rPr>
      </w:pPr>
      <w:r w:rsidRPr="006B54D8">
        <w:rPr>
          <w:rFonts w:ascii="Corbel" w:hAnsi="Corbel"/>
          <w:b/>
          <w:sz w:val="22"/>
          <w:szCs w:val="22"/>
        </w:rPr>
        <w:t xml:space="preserve">PURPOSE </w:t>
      </w:r>
    </w:p>
    <w:p w14:paraId="6C517381" w14:textId="77777777" w:rsidR="004300D2" w:rsidRPr="006B54D8" w:rsidRDefault="004300D2" w:rsidP="004300D2">
      <w:pPr>
        <w:pStyle w:val="Default"/>
        <w:jc w:val="both"/>
        <w:rPr>
          <w:rFonts w:ascii="Corbel" w:hAnsi="Corbel"/>
          <w:sz w:val="20"/>
          <w:szCs w:val="20"/>
        </w:rPr>
      </w:pPr>
      <w:r w:rsidRPr="006B54D8">
        <w:rPr>
          <w:rFonts w:ascii="Corbel" w:hAnsi="Corbel"/>
          <w:sz w:val="20"/>
          <w:szCs w:val="20"/>
        </w:rPr>
        <w:t xml:space="preserve">The purpose of this procedure is to ensure the safety of city and regional personnel who are responsible for removing </w:t>
      </w:r>
      <w:r>
        <w:rPr>
          <w:rFonts w:ascii="Corbel" w:hAnsi="Corbel"/>
          <w:sz w:val="20"/>
          <w:szCs w:val="20"/>
        </w:rPr>
        <w:t>small</w:t>
      </w:r>
      <w:r w:rsidRPr="006B54D8">
        <w:rPr>
          <w:rFonts w:ascii="Corbel" w:hAnsi="Corbel"/>
          <w:sz w:val="20"/>
          <w:szCs w:val="20"/>
        </w:rPr>
        <w:t xml:space="preserve"> natural and man-made debris from parks and public spaces </w:t>
      </w:r>
      <w:r>
        <w:rPr>
          <w:rFonts w:ascii="Corbel" w:hAnsi="Corbel"/>
          <w:sz w:val="20"/>
          <w:szCs w:val="20"/>
        </w:rPr>
        <w:t>during a freshet flooding</w:t>
      </w:r>
      <w:r w:rsidRPr="006B54D8">
        <w:rPr>
          <w:rFonts w:ascii="Corbel" w:hAnsi="Corbel"/>
          <w:sz w:val="20"/>
          <w:szCs w:val="20"/>
        </w:rPr>
        <w:t xml:space="preserve"> event. </w:t>
      </w:r>
      <w:r>
        <w:rPr>
          <w:rFonts w:ascii="Corbel" w:hAnsi="Corbel"/>
          <w:sz w:val="20"/>
          <w:szCs w:val="20"/>
        </w:rPr>
        <w:t xml:space="preserve">Small debris removal </w:t>
      </w:r>
      <w:r w:rsidRPr="006E663E">
        <w:rPr>
          <w:rFonts w:ascii="Corbel" w:hAnsi="Corbel"/>
          <w:i/>
          <w:sz w:val="20"/>
          <w:szCs w:val="20"/>
        </w:rPr>
        <w:t>will not</w:t>
      </w:r>
      <w:r w:rsidRPr="006B54D8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require </w:t>
      </w:r>
      <w:r w:rsidRPr="006B54D8">
        <w:rPr>
          <w:rFonts w:ascii="Corbel" w:hAnsi="Corbel"/>
          <w:sz w:val="20"/>
          <w:szCs w:val="20"/>
        </w:rPr>
        <w:t xml:space="preserve">the use of heavy equipment. </w:t>
      </w:r>
    </w:p>
    <w:p w14:paraId="0BC91EB1" w14:textId="77777777" w:rsidR="004300D2" w:rsidRPr="006B54D8" w:rsidRDefault="004300D2" w:rsidP="004300D2">
      <w:pPr>
        <w:pStyle w:val="Default"/>
        <w:jc w:val="both"/>
        <w:rPr>
          <w:rFonts w:ascii="Corbel" w:hAnsi="Corbel"/>
          <w:sz w:val="20"/>
          <w:szCs w:val="20"/>
        </w:rPr>
      </w:pPr>
    </w:p>
    <w:p w14:paraId="3DAB2579" w14:textId="2CFB8EFF" w:rsidR="004300D2" w:rsidRPr="006B54D8" w:rsidRDefault="004300D2" w:rsidP="00711C01">
      <w:pPr>
        <w:pStyle w:val="Default"/>
        <w:tabs>
          <w:tab w:val="left" w:pos="6465"/>
        </w:tabs>
        <w:rPr>
          <w:rFonts w:ascii="Corbel" w:hAnsi="Corbel"/>
          <w:b/>
          <w:sz w:val="22"/>
          <w:szCs w:val="22"/>
        </w:rPr>
      </w:pPr>
      <w:r w:rsidRPr="006B54D8">
        <w:rPr>
          <w:rFonts w:ascii="Corbel" w:hAnsi="Corbel"/>
          <w:b/>
          <w:sz w:val="22"/>
          <w:szCs w:val="22"/>
        </w:rPr>
        <w:t>SCOPE</w:t>
      </w:r>
      <w:r w:rsidR="00711C01">
        <w:rPr>
          <w:rFonts w:ascii="Corbel" w:hAnsi="Corbel"/>
          <w:b/>
          <w:sz w:val="22"/>
          <w:szCs w:val="22"/>
        </w:rPr>
        <w:tab/>
      </w:r>
    </w:p>
    <w:p w14:paraId="69C95D22" w14:textId="77777777" w:rsidR="004300D2" w:rsidRPr="006B54D8" w:rsidRDefault="004300D2" w:rsidP="004300D2">
      <w:pPr>
        <w:pStyle w:val="Default"/>
        <w:rPr>
          <w:rFonts w:ascii="Corbel" w:hAnsi="Corbel"/>
          <w:sz w:val="20"/>
          <w:szCs w:val="20"/>
        </w:rPr>
      </w:pPr>
      <w:r w:rsidRPr="006B54D8">
        <w:rPr>
          <w:rFonts w:ascii="Corbel" w:hAnsi="Corbel"/>
          <w:sz w:val="20"/>
          <w:szCs w:val="20"/>
        </w:rPr>
        <w:t>This procedure covers proper and safe ways to assess and remove</w:t>
      </w:r>
      <w:r>
        <w:rPr>
          <w:rFonts w:ascii="Corbel" w:hAnsi="Corbel"/>
          <w:sz w:val="20"/>
          <w:szCs w:val="20"/>
        </w:rPr>
        <w:t xml:space="preserve"> small</w:t>
      </w:r>
      <w:r w:rsidRPr="006B54D8">
        <w:rPr>
          <w:rFonts w:ascii="Corbel" w:hAnsi="Corbel"/>
          <w:sz w:val="20"/>
          <w:szCs w:val="20"/>
        </w:rPr>
        <w:t xml:space="preserve"> pieces of debris.</w:t>
      </w:r>
    </w:p>
    <w:p w14:paraId="6D06DACF" w14:textId="77777777" w:rsidR="004300D2" w:rsidRPr="006B54D8" w:rsidRDefault="004300D2" w:rsidP="004300D2">
      <w:pPr>
        <w:pStyle w:val="Default"/>
        <w:rPr>
          <w:rFonts w:ascii="Corbel" w:hAnsi="Corbel"/>
          <w:sz w:val="20"/>
          <w:szCs w:val="20"/>
        </w:rPr>
      </w:pPr>
    </w:p>
    <w:p w14:paraId="3B0521E6" w14:textId="77777777" w:rsidR="004300D2" w:rsidRPr="006B54D8" w:rsidRDefault="004300D2" w:rsidP="004300D2">
      <w:pPr>
        <w:pStyle w:val="Default"/>
        <w:rPr>
          <w:rFonts w:ascii="Corbel" w:hAnsi="Corbel"/>
          <w:b/>
          <w:sz w:val="22"/>
          <w:szCs w:val="22"/>
        </w:rPr>
      </w:pPr>
      <w:r w:rsidRPr="006B54D8">
        <w:rPr>
          <w:rFonts w:ascii="Corbel" w:hAnsi="Corbel"/>
          <w:b/>
          <w:sz w:val="22"/>
          <w:szCs w:val="22"/>
        </w:rPr>
        <w:t xml:space="preserve">APPLICABILITY </w:t>
      </w:r>
    </w:p>
    <w:p w14:paraId="4EF24135" w14:textId="77777777" w:rsidR="004300D2" w:rsidRPr="006B54D8" w:rsidRDefault="004300D2" w:rsidP="004300D2">
      <w:pPr>
        <w:pStyle w:val="Default"/>
        <w:rPr>
          <w:rFonts w:ascii="Corbel" w:hAnsi="Corbel"/>
          <w:sz w:val="20"/>
          <w:szCs w:val="20"/>
        </w:rPr>
      </w:pPr>
      <w:r w:rsidRPr="006B54D8">
        <w:rPr>
          <w:rFonts w:ascii="Corbel" w:hAnsi="Corbel"/>
          <w:sz w:val="20"/>
          <w:szCs w:val="20"/>
        </w:rPr>
        <w:t xml:space="preserve">These procedures apply to all personnel who may remove </w:t>
      </w:r>
      <w:r>
        <w:rPr>
          <w:rFonts w:ascii="Corbel" w:hAnsi="Corbel"/>
          <w:sz w:val="20"/>
          <w:szCs w:val="20"/>
        </w:rPr>
        <w:t>small</w:t>
      </w:r>
      <w:r w:rsidRPr="006B54D8">
        <w:rPr>
          <w:rFonts w:ascii="Corbel" w:hAnsi="Corbel"/>
          <w:sz w:val="20"/>
          <w:szCs w:val="20"/>
        </w:rPr>
        <w:t>-sized debris.</w:t>
      </w:r>
    </w:p>
    <w:p w14:paraId="3EBC6120" w14:textId="77777777" w:rsidR="004300D2" w:rsidRPr="006B54D8" w:rsidRDefault="004300D2" w:rsidP="004300D2">
      <w:pPr>
        <w:pStyle w:val="Default"/>
        <w:rPr>
          <w:rFonts w:ascii="Corbel" w:hAnsi="Corbel"/>
          <w:sz w:val="20"/>
          <w:szCs w:val="20"/>
        </w:rPr>
      </w:pPr>
    </w:p>
    <w:p w14:paraId="5BE6DE6B" w14:textId="77777777" w:rsidR="004300D2" w:rsidRPr="006B54D8" w:rsidRDefault="004300D2" w:rsidP="004300D2">
      <w:pPr>
        <w:pStyle w:val="Default"/>
        <w:rPr>
          <w:rFonts w:ascii="Corbel" w:hAnsi="Corbel"/>
          <w:b/>
          <w:sz w:val="22"/>
          <w:szCs w:val="22"/>
        </w:rPr>
      </w:pPr>
      <w:r w:rsidRPr="006B54D8">
        <w:rPr>
          <w:rFonts w:ascii="Corbel" w:hAnsi="Corbel"/>
          <w:b/>
          <w:sz w:val="22"/>
          <w:szCs w:val="22"/>
        </w:rPr>
        <w:t>PREREQUISITES</w:t>
      </w:r>
    </w:p>
    <w:p w14:paraId="42EF87E3" w14:textId="77777777" w:rsidR="004300D2" w:rsidRPr="006B54D8" w:rsidRDefault="004300D2" w:rsidP="004300D2">
      <w:pPr>
        <w:pStyle w:val="Default"/>
        <w:rPr>
          <w:rFonts w:ascii="Corbel" w:hAnsi="Corbel"/>
          <w:sz w:val="20"/>
          <w:szCs w:val="22"/>
        </w:rPr>
      </w:pPr>
      <w:r w:rsidRPr="006B54D8">
        <w:rPr>
          <w:rFonts w:ascii="Corbel" w:hAnsi="Corbel"/>
          <w:sz w:val="20"/>
          <w:szCs w:val="22"/>
        </w:rPr>
        <w:t xml:space="preserve">Review and understand the safety hazards identified in this procedure and the associated risk assessment. </w:t>
      </w:r>
    </w:p>
    <w:p w14:paraId="7A3CE135" w14:textId="77777777" w:rsidR="004300D2" w:rsidRPr="006B54D8" w:rsidRDefault="004300D2" w:rsidP="004300D2">
      <w:pPr>
        <w:pStyle w:val="Default"/>
        <w:rPr>
          <w:rFonts w:ascii="Corbel" w:hAnsi="Corbel"/>
          <w:sz w:val="20"/>
          <w:szCs w:val="20"/>
        </w:rPr>
      </w:pPr>
    </w:p>
    <w:p w14:paraId="0C98B4FA" w14:textId="77777777" w:rsidR="004300D2" w:rsidRPr="006B54D8" w:rsidRDefault="004300D2" w:rsidP="004300D2">
      <w:pPr>
        <w:pStyle w:val="Default"/>
        <w:rPr>
          <w:rFonts w:ascii="Corbel" w:hAnsi="Corbel"/>
          <w:sz w:val="20"/>
          <w:szCs w:val="20"/>
        </w:rPr>
      </w:pPr>
    </w:p>
    <w:p w14:paraId="5963A513" w14:textId="77777777" w:rsidR="004300D2" w:rsidRPr="006B54D8" w:rsidRDefault="004300D2" w:rsidP="004300D2">
      <w:pPr>
        <w:pBdr>
          <w:bottom w:val="single" w:sz="4" w:space="1" w:color="auto"/>
        </w:pBdr>
        <w:spacing w:after="0" w:line="240" w:lineRule="auto"/>
        <w:rPr>
          <w:rFonts w:ascii="Corbel" w:hAnsi="Corbel" w:cs="Arial"/>
          <w:b/>
          <w:color w:val="232323"/>
          <w:sz w:val="22"/>
          <w:szCs w:val="20"/>
        </w:rPr>
      </w:pPr>
      <w:r w:rsidRPr="006B54D8">
        <w:rPr>
          <w:rFonts w:ascii="Corbel" w:hAnsi="Corbel" w:cs="Arial"/>
          <w:b/>
          <w:color w:val="232323"/>
          <w:sz w:val="22"/>
          <w:szCs w:val="20"/>
        </w:rPr>
        <w:t>REFERENCE SOURCES:</w:t>
      </w:r>
    </w:p>
    <w:p w14:paraId="5EC0A3F7" w14:textId="1345E240" w:rsidR="004300D2" w:rsidRPr="006B54D8" w:rsidRDefault="00711C01" w:rsidP="004300D2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Sample City</w:t>
      </w:r>
      <w:r w:rsidR="004300D2" w:rsidRPr="006B54D8">
        <w:rPr>
          <w:rFonts w:ascii="Corbel" w:hAnsi="Corbel" w:cs="Arial"/>
          <w:color w:val="232323"/>
          <w:szCs w:val="20"/>
        </w:rPr>
        <w:t xml:space="preserve"> Safety Management System</w:t>
      </w:r>
    </w:p>
    <w:p w14:paraId="1F5F214F" w14:textId="1CAA9A91" w:rsidR="004300D2" w:rsidRPr="006B54D8" w:rsidRDefault="00711C01" w:rsidP="004300D2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Sample City</w:t>
      </w:r>
      <w:r w:rsidR="004300D2" w:rsidRPr="006B54D8">
        <w:rPr>
          <w:rFonts w:ascii="Corbel" w:hAnsi="Corbel" w:cs="Arial"/>
          <w:color w:val="232323"/>
          <w:szCs w:val="20"/>
        </w:rPr>
        <w:t xml:space="preserve"> Debris Removal – </w:t>
      </w:r>
      <w:r w:rsidR="004300D2">
        <w:rPr>
          <w:rFonts w:ascii="Corbel" w:hAnsi="Corbel" w:cs="Arial"/>
          <w:color w:val="232323"/>
          <w:szCs w:val="20"/>
        </w:rPr>
        <w:t>Small</w:t>
      </w:r>
      <w:r w:rsidR="004300D2" w:rsidRPr="006B54D8">
        <w:rPr>
          <w:rFonts w:ascii="Corbel" w:hAnsi="Corbel" w:cs="Arial"/>
          <w:color w:val="232323"/>
          <w:szCs w:val="20"/>
        </w:rPr>
        <w:t xml:space="preserve"> – Risk Assessment</w:t>
      </w:r>
    </w:p>
    <w:p w14:paraId="1F8DA0BA" w14:textId="77777777" w:rsidR="004300D2" w:rsidRPr="006B54D8" w:rsidRDefault="004300D2" w:rsidP="004300D2">
      <w:pPr>
        <w:spacing w:after="0" w:line="240" w:lineRule="auto"/>
        <w:rPr>
          <w:rFonts w:ascii="Corbel" w:hAnsi="Corbel" w:cs="Arial"/>
          <w:color w:val="232323"/>
          <w:szCs w:val="20"/>
        </w:rPr>
      </w:pPr>
    </w:p>
    <w:p w14:paraId="175BCEEC" w14:textId="77777777" w:rsidR="004300D2" w:rsidRPr="006B54D8" w:rsidRDefault="004300D2" w:rsidP="004300D2">
      <w:pPr>
        <w:spacing w:after="0" w:line="240" w:lineRule="auto"/>
        <w:rPr>
          <w:rFonts w:ascii="Corbel" w:hAnsi="Corbel" w:cs="Arial"/>
          <w:color w:val="232323"/>
          <w:szCs w:val="20"/>
        </w:rPr>
      </w:pPr>
    </w:p>
    <w:p w14:paraId="381DF4EC" w14:textId="77777777" w:rsidR="004300D2" w:rsidRPr="006B54D8" w:rsidRDefault="004300D2" w:rsidP="004300D2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0"/>
          <w:szCs w:val="20"/>
        </w:rPr>
      </w:pPr>
      <w:r w:rsidRPr="006B54D8">
        <w:rPr>
          <w:rFonts w:ascii="Corbel" w:hAnsi="Corbel"/>
          <w:b/>
          <w:color w:val="auto"/>
          <w:sz w:val="22"/>
          <w:szCs w:val="20"/>
        </w:rPr>
        <w:t>PPE REQUIRED:</w:t>
      </w:r>
      <w:r w:rsidRPr="006B54D8">
        <w:rPr>
          <w:rFonts w:ascii="Corbel" w:hAnsi="Corbel"/>
          <w:b/>
          <w:color w:val="auto"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511"/>
        <w:gridCol w:w="3415"/>
      </w:tblGrid>
      <w:tr w:rsidR="004300D2" w:rsidRPr="006B54D8" w14:paraId="477EC04F" w14:textId="77777777" w:rsidTr="008A561F">
        <w:tc>
          <w:tcPr>
            <w:tcW w:w="3444" w:type="dxa"/>
          </w:tcPr>
          <w:p w14:paraId="7049DC9F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CSA approved work boots</w:t>
            </w:r>
          </w:p>
        </w:tc>
        <w:tc>
          <w:tcPr>
            <w:tcW w:w="3552" w:type="dxa"/>
          </w:tcPr>
          <w:p w14:paraId="5CA1A643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Gloves</w:t>
            </w:r>
          </w:p>
        </w:tc>
        <w:tc>
          <w:tcPr>
            <w:tcW w:w="3444" w:type="dxa"/>
          </w:tcPr>
          <w:p w14:paraId="407444C3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Coveralls/</w:t>
            </w:r>
            <w:proofErr w:type="gramStart"/>
            <w:r w:rsidRPr="006B54D8">
              <w:rPr>
                <w:rFonts w:ascii="Corbel" w:hAnsi="Corbel"/>
                <w:color w:val="auto"/>
                <w:sz w:val="20"/>
                <w:szCs w:val="20"/>
              </w:rPr>
              <w:t>high-vis</w:t>
            </w:r>
            <w:proofErr w:type="gramEnd"/>
          </w:p>
        </w:tc>
      </w:tr>
      <w:tr w:rsidR="004300D2" w:rsidRPr="006B54D8" w14:paraId="1F71C138" w14:textId="77777777" w:rsidTr="008A561F">
        <w:trPr>
          <w:trHeight w:val="117"/>
        </w:trPr>
        <w:tc>
          <w:tcPr>
            <w:tcW w:w="3444" w:type="dxa"/>
          </w:tcPr>
          <w:p w14:paraId="64A47DE0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Hard hat</w:t>
            </w:r>
          </w:p>
          <w:p w14:paraId="157DD8CA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Full-face protection (as required)</w:t>
            </w:r>
          </w:p>
        </w:tc>
        <w:tc>
          <w:tcPr>
            <w:tcW w:w="3552" w:type="dxa"/>
          </w:tcPr>
          <w:p w14:paraId="17F26BC4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Eye protection</w:t>
            </w:r>
          </w:p>
          <w:p w14:paraId="4A1D0263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55F1750B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Hearing protection (as required)</w:t>
            </w:r>
          </w:p>
          <w:p w14:paraId="2B24021C" w14:textId="77777777" w:rsidR="004300D2" w:rsidRPr="006B54D8" w:rsidRDefault="004300D2" w:rsidP="00680490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</w:tr>
      <w:tr w:rsidR="004300D2" w:rsidRPr="006B54D8" w14:paraId="748C5487" w14:textId="77777777" w:rsidTr="008A561F">
        <w:tc>
          <w:tcPr>
            <w:tcW w:w="3444" w:type="dxa"/>
          </w:tcPr>
          <w:p w14:paraId="6A0E3B09" w14:textId="77777777" w:rsidR="004300D2" w:rsidRPr="006B54D8" w:rsidRDefault="004300D2" w:rsidP="008A561F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14:paraId="3EFBC33A" w14:textId="77777777" w:rsidR="004300D2" w:rsidRPr="006B54D8" w:rsidRDefault="004300D2" w:rsidP="008A561F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5B7D64AE" w14:textId="77777777" w:rsidR="004300D2" w:rsidRPr="006B54D8" w:rsidRDefault="004300D2" w:rsidP="008A561F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</w:tr>
    </w:tbl>
    <w:p w14:paraId="4693BFC5" w14:textId="77777777" w:rsidR="004300D2" w:rsidRPr="006B54D8" w:rsidRDefault="004300D2" w:rsidP="004300D2">
      <w:pPr>
        <w:pStyle w:val="Default"/>
        <w:rPr>
          <w:rFonts w:ascii="Corbel" w:hAnsi="Corbel"/>
          <w:b/>
          <w:color w:val="auto"/>
          <w:sz w:val="20"/>
          <w:szCs w:val="20"/>
        </w:rPr>
      </w:pPr>
    </w:p>
    <w:p w14:paraId="2D30C4CE" w14:textId="77777777" w:rsidR="004300D2" w:rsidRPr="006B54D8" w:rsidRDefault="004300D2" w:rsidP="004300D2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2"/>
          <w:szCs w:val="20"/>
        </w:rPr>
      </w:pPr>
    </w:p>
    <w:p w14:paraId="42FADD51" w14:textId="77777777" w:rsidR="004300D2" w:rsidRPr="006B54D8" w:rsidRDefault="004300D2" w:rsidP="004300D2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2"/>
          <w:szCs w:val="20"/>
        </w:rPr>
      </w:pPr>
      <w:r w:rsidRPr="006B54D8">
        <w:rPr>
          <w:rFonts w:ascii="Corbel" w:hAnsi="Corbel"/>
          <w:b/>
          <w:color w:val="auto"/>
          <w:sz w:val="22"/>
          <w:szCs w:val="20"/>
        </w:rPr>
        <w:t>TOOLS AND EQUIPMENT REQUIRED: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25"/>
        <w:gridCol w:w="3405"/>
      </w:tblGrid>
      <w:tr w:rsidR="004300D2" w:rsidRPr="006B54D8" w14:paraId="19BCAC4B" w14:textId="77777777" w:rsidTr="008A561F">
        <w:tc>
          <w:tcPr>
            <w:tcW w:w="3444" w:type="dxa"/>
          </w:tcPr>
          <w:p w14:paraId="2D093508" w14:textId="77777777" w:rsidR="004300D2" w:rsidRPr="006E663E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Work zone signage</w:t>
            </w:r>
          </w:p>
        </w:tc>
        <w:tc>
          <w:tcPr>
            <w:tcW w:w="3552" w:type="dxa"/>
          </w:tcPr>
          <w:p w14:paraId="55444E1E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Hand tools (clippers/pruners)</w:t>
            </w:r>
          </w:p>
        </w:tc>
        <w:tc>
          <w:tcPr>
            <w:tcW w:w="3444" w:type="dxa"/>
          </w:tcPr>
          <w:p w14:paraId="3875C96A" w14:textId="77777777" w:rsidR="004300D2" w:rsidRPr="006B54D8" w:rsidRDefault="004300D2" w:rsidP="008A561F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>
              <w:rPr>
                <w:rFonts w:ascii="Corbel" w:hAnsi="Corbel"/>
                <w:color w:val="auto"/>
                <w:sz w:val="20"/>
                <w:szCs w:val="20"/>
              </w:rPr>
              <w:t xml:space="preserve">Chainsaw </w:t>
            </w: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(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>if required</w:t>
            </w:r>
            <w:r w:rsidRPr="006B54D8">
              <w:rPr>
                <w:rFonts w:ascii="Corbel" w:hAnsi="Corbel"/>
                <w:color w:val="auto"/>
                <w:sz w:val="20"/>
                <w:szCs w:val="20"/>
              </w:rPr>
              <w:t>)</w:t>
            </w:r>
          </w:p>
        </w:tc>
      </w:tr>
    </w:tbl>
    <w:p w14:paraId="3FF7799C" w14:textId="77777777" w:rsidR="00F032DF" w:rsidRPr="00D11147" w:rsidRDefault="00F032DF" w:rsidP="00F032DF">
      <w:pPr>
        <w:pStyle w:val="Default"/>
        <w:ind w:left="720"/>
        <w:rPr>
          <w:rFonts w:ascii="Corbel" w:hAnsi="Corbel"/>
          <w:color w:val="auto"/>
          <w:sz w:val="20"/>
          <w:szCs w:val="20"/>
        </w:rPr>
      </w:pPr>
      <w:r w:rsidRPr="00D11147">
        <w:rPr>
          <w:rFonts w:ascii="Corbel" w:hAnsi="Corbel"/>
          <w:color w:val="auto"/>
          <w:sz w:val="20"/>
          <w:szCs w:val="20"/>
        </w:rPr>
        <w:t xml:space="preserve">        </w:t>
      </w:r>
    </w:p>
    <w:p w14:paraId="3FF7799D" w14:textId="77777777" w:rsidR="00F60F79" w:rsidRPr="00D11147" w:rsidRDefault="00F60F79" w:rsidP="00F032DF">
      <w:pPr>
        <w:pStyle w:val="Default"/>
        <w:rPr>
          <w:rFonts w:ascii="Corbel" w:hAnsi="Corbel"/>
          <w:color w:val="auto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4300D2" w:rsidRPr="006B54D8" w14:paraId="2C165873" w14:textId="77777777" w:rsidTr="008A561F">
        <w:trPr>
          <w:trHeight w:val="467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4ADD6FC9" w14:textId="77777777" w:rsidR="004300D2" w:rsidRPr="006B54D8" w:rsidRDefault="004300D2" w:rsidP="008A561F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PRE – Work Procedure</w:t>
            </w:r>
          </w:p>
        </w:tc>
      </w:tr>
      <w:tr w:rsidR="004300D2" w:rsidRPr="006B54D8" w14:paraId="1E49390A" w14:textId="77777777" w:rsidTr="008A561F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704BF2DD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2CB1063E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4300D2" w:rsidRPr="006B54D8" w14:paraId="19D99AF6" w14:textId="77777777" w:rsidTr="008A561F">
        <w:trPr>
          <w:trHeight w:val="791"/>
        </w:trPr>
        <w:tc>
          <w:tcPr>
            <w:tcW w:w="1620" w:type="dxa"/>
            <w:vAlign w:val="center"/>
          </w:tcPr>
          <w:p w14:paraId="7A1DF72A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 w:rsidRPr="006B54D8">
              <w:rPr>
                <w:rFonts w:ascii="Corbel" w:hAnsi="Corbel"/>
                <w:b/>
              </w:rPr>
              <w:t>Workers</w:t>
            </w:r>
          </w:p>
        </w:tc>
        <w:tc>
          <w:tcPr>
            <w:tcW w:w="8820" w:type="dxa"/>
            <w:vAlign w:val="center"/>
          </w:tcPr>
          <w:p w14:paraId="6AA011D9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Do not remove debris that has built-up along </w:t>
            </w:r>
            <w:r>
              <w:rPr>
                <w:rFonts w:ascii="Corbel" w:hAnsi="Corbel"/>
                <w:sz w:val="20"/>
                <w:szCs w:val="20"/>
              </w:rPr>
              <w:t>the foreshore</w:t>
            </w:r>
            <w:r w:rsidRPr="006B54D8">
              <w:rPr>
                <w:rFonts w:ascii="Corbel" w:hAnsi="Corbel"/>
                <w:sz w:val="20"/>
                <w:szCs w:val="20"/>
              </w:rPr>
              <w:t xml:space="preserve"> until given direction to do so from your supervisor. This directive will come from the Emergency Operations Centre once the flood threat has subsided. </w:t>
            </w:r>
          </w:p>
        </w:tc>
      </w:tr>
      <w:tr w:rsidR="004300D2" w:rsidRPr="006B54D8" w14:paraId="5AB9E427" w14:textId="77777777" w:rsidTr="008A561F">
        <w:trPr>
          <w:trHeight w:val="755"/>
        </w:trPr>
        <w:tc>
          <w:tcPr>
            <w:tcW w:w="1620" w:type="dxa"/>
            <w:vAlign w:val="center"/>
          </w:tcPr>
          <w:p w14:paraId="4C1A7CC6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Crew lead</w:t>
            </w:r>
          </w:p>
        </w:tc>
        <w:tc>
          <w:tcPr>
            <w:tcW w:w="8820" w:type="dxa"/>
            <w:vAlign w:val="center"/>
          </w:tcPr>
          <w:p w14:paraId="2F31949E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Hold a tailgate meeting to ensure all personnel are on the same page with the task requirements:</w:t>
            </w:r>
          </w:p>
          <w:p w14:paraId="1C1F3F54" w14:textId="77777777" w:rsidR="004300D2" w:rsidRPr="006B54D8" w:rsidRDefault="004300D2" w:rsidP="004300D2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Survey the </w:t>
            </w:r>
            <w:proofErr w:type="gramStart"/>
            <w:r w:rsidRPr="006B54D8">
              <w:rPr>
                <w:rFonts w:ascii="Corbel" w:hAnsi="Corbel"/>
                <w:sz w:val="20"/>
                <w:szCs w:val="20"/>
              </w:rPr>
              <w:t>job-site</w:t>
            </w:r>
            <w:proofErr w:type="gramEnd"/>
            <w:r w:rsidRPr="006B54D8">
              <w:rPr>
                <w:rFonts w:ascii="Corbel" w:hAnsi="Corbel"/>
                <w:sz w:val="20"/>
                <w:szCs w:val="20"/>
              </w:rPr>
              <w:t xml:space="preserve"> for possible hazards.</w:t>
            </w:r>
          </w:p>
          <w:p w14:paraId="75CD2964" w14:textId="77777777" w:rsidR="004300D2" w:rsidRPr="006B54D8" w:rsidRDefault="004300D2" w:rsidP="004300D2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lastRenderedPageBreak/>
              <w:t>Select the proper tools and ensure proper PPE is used for task based on the risks that are present.</w:t>
            </w:r>
          </w:p>
        </w:tc>
      </w:tr>
      <w:tr w:rsidR="004300D2" w:rsidRPr="006B54D8" w14:paraId="22BE7460" w14:textId="77777777" w:rsidTr="008A561F">
        <w:trPr>
          <w:trHeight w:val="755"/>
        </w:trPr>
        <w:tc>
          <w:tcPr>
            <w:tcW w:w="1620" w:type="dxa"/>
            <w:vAlign w:val="center"/>
          </w:tcPr>
          <w:p w14:paraId="28728BB4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lastRenderedPageBreak/>
              <w:t>Crew lead</w:t>
            </w:r>
          </w:p>
        </w:tc>
        <w:tc>
          <w:tcPr>
            <w:tcW w:w="8820" w:type="dxa"/>
            <w:vAlign w:val="center"/>
          </w:tcPr>
          <w:p w14:paraId="4D664292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If debris is being removed from streams/creeks, the local Province authority should be contacted beforehand to ensure proper approvals are in place. Contact your supervisor if unsure of whether approvals in certain areas have been given.  </w:t>
            </w:r>
          </w:p>
          <w:p w14:paraId="6714AE22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</w:p>
          <w:p w14:paraId="1F69390D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Debris removal from creeks/streams should be done as carefully as possible to avoid changing the stream channel or banks.  A change to the channel or stream/creek banks could cause more flooding problems in the future, especially for downstream </w:t>
            </w:r>
            <w:proofErr w:type="spellStart"/>
            <w:r w:rsidRPr="006B54D8">
              <w:rPr>
                <w:rFonts w:ascii="Corbel" w:hAnsi="Corbel"/>
                <w:sz w:val="20"/>
                <w:szCs w:val="20"/>
              </w:rPr>
              <w:t>neighbours</w:t>
            </w:r>
            <w:proofErr w:type="spellEnd"/>
            <w:r w:rsidRPr="006B54D8">
              <w:rPr>
                <w:rFonts w:ascii="Corbel" w:hAnsi="Corbel"/>
                <w:sz w:val="20"/>
                <w:szCs w:val="20"/>
              </w:rPr>
              <w:t>, as well as environmental damage.</w:t>
            </w:r>
          </w:p>
        </w:tc>
      </w:tr>
    </w:tbl>
    <w:p w14:paraId="3FF779AF" w14:textId="77777777" w:rsidR="00C9789F" w:rsidRPr="00D11147" w:rsidRDefault="00C9789F" w:rsidP="00F032DF">
      <w:pPr>
        <w:pStyle w:val="Default"/>
        <w:rPr>
          <w:rFonts w:ascii="Corbel" w:hAnsi="Corbel"/>
          <w:b/>
          <w:sz w:val="22"/>
          <w:szCs w:val="22"/>
          <w:u w:val="single"/>
        </w:rPr>
      </w:pPr>
    </w:p>
    <w:p w14:paraId="3FF779B1" w14:textId="77777777" w:rsidR="00F032DF" w:rsidRPr="00D11147" w:rsidRDefault="00F032DF" w:rsidP="00F032DF">
      <w:pPr>
        <w:pStyle w:val="Default"/>
        <w:rPr>
          <w:rFonts w:ascii="Corbel" w:hAnsi="Corbel"/>
          <w:b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4300D2" w:rsidRPr="006B54D8" w14:paraId="24CAF188" w14:textId="77777777" w:rsidTr="008A561F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3DB35B86" w14:textId="77777777" w:rsidR="004300D2" w:rsidRPr="006B54D8" w:rsidRDefault="004300D2" w:rsidP="008A561F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/>
                <w:b/>
                <w:sz w:val="22"/>
                <w:u w:val="single"/>
              </w:rPr>
              <w:br w:type="page"/>
            </w:r>
            <w:r w:rsidRPr="006B54D8">
              <w:rPr>
                <w:rFonts w:ascii="Corbel" w:hAnsi="Corbel" w:cs="Arial"/>
                <w:b/>
                <w:szCs w:val="20"/>
              </w:rPr>
              <w:t>Safe Work Procedure</w:t>
            </w:r>
          </w:p>
        </w:tc>
      </w:tr>
      <w:tr w:rsidR="004300D2" w:rsidRPr="006B54D8" w14:paraId="4520F6C1" w14:textId="77777777" w:rsidTr="008A561F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18A0BDAF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69999CCB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4300D2" w:rsidRPr="006B54D8" w14:paraId="76C2C185" w14:textId="77777777" w:rsidTr="008A561F">
        <w:trPr>
          <w:trHeight w:val="666"/>
        </w:trPr>
        <w:tc>
          <w:tcPr>
            <w:tcW w:w="1620" w:type="dxa"/>
            <w:vAlign w:val="center"/>
          </w:tcPr>
          <w:p w14:paraId="1CA7303E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54F2841A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Ensure the work zone is adequately cordoned off and signed appropriately. </w:t>
            </w:r>
          </w:p>
        </w:tc>
      </w:tr>
      <w:tr w:rsidR="004300D2" w:rsidRPr="006B54D8" w14:paraId="67DA4A8D" w14:textId="77777777" w:rsidTr="008A561F">
        <w:trPr>
          <w:trHeight w:val="666"/>
        </w:trPr>
        <w:tc>
          <w:tcPr>
            <w:tcW w:w="1620" w:type="dxa"/>
            <w:vAlign w:val="center"/>
          </w:tcPr>
          <w:p w14:paraId="2886F09F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5BC9CD6A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Visually inspect all debris prior to removing it as flood debris will contain </w:t>
            </w:r>
            <w:proofErr w:type="gramStart"/>
            <w:r w:rsidRPr="006B54D8">
              <w:rPr>
                <w:rFonts w:ascii="Corbel" w:hAnsi="Corbel"/>
                <w:sz w:val="20"/>
                <w:szCs w:val="20"/>
              </w:rPr>
              <w:t>tree</w:t>
            </w:r>
            <w:proofErr w:type="gramEnd"/>
            <w:r w:rsidRPr="006B54D8">
              <w:rPr>
                <w:rFonts w:ascii="Corbel" w:hAnsi="Corbel"/>
                <w:sz w:val="20"/>
                <w:szCs w:val="20"/>
              </w:rPr>
              <w:t xml:space="preserve"> and brush items but may also contain household debris or harmful chemicals that may have migrated downstream and into area lakes. </w:t>
            </w:r>
          </w:p>
        </w:tc>
      </w:tr>
      <w:tr w:rsidR="004300D2" w:rsidRPr="006B54D8" w14:paraId="20D577B9" w14:textId="77777777" w:rsidTr="008A561F">
        <w:trPr>
          <w:trHeight w:val="666"/>
        </w:trPr>
        <w:tc>
          <w:tcPr>
            <w:tcW w:w="1620" w:type="dxa"/>
            <w:vAlign w:val="center"/>
          </w:tcPr>
          <w:p w14:paraId="3C6AE468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6BC933CF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Follow all disposal requirements at local landfills, no matter the type of debris that is recovered.</w:t>
            </w:r>
          </w:p>
        </w:tc>
      </w:tr>
      <w:tr w:rsidR="004300D2" w:rsidRPr="006B54D8" w14:paraId="3CEE638A" w14:textId="77777777" w:rsidTr="008A561F">
        <w:trPr>
          <w:trHeight w:val="666"/>
        </w:trPr>
        <w:tc>
          <w:tcPr>
            <w:tcW w:w="1620" w:type="dxa"/>
            <w:vAlign w:val="center"/>
          </w:tcPr>
          <w:p w14:paraId="385EC0DC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26198ACB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Conduct debris removal by </w:t>
            </w:r>
            <w:r>
              <w:rPr>
                <w:rFonts w:ascii="Corbel" w:hAnsi="Corbel"/>
                <w:sz w:val="20"/>
                <w:szCs w:val="20"/>
              </w:rPr>
              <w:t>hand</w:t>
            </w:r>
            <w:r w:rsidRPr="006B54D8">
              <w:rPr>
                <w:rFonts w:ascii="Corbel" w:hAnsi="Corbel"/>
                <w:sz w:val="20"/>
                <w:szCs w:val="20"/>
              </w:rPr>
              <w:t>.  Debris should be placed in a predetermined area.</w:t>
            </w:r>
          </w:p>
        </w:tc>
      </w:tr>
    </w:tbl>
    <w:p w14:paraId="3FF779C6" w14:textId="7C3DAE9D" w:rsidR="00F032DF" w:rsidRDefault="00F032DF" w:rsidP="00F032DF">
      <w:pPr>
        <w:rPr>
          <w:rFonts w:ascii="Corbel" w:hAnsi="Corbel" w:cs="Arial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4300D2" w:rsidRPr="006B54D8" w14:paraId="66C1432D" w14:textId="77777777" w:rsidTr="008A561F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044BB090" w14:textId="77777777" w:rsidR="004300D2" w:rsidRPr="006B54D8" w:rsidRDefault="004300D2" w:rsidP="008A561F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POST – House keeping</w:t>
            </w:r>
          </w:p>
        </w:tc>
      </w:tr>
      <w:tr w:rsidR="004300D2" w:rsidRPr="006B54D8" w14:paraId="3456C15E" w14:textId="77777777" w:rsidTr="008A561F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1F3AFE66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353E5BDB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4300D2" w:rsidRPr="006B54D8" w14:paraId="3A49B29A" w14:textId="77777777" w:rsidTr="008A561F">
        <w:trPr>
          <w:trHeight w:val="756"/>
        </w:trPr>
        <w:tc>
          <w:tcPr>
            <w:tcW w:w="1620" w:type="dxa"/>
            <w:vAlign w:val="center"/>
          </w:tcPr>
          <w:p w14:paraId="7F4500B2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1538ACCB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Ensure all tools are collected and secured.</w:t>
            </w:r>
          </w:p>
        </w:tc>
      </w:tr>
      <w:tr w:rsidR="004300D2" w:rsidRPr="006B54D8" w14:paraId="1BDE8AFB" w14:textId="77777777" w:rsidTr="008A561F">
        <w:trPr>
          <w:trHeight w:val="756"/>
        </w:trPr>
        <w:tc>
          <w:tcPr>
            <w:tcW w:w="1620" w:type="dxa"/>
            <w:vAlign w:val="center"/>
          </w:tcPr>
          <w:p w14:paraId="38558308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43908F84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Ensure all truck loads are covered with tarps and/or cargo nets.</w:t>
            </w:r>
          </w:p>
        </w:tc>
      </w:tr>
      <w:tr w:rsidR="004300D2" w:rsidRPr="006B54D8" w14:paraId="3D08B101" w14:textId="77777777" w:rsidTr="008A561F">
        <w:trPr>
          <w:trHeight w:val="756"/>
        </w:trPr>
        <w:tc>
          <w:tcPr>
            <w:tcW w:w="1620" w:type="dxa"/>
            <w:vAlign w:val="center"/>
          </w:tcPr>
          <w:p w14:paraId="4386725C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17DE0F96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Ensure there is no garbage left on the site.</w:t>
            </w:r>
          </w:p>
        </w:tc>
      </w:tr>
    </w:tbl>
    <w:p w14:paraId="6560A602" w14:textId="77777777" w:rsidR="004300D2" w:rsidRPr="00D11147" w:rsidRDefault="004300D2" w:rsidP="00F032DF">
      <w:pPr>
        <w:rPr>
          <w:rFonts w:ascii="Corbel" w:hAnsi="Corbel" w:cs="Arial"/>
        </w:rPr>
      </w:pPr>
    </w:p>
    <w:p w14:paraId="3FF779C7" w14:textId="77777777" w:rsidR="00F032DF" w:rsidRPr="00D11147" w:rsidRDefault="00F032DF" w:rsidP="00F032DF">
      <w:pPr>
        <w:spacing w:after="0" w:line="240" w:lineRule="auto"/>
        <w:rPr>
          <w:rFonts w:ascii="Corbel" w:hAnsi="Corbel" w:cs="Arial"/>
          <w:lang w:bidi="ar-SA"/>
        </w:rPr>
      </w:pPr>
    </w:p>
    <w:p w14:paraId="3FF779D8" w14:textId="77777777" w:rsidR="00F032DF" w:rsidRPr="00D11147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p w14:paraId="3FF779D9" w14:textId="77777777" w:rsidR="00F032DF" w:rsidRPr="00D11147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p w14:paraId="3FF779DA" w14:textId="77777777" w:rsidR="00F032DF" w:rsidRPr="00D11147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3"/>
        <w:gridCol w:w="2065"/>
        <w:gridCol w:w="784"/>
        <w:gridCol w:w="3370"/>
        <w:gridCol w:w="808"/>
        <w:gridCol w:w="1952"/>
      </w:tblGrid>
      <w:tr w:rsidR="00F032DF" w:rsidRPr="00D11147" w14:paraId="3FF779E1" w14:textId="77777777" w:rsidTr="00FA1E29">
        <w:trPr>
          <w:trHeight w:val="440"/>
        </w:trPr>
        <w:tc>
          <w:tcPr>
            <w:tcW w:w="1350" w:type="dxa"/>
            <w:vAlign w:val="center"/>
          </w:tcPr>
          <w:p w14:paraId="3FF779DB" w14:textId="52D2992C" w:rsidR="00F032DF" w:rsidRPr="00D11147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D11147">
              <w:rPr>
                <w:rFonts w:ascii="Corbel" w:hAnsi="Corbel" w:cs="Arial"/>
                <w:b/>
                <w:lang w:bidi="ar-SA"/>
              </w:rPr>
              <w:t xml:space="preserve">Written </w:t>
            </w:r>
            <w:r w:rsidR="00745E0D" w:rsidRPr="00D11147">
              <w:rPr>
                <w:rFonts w:ascii="Corbel" w:hAnsi="Corbel" w:cs="Arial"/>
                <w:b/>
                <w:lang w:bidi="ar-SA"/>
              </w:rPr>
              <w:t>by</w:t>
            </w:r>
            <w:r w:rsidRPr="00D11147">
              <w:rPr>
                <w:rFonts w:ascii="Corbel" w:hAnsi="Corbel" w:cs="Arial"/>
                <w:b/>
                <w:lang w:bidi="ar-SA"/>
              </w:rPr>
              <w:t>:</w:t>
            </w:r>
          </w:p>
        </w:tc>
        <w:tc>
          <w:tcPr>
            <w:tcW w:w="2094" w:type="dxa"/>
            <w:vAlign w:val="center"/>
          </w:tcPr>
          <w:p w14:paraId="3FF779DC" w14:textId="33992376" w:rsidR="00F032DF" w:rsidRPr="0007342B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  <w:tc>
          <w:tcPr>
            <w:tcW w:w="786" w:type="dxa"/>
            <w:vAlign w:val="center"/>
          </w:tcPr>
          <w:p w14:paraId="3FF779DD" w14:textId="77777777" w:rsidR="00F032DF" w:rsidRPr="00D11147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D11147">
              <w:rPr>
                <w:rFonts w:ascii="Corbel" w:hAnsi="Corbel" w:cs="Arial"/>
                <w:b/>
                <w:lang w:bidi="ar-SA"/>
              </w:rPr>
              <w:t>Title:</w:t>
            </w:r>
          </w:p>
        </w:tc>
        <w:tc>
          <w:tcPr>
            <w:tcW w:w="3420" w:type="dxa"/>
            <w:vAlign w:val="center"/>
          </w:tcPr>
          <w:p w14:paraId="3FF779DE" w14:textId="7622E431" w:rsidR="00F032DF" w:rsidRPr="0007342B" w:rsidRDefault="00F032DF" w:rsidP="004300D2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FF779DF" w14:textId="77777777" w:rsidR="00F032DF" w:rsidRPr="00D11147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D11147">
              <w:rPr>
                <w:rFonts w:ascii="Corbel" w:hAnsi="Corbel" w:cs="Arial"/>
                <w:b/>
                <w:lang w:bidi="ar-SA"/>
              </w:rPr>
              <w:t>Dept.</w:t>
            </w:r>
          </w:p>
        </w:tc>
        <w:tc>
          <w:tcPr>
            <w:tcW w:w="1980" w:type="dxa"/>
            <w:vAlign w:val="center"/>
          </w:tcPr>
          <w:p w14:paraId="3FF779E0" w14:textId="14F242DB" w:rsidR="00F032DF" w:rsidRPr="0007342B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</w:tr>
    </w:tbl>
    <w:p w14:paraId="3FF779E2" w14:textId="77777777" w:rsidR="00BE2127" w:rsidRPr="00D11147" w:rsidRDefault="00BE2127" w:rsidP="0005743D">
      <w:pPr>
        <w:tabs>
          <w:tab w:val="left" w:pos="3763"/>
        </w:tabs>
        <w:rPr>
          <w:rFonts w:ascii="Corbel" w:hAnsi="Corbel" w:cs="Arial"/>
          <w:lang w:bidi="ar-SA"/>
        </w:rPr>
      </w:pPr>
    </w:p>
    <w:sectPr w:rsidR="00BE2127" w:rsidRPr="00D11147" w:rsidSect="00C139AE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36" w:right="900" w:bottom="720" w:left="900" w:header="576" w:footer="2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79E5" w14:textId="77777777" w:rsidR="00485682" w:rsidRDefault="00485682" w:rsidP="00452B78">
      <w:pPr>
        <w:spacing w:line="240" w:lineRule="auto"/>
      </w:pPr>
      <w:r>
        <w:separator/>
      </w:r>
    </w:p>
  </w:endnote>
  <w:endnote w:type="continuationSeparator" w:id="0">
    <w:p w14:paraId="3FF779E6" w14:textId="77777777" w:rsidR="00485682" w:rsidRDefault="00485682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Thre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46A9" w14:textId="77777777" w:rsidR="00680490" w:rsidRDefault="00680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FC2137" w14:paraId="3FF779F0" w14:textId="77777777" w:rsidTr="00FC2137">
      <w:trPr>
        <w:trHeight w:val="360"/>
      </w:trPr>
      <w:tc>
        <w:tcPr>
          <w:tcW w:w="2070" w:type="dxa"/>
          <w:vAlign w:val="center"/>
        </w:tcPr>
        <w:p w14:paraId="3FF779EC" w14:textId="7777777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FF779ED" w14:textId="7777777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3FF779EE" w14:textId="2103414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 xml:space="preserve">Authorized </w:t>
          </w:r>
          <w:r w:rsidR="00745E0D" w:rsidRPr="0007342B">
            <w:rPr>
              <w:rFonts w:ascii="Corbel" w:hAnsi="Corbel"/>
              <w:b/>
              <w:sz w:val="18"/>
              <w:szCs w:val="18"/>
            </w:rPr>
            <w:t>by</w:t>
          </w:r>
        </w:p>
      </w:tc>
      <w:tc>
        <w:tcPr>
          <w:tcW w:w="2610" w:type="dxa"/>
          <w:vAlign w:val="center"/>
        </w:tcPr>
        <w:p w14:paraId="3FF779EF" w14:textId="2C1F23B5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 xml:space="preserve">Approved </w:t>
          </w:r>
          <w:r w:rsidR="00745E0D" w:rsidRPr="0007342B">
            <w:rPr>
              <w:rFonts w:ascii="Corbel" w:hAnsi="Corbel"/>
              <w:b/>
              <w:sz w:val="18"/>
              <w:szCs w:val="18"/>
            </w:rPr>
            <w:t>by</w:t>
          </w:r>
        </w:p>
      </w:tc>
    </w:tr>
    <w:tr w:rsidR="008A5533" w:rsidRPr="00FC2137" w14:paraId="3FF779F5" w14:textId="77777777" w:rsidTr="00FC2137">
      <w:trPr>
        <w:trHeight w:val="360"/>
      </w:trPr>
      <w:tc>
        <w:tcPr>
          <w:tcW w:w="2070" w:type="dxa"/>
        </w:tcPr>
        <w:p w14:paraId="3FF779F1" w14:textId="7CDAB92F" w:rsidR="008A5533" w:rsidRPr="004742CD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160" w:type="dxa"/>
        </w:tcPr>
        <w:p w14:paraId="3FF779F2" w14:textId="6DFF3509" w:rsidR="008A5533" w:rsidRPr="004742CD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3600" w:type="dxa"/>
        </w:tcPr>
        <w:p w14:paraId="3FF779F3" w14:textId="72A288F0" w:rsidR="008A5533" w:rsidRPr="004742CD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610" w:type="dxa"/>
        </w:tcPr>
        <w:p w14:paraId="3FF779F4" w14:textId="606C43F7" w:rsidR="008A5533" w:rsidRPr="00BE5581" w:rsidRDefault="008A5533" w:rsidP="00BE5581">
          <w:pPr>
            <w:spacing w:after="0" w:line="240" w:lineRule="auto"/>
            <w:rPr>
              <w:rFonts w:ascii="Monotype Corsiva" w:eastAsiaTheme="minorHAnsi" w:hAnsi="Monotype Corsiva"/>
              <w:b/>
              <w:sz w:val="22"/>
              <w:lang w:bidi="ar-SA"/>
            </w:rPr>
          </w:pPr>
        </w:p>
      </w:tc>
    </w:tr>
  </w:tbl>
  <w:p w14:paraId="3FF779F6" w14:textId="77777777" w:rsidR="008A5533" w:rsidRDefault="008A5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7713" w14:textId="77777777" w:rsidR="00680490" w:rsidRDefault="006804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05743D" w14:paraId="3FF779FC" w14:textId="77777777" w:rsidTr="00FC2137">
      <w:trPr>
        <w:trHeight w:val="288"/>
      </w:trPr>
      <w:tc>
        <w:tcPr>
          <w:tcW w:w="2070" w:type="dxa"/>
          <w:vAlign w:val="center"/>
        </w:tcPr>
        <w:p w14:paraId="3FF779F8" w14:textId="7777777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FF779F9" w14:textId="7777777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3FF779FA" w14:textId="4ACB139B" w:rsidR="008A5533" w:rsidRPr="0007342B" w:rsidRDefault="00745E0D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Authorized b</w:t>
          </w:r>
          <w:r w:rsidR="008A5533" w:rsidRPr="0007342B">
            <w:rPr>
              <w:rFonts w:ascii="Corbel" w:hAnsi="Corbel"/>
              <w:b/>
              <w:sz w:val="18"/>
              <w:szCs w:val="18"/>
            </w:rPr>
            <w:t>y</w:t>
          </w:r>
        </w:p>
      </w:tc>
      <w:tc>
        <w:tcPr>
          <w:tcW w:w="2610" w:type="dxa"/>
          <w:vAlign w:val="center"/>
        </w:tcPr>
        <w:p w14:paraId="3FF779FB" w14:textId="0CB7B2C8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 xml:space="preserve">Approved </w:t>
          </w:r>
          <w:r w:rsidR="00745E0D" w:rsidRPr="0007342B">
            <w:rPr>
              <w:rFonts w:ascii="Corbel" w:hAnsi="Corbel"/>
              <w:b/>
              <w:sz w:val="18"/>
              <w:szCs w:val="18"/>
            </w:rPr>
            <w:t>by</w:t>
          </w:r>
        </w:p>
      </w:tc>
    </w:tr>
    <w:tr w:rsidR="008A5533" w:rsidRPr="0005743D" w14:paraId="3FF77A01" w14:textId="77777777" w:rsidTr="009074A6">
      <w:trPr>
        <w:trHeight w:val="288"/>
      </w:trPr>
      <w:tc>
        <w:tcPr>
          <w:tcW w:w="2070" w:type="dxa"/>
        </w:tcPr>
        <w:p w14:paraId="3FF779FD" w14:textId="34784069" w:rsidR="008A5533" w:rsidRPr="004742CD" w:rsidRDefault="008A5533" w:rsidP="00351643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160" w:type="dxa"/>
        </w:tcPr>
        <w:p w14:paraId="3FF779FE" w14:textId="044BC248" w:rsidR="008A5533" w:rsidRPr="004742CD" w:rsidRDefault="008A5533" w:rsidP="00DA02C8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3600" w:type="dxa"/>
        </w:tcPr>
        <w:p w14:paraId="3FF779FF" w14:textId="6968F83B" w:rsidR="008A5533" w:rsidRPr="004742CD" w:rsidRDefault="008A5533" w:rsidP="00DA02C8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610" w:type="dxa"/>
        </w:tcPr>
        <w:p w14:paraId="3FF77A00" w14:textId="7B07D27C" w:rsidR="008A5533" w:rsidRPr="00BE5581" w:rsidRDefault="008A5533" w:rsidP="00BE5581">
          <w:pPr>
            <w:spacing w:after="0" w:line="240" w:lineRule="auto"/>
            <w:rPr>
              <w:rFonts w:ascii="Monotype Corsiva" w:eastAsiaTheme="minorHAnsi" w:hAnsi="Monotype Corsiva"/>
              <w:b/>
              <w:sz w:val="22"/>
              <w:lang w:bidi="ar-SA"/>
            </w:rPr>
          </w:pPr>
        </w:p>
      </w:tc>
    </w:tr>
  </w:tbl>
  <w:p w14:paraId="3FF77A02" w14:textId="77777777" w:rsidR="008A5533" w:rsidRPr="00D63BF2" w:rsidRDefault="008A5533" w:rsidP="00D6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9E3" w14:textId="77777777" w:rsidR="00485682" w:rsidRDefault="00485682" w:rsidP="00452B78">
      <w:pPr>
        <w:spacing w:line="240" w:lineRule="auto"/>
      </w:pPr>
      <w:r>
        <w:separator/>
      </w:r>
    </w:p>
  </w:footnote>
  <w:footnote w:type="continuationSeparator" w:id="0">
    <w:p w14:paraId="3FF779E4" w14:textId="77777777" w:rsidR="00485682" w:rsidRDefault="00485682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EB8D" w14:textId="51A0A97B" w:rsidR="00680490" w:rsidRDefault="00A12525">
    <w:pPr>
      <w:pStyle w:val="Header"/>
    </w:pPr>
    <w:r>
      <w:rPr>
        <w:noProof/>
      </w:rPr>
      <w:pict w14:anchorId="051A0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6297" o:spid="_x0000_s107522" type="#_x0000_t136" style="position:absolute;margin-left:0;margin-top:0;width:572.45pt;height:16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79E7" w14:textId="768165CC" w:rsidR="008A5533" w:rsidRPr="00D11147" w:rsidRDefault="00A12525" w:rsidP="00461C49">
    <w:pPr>
      <w:pStyle w:val="Formnumber"/>
      <w:rPr>
        <w:rFonts w:ascii="Corbel" w:hAnsi="Corbel"/>
      </w:rPr>
    </w:pPr>
    <w:r>
      <w:rPr>
        <w:noProof/>
      </w:rPr>
      <w:pict w14:anchorId="1157F5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6298" o:spid="_x0000_s107523" type="#_x0000_t136" style="position:absolute;left:0;text-align:left;margin-left:0;margin-top:0;width:572.45pt;height:16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  <w:p w14:paraId="0522636F" w14:textId="77777777" w:rsidR="004300D2" w:rsidRPr="006B54D8" w:rsidRDefault="004300D2" w:rsidP="004300D2">
    <w:pPr>
      <w:pStyle w:val="MainTitle"/>
      <w:rPr>
        <w:rFonts w:ascii="Corbel" w:hAnsi="Corbel"/>
      </w:rPr>
    </w:pPr>
    <w:r w:rsidRPr="006B54D8">
      <w:rPr>
        <w:rFonts w:ascii="Corbel" w:hAnsi="Corbel"/>
      </w:rPr>
      <w:t xml:space="preserve">Debris Removal - </w:t>
    </w:r>
    <w:r>
      <w:rPr>
        <w:rFonts w:ascii="Corbel" w:hAnsi="Corbel"/>
      </w:rPr>
      <w:t>Small</w:t>
    </w:r>
  </w:p>
  <w:p w14:paraId="3FF779E9" w14:textId="5855D2E7" w:rsidR="008A5533" w:rsidRPr="004300D2" w:rsidRDefault="004300D2" w:rsidP="004300D2">
    <w:pPr>
      <w:pStyle w:val="MainTitle"/>
    </w:pPr>
    <w:r w:rsidRPr="006B54D8">
      <w:rPr>
        <w:rFonts w:ascii="Corbel" w:hAnsi="Corbel"/>
      </w:rPr>
      <w:t xml:space="preserve">                                           </w:t>
    </w:r>
    <w:r w:rsidR="00711C01">
      <w:rPr>
        <w:rFonts w:ascii="Corbel" w:hAnsi="Corbel"/>
      </w:rPr>
      <w:t xml:space="preserve">Sample </w:t>
    </w:r>
    <w:r w:rsidRPr="006B54D8">
      <w:rPr>
        <w:rFonts w:ascii="Corbel" w:hAnsi="Corbel"/>
      </w:rPr>
      <w:t>Safe Work Procedure</w:t>
    </w:r>
  </w:p>
  <w:p w14:paraId="3FF779EA" w14:textId="4524BFD9" w:rsidR="008A5533" w:rsidRPr="00D11147" w:rsidRDefault="001C0661" w:rsidP="001C0661">
    <w:pPr>
      <w:pStyle w:val="SecondTitle"/>
      <w:tabs>
        <w:tab w:val="left" w:pos="1612"/>
        <w:tab w:val="right" w:pos="10426"/>
      </w:tabs>
      <w:jc w:val="left"/>
      <w:rPr>
        <w:rFonts w:ascii="Corbel" w:hAnsi="Corbel"/>
        <w:sz w:val="18"/>
      </w:rPr>
    </w:pPr>
    <w:r w:rsidRPr="00D11147">
      <w:rPr>
        <w:rFonts w:ascii="Corbel" w:hAnsi="Corbel"/>
        <w:sz w:val="18"/>
      </w:rPr>
      <w:tab/>
    </w:r>
    <w:r w:rsidRPr="00D11147">
      <w:rPr>
        <w:rFonts w:ascii="Corbel" w:hAnsi="Corbel"/>
        <w:sz w:val="18"/>
      </w:rPr>
      <w:tab/>
    </w:r>
    <w:r w:rsidRPr="00D11147">
      <w:rPr>
        <w:rFonts w:ascii="Corbel" w:hAnsi="Corbe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E02" w14:textId="3FD9B59B" w:rsidR="00680490" w:rsidRDefault="00A12525">
    <w:pPr>
      <w:pStyle w:val="Header"/>
    </w:pPr>
    <w:r>
      <w:rPr>
        <w:noProof/>
      </w:rPr>
      <w:pict w14:anchorId="6C2E1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6296" o:spid="_x0000_s107521" type="#_x0000_t136" style="position:absolute;margin-left:0;margin-top:0;width:572.45pt;height:16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CC42" w14:textId="56C20E4A" w:rsidR="00680490" w:rsidRDefault="00A12525">
    <w:pPr>
      <w:pStyle w:val="Header"/>
    </w:pPr>
    <w:r>
      <w:rPr>
        <w:noProof/>
      </w:rPr>
      <w:pict w14:anchorId="7A48D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6300" o:spid="_x0000_s107525" type="#_x0000_t136" style="position:absolute;margin-left:0;margin-top:0;width:572.45pt;height:163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79F7" w14:textId="49342E46" w:rsidR="008A5533" w:rsidRPr="0007342B" w:rsidRDefault="00A12525" w:rsidP="0007342B">
    <w:pPr>
      <w:pStyle w:val="Header"/>
      <w:tabs>
        <w:tab w:val="clear" w:pos="4680"/>
        <w:tab w:val="clear" w:pos="9360"/>
        <w:tab w:val="center" w:pos="5040"/>
        <w:tab w:val="right" w:pos="10710"/>
      </w:tabs>
      <w:rPr>
        <w:rFonts w:ascii="Corbel" w:hAnsi="Corbel"/>
      </w:rPr>
    </w:pPr>
    <w:r>
      <w:rPr>
        <w:noProof/>
      </w:rPr>
      <w:pict w14:anchorId="5A960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6301" o:spid="_x0000_s107526" type="#_x0000_t136" style="position:absolute;margin-left:0;margin-top:0;width:572.45pt;height:163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  <w:r w:rsidR="008A5533" w:rsidRPr="0007342B">
      <w:rPr>
        <w:rFonts w:ascii="Corbel" w:hAnsi="Corbel"/>
        <w:sz w:val="18"/>
      </w:rPr>
      <w:t xml:space="preserve">                                             </w:t>
    </w:r>
    <w:r w:rsidR="0007342B">
      <w:rPr>
        <w:rFonts w:ascii="Corbel" w:hAnsi="Corbel"/>
        <w:sz w:val="18"/>
      </w:rPr>
      <w:tab/>
    </w:r>
    <w:r w:rsidR="004300D2">
      <w:rPr>
        <w:rFonts w:ascii="Corbel" w:hAnsi="Corbel"/>
        <w:sz w:val="18"/>
      </w:rPr>
      <w:t>Debris Removal Small</w:t>
    </w:r>
    <w:r w:rsidR="008A5533" w:rsidRPr="0007342B">
      <w:rPr>
        <w:rFonts w:ascii="Corbel" w:hAnsi="Corbel"/>
        <w:sz w:val="18"/>
      </w:rPr>
      <w:t xml:space="preserve"> - SWP</w:t>
    </w:r>
    <w:r w:rsidR="008A5533" w:rsidRPr="0007342B">
      <w:rPr>
        <w:rFonts w:ascii="Corbel" w:hAnsi="Corbel"/>
      </w:rPr>
      <w:tab/>
      <w:t xml:space="preserve">Page </w:t>
    </w:r>
    <w:r w:rsidR="00362F3C" w:rsidRPr="0007342B">
      <w:rPr>
        <w:rFonts w:ascii="Corbel" w:hAnsi="Corbel"/>
      </w:rPr>
      <w:fldChar w:fldCharType="begin"/>
    </w:r>
    <w:r w:rsidR="00362F3C" w:rsidRPr="0007342B">
      <w:rPr>
        <w:rFonts w:ascii="Corbel" w:hAnsi="Corbel"/>
      </w:rPr>
      <w:instrText xml:space="preserve"> PAGE </w:instrText>
    </w:r>
    <w:r w:rsidR="00362F3C" w:rsidRPr="0007342B">
      <w:rPr>
        <w:rFonts w:ascii="Corbel" w:hAnsi="Corbel"/>
      </w:rPr>
      <w:fldChar w:fldCharType="separate"/>
    </w:r>
    <w:r w:rsidR="004742CD">
      <w:rPr>
        <w:rFonts w:ascii="Corbel" w:hAnsi="Corbel"/>
        <w:noProof/>
      </w:rPr>
      <w:t>2</w:t>
    </w:r>
    <w:r w:rsidR="00362F3C" w:rsidRPr="0007342B">
      <w:rPr>
        <w:rFonts w:ascii="Corbel" w:hAnsi="Corbel"/>
        <w:noProof/>
      </w:rPr>
      <w:fldChar w:fldCharType="end"/>
    </w:r>
    <w:r w:rsidR="008A5533" w:rsidRPr="0007342B">
      <w:rPr>
        <w:rFonts w:ascii="Corbel" w:hAnsi="Corbel"/>
      </w:rPr>
      <w:t xml:space="preserve"> of </w:t>
    </w:r>
    <w:r w:rsidR="00362F3C" w:rsidRPr="0007342B">
      <w:rPr>
        <w:rFonts w:ascii="Corbel" w:hAnsi="Corbel"/>
      </w:rPr>
      <w:fldChar w:fldCharType="begin"/>
    </w:r>
    <w:r w:rsidR="00362F3C" w:rsidRPr="0007342B">
      <w:rPr>
        <w:rFonts w:ascii="Corbel" w:hAnsi="Corbel"/>
      </w:rPr>
      <w:instrText xml:space="preserve"> NUMPAGES  </w:instrText>
    </w:r>
    <w:r w:rsidR="00362F3C" w:rsidRPr="0007342B">
      <w:rPr>
        <w:rFonts w:ascii="Corbel" w:hAnsi="Corbel"/>
      </w:rPr>
      <w:fldChar w:fldCharType="separate"/>
    </w:r>
    <w:r w:rsidR="004742CD">
      <w:rPr>
        <w:rFonts w:ascii="Corbel" w:hAnsi="Corbel"/>
        <w:noProof/>
      </w:rPr>
      <w:t>2</w:t>
    </w:r>
    <w:r w:rsidR="00362F3C" w:rsidRPr="0007342B">
      <w:rPr>
        <w:rFonts w:ascii="Corbel" w:hAnsi="Corbel"/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3F6" w14:textId="6D8C41E9" w:rsidR="00680490" w:rsidRDefault="00A12525">
    <w:pPr>
      <w:pStyle w:val="Header"/>
    </w:pPr>
    <w:r>
      <w:rPr>
        <w:noProof/>
      </w:rPr>
      <w:pict w14:anchorId="374502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6299" o:spid="_x0000_s107524" type="#_x0000_t136" style="position:absolute;margin-left:0;margin-top:0;width:572.45pt;height:163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7712C2"/>
    <w:multiLevelType w:val="hybridMultilevel"/>
    <w:tmpl w:val="40ACA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86908"/>
    <w:multiLevelType w:val="hybridMultilevel"/>
    <w:tmpl w:val="6C54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4E9"/>
    <w:multiLevelType w:val="hybridMultilevel"/>
    <w:tmpl w:val="B03C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FD2"/>
    <w:multiLevelType w:val="hybridMultilevel"/>
    <w:tmpl w:val="240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183"/>
    <w:multiLevelType w:val="hybridMultilevel"/>
    <w:tmpl w:val="FFD07032"/>
    <w:lvl w:ilvl="0" w:tplc="1D1E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847"/>
    <w:multiLevelType w:val="hybridMultilevel"/>
    <w:tmpl w:val="5D7609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112D77"/>
    <w:multiLevelType w:val="hybridMultilevel"/>
    <w:tmpl w:val="BB0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527"/>
    <w:multiLevelType w:val="hybridMultilevel"/>
    <w:tmpl w:val="899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5CEA"/>
    <w:multiLevelType w:val="hybridMultilevel"/>
    <w:tmpl w:val="A9BA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375C9"/>
    <w:multiLevelType w:val="hybridMultilevel"/>
    <w:tmpl w:val="CB98F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B70F2"/>
    <w:multiLevelType w:val="hybridMultilevel"/>
    <w:tmpl w:val="512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1D3"/>
    <w:multiLevelType w:val="hybridMultilevel"/>
    <w:tmpl w:val="0B2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42B5C"/>
    <w:multiLevelType w:val="hybridMultilevel"/>
    <w:tmpl w:val="488809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6F78"/>
    <w:multiLevelType w:val="hybridMultilevel"/>
    <w:tmpl w:val="19EAA6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2E4C05"/>
    <w:multiLevelType w:val="hybridMultilevel"/>
    <w:tmpl w:val="2A30F6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89349D"/>
    <w:multiLevelType w:val="hybridMultilevel"/>
    <w:tmpl w:val="68D05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180BCF"/>
    <w:multiLevelType w:val="hybridMultilevel"/>
    <w:tmpl w:val="66A2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55761A"/>
    <w:multiLevelType w:val="hybridMultilevel"/>
    <w:tmpl w:val="343062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01DCF5"/>
    <w:multiLevelType w:val="hybridMultilevel"/>
    <w:tmpl w:val="CF176A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C3F60C4"/>
    <w:multiLevelType w:val="hybridMultilevel"/>
    <w:tmpl w:val="473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3234"/>
    <w:multiLevelType w:val="hybridMultilevel"/>
    <w:tmpl w:val="674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D77"/>
    <w:multiLevelType w:val="hybridMultilevel"/>
    <w:tmpl w:val="1EC26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3B33DF0"/>
    <w:multiLevelType w:val="hybridMultilevel"/>
    <w:tmpl w:val="AEB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5081D"/>
    <w:multiLevelType w:val="hybridMultilevel"/>
    <w:tmpl w:val="FEC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E1DEC"/>
    <w:multiLevelType w:val="hybridMultilevel"/>
    <w:tmpl w:val="54442F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9E298B"/>
    <w:multiLevelType w:val="hybridMultilevel"/>
    <w:tmpl w:val="FD5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649"/>
    <w:multiLevelType w:val="hybridMultilevel"/>
    <w:tmpl w:val="280CE26E"/>
    <w:lvl w:ilvl="0" w:tplc="5BC8A45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383CD9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24959"/>
    <w:multiLevelType w:val="hybridMultilevel"/>
    <w:tmpl w:val="24E83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20857"/>
    <w:multiLevelType w:val="hybridMultilevel"/>
    <w:tmpl w:val="3E6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B6A16"/>
    <w:multiLevelType w:val="hybridMultilevel"/>
    <w:tmpl w:val="488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50E7"/>
    <w:multiLevelType w:val="hybridMultilevel"/>
    <w:tmpl w:val="BA8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B4200"/>
    <w:multiLevelType w:val="hybridMultilevel"/>
    <w:tmpl w:val="650A8F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89D9C"/>
    <w:multiLevelType w:val="hybridMultilevel"/>
    <w:tmpl w:val="8CEB1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E26F9C"/>
    <w:multiLevelType w:val="hybridMultilevel"/>
    <w:tmpl w:val="F210FE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63246134">
    <w:abstractNumId w:val="26"/>
  </w:num>
  <w:num w:numId="2" w16cid:durableId="462651161">
    <w:abstractNumId w:val="10"/>
  </w:num>
  <w:num w:numId="3" w16cid:durableId="1252156203">
    <w:abstractNumId w:val="32"/>
  </w:num>
  <w:num w:numId="4" w16cid:durableId="793448691">
    <w:abstractNumId w:val="0"/>
  </w:num>
  <w:num w:numId="5" w16cid:durableId="184296967">
    <w:abstractNumId w:val="18"/>
  </w:num>
  <w:num w:numId="6" w16cid:durableId="924463486">
    <w:abstractNumId w:val="17"/>
  </w:num>
  <w:num w:numId="7" w16cid:durableId="1285962564">
    <w:abstractNumId w:val="21"/>
  </w:num>
  <w:num w:numId="8" w16cid:durableId="924339019">
    <w:abstractNumId w:val="24"/>
  </w:num>
  <w:num w:numId="9" w16cid:durableId="724378918">
    <w:abstractNumId w:val="33"/>
  </w:num>
  <w:num w:numId="10" w16cid:durableId="1542815046">
    <w:abstractNumId w:val="14"/>
  </w:num>
  <w:num w:numId="11" w16cid:durableId="1631983228">
    <w:abstractNumId w:val="15"/>
  </w:num>
  <w:num w:numId="12" w16cid:durableId="695541828">
    <w:abstractNumId w:val="13"/>
  </w:num>
  <w:num w:numId="13" w16cid:durableId="54162428">
    <w:abstractNumId w:val="5"/>
  </w:num>
  <w:num w:numId="14" w16cid:durableId="223373706">
    <w:abstractNumId w:val="4"/>
  </w:num>
  <w:num w:numId="15" w16cid:durableId="191654955">
    <w:abstractNumId w:val="29"/>
  </w:num>
  <w:num w:numId="16" w16cid:durableId="1299800537">
    <w:abstractNumId w:val="30"/>
  </w:num>
  <w:num w:numId="17" w16cid:durableId="125394979">
    <w:abstractNumId w:val="8"/>
  </w:num>
  <w:num w:numId="18" w16cid:durableId="2091389909">
    <w:abstractNumId w:val="23"/>
  </w:num>
  <w:num w:numId="19" w16cid:durableId="413624590">
    <w:abstractNumId w:val="2"/>
  </w:num>
  <w:num w:numId="20" w16cid:durableId="1369602890">
    <w:abstractNumId w:val="22"/>
  </w:num>
  <w:num w:numId="21" w16cid:durableId="217475935">
    <w:abstractNumId w:val="9"/>
  </w:num>
  <w:num w:numId="22" w16cid:durableId="127211628">
    <w:abstractNumId w:val="25"/>
  </w:num>
  <w:num w:numId="23" w16cid:durableId="1689210995">
    <w:abstractNumId w:val="3"/>
  </w:num>
  <w:num w:numId="24" w16cid:durableId="567419531">
    <w:abstractNumId w:val="31"/>
  </w:num>
  <w:num w:numId="25" w16cid:durableId="2064867325">
    <w:abstractNumId w:val="16"/>
  </w:num>
  <w:num w:numId="26" w16cid:durableId="171453926">
    <w:abstractNumId w:val="12"/>
  </w:num>
  <w:num w:numId="27" w16cid:durableId="717167137">
    <w:abstractNumId w:val="6"/>
  </w:num>
  <w:num w:numId="28" w16cid:durableId="810052147">
    <w:abstractNumId w:val="19"/>
  </w:num>
  <w:num w:numId="29" w16cid:durableId="1871339083">
    <w:abstractNumId w:val="20"/>
  </w:num>
  <w:num w:numId="30" w16cid:durableId="1996640021">
    <w:abstractNumId w:val="1"/>
  </w:num>
  <w:num w:numId="31" w16cid:durableId="2033068168">
    <w:abstractNumId w:val="28"/>
  </w:num>
  <w:num w:numId="32" w16cid:durableId="1014114405">
    <w:abstractNumId w:val="11"/>
  </w:num>
  <w:num w:numId="33" w16cid:durableId="901408938">
    <w:abstractNumId w:val="7"/>
  </w:num>
  <w:num w:numId="34" w16cid:durableId="66409560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7527">
      <o:colormenu v:ext="edit" fillcolor="none" strokecolor="none"/>
    </o:shapedefaults>
    <o:shapelayout v:ext="edit">
      <o:idmap v:ext="edit" data="10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A4"/>
    <w:rsid w:val="0000786E"/>
    <w:rsid w:val="00013145"/>
    <w:rsid w:val="00017441"/>
    <w:rsid w:val="00020983"/>
    <w:rsid w:val="00021C8C"/>
    <w:rsid w:val="00024C2A"/>
    <w:rsid w:val="0003037F"/>
    <w:rsid w:val="00042061"/>
    <w:rsid w:val="00053D60"/>
    <w:rsid w:val="00056910"/>
    <w:rsid w:val="0005743D"/>
    <w:rsid w:val="000626D0"/>
    <w:rsid w:val="00071FFC"/>
    <w:rsid w:val="0007342B"/>
    <w:rsid w:val="00074A19"/>
    <w:rsid w:val="00074DB5"/>
    <w:rsid w:val="00075B54"/>
    <w:rsid w:val="00076229"/>
    <w:rsid w:val="000801F9"/>
    <w:rsid w:val="000816F2"/>
    <w:rsid w:val="00084542"/>
    <w:rsid w:val="000A068B"/>
    <w:rsid w:val="000A3F0A"/>
    <w:rsid w:val="000A6804"/>
    <w:rsid w:val="000A6CBD"/>
    <w:rsid w:val="000A7C0A"/>
    <w:rsid w:val="000B4CFA"/>
    <w:rsid w:val="000C00DF"/>
    <w:rsid w:val="000E4157"/>
    <w:rsid w:val="000F06DA"/>
    <w:rsid w:val="0010049A"/>
    <w:rsid w:val="00105134"/>
    <w:rsid w:val="00105C39"/>
    <w:rsid w:val="00114612"/>
    <w:rsid w:val="00117541"/>
    <w:rsid w:val="00126497"/>
    <w:rsid w:val="001342CD"/>
    <w:rsid w:val="00146518"/>
    <w:rsid w:val="0015155E"/>
    <w:rsid w:val="0015301C"/>
    <w:rsid w:val="00156C02"/>
    <w:rsid w:val="00163088"/>
    <w:rsid w:val="001740C9"/>
    <w:rsid w:val="00181B52"/>
    <w:rsid w:val="001900E2"/>
    <w:rsid w:val="001A4A15"/>
    <w:rsid w:val="001B03F5"/>
    <w:rsid w:val="001C0661"/>
    <w:rsid w:val="001C20FE"/>
    <w:rsid w:val="001D1220"/>
    <w:rsid w:val="001D4F42"/>
    <w:rsid w:val="001E179F"/>
    <w:rsid w:val="001F563C"/>
    <w:rsid w:val="001F613E"/>
    <w:rsid w:val="001F7FA7"/>
    <w:rsid w:val="00211A1F"/>
    <w:rsid w:val="00213DF1"/>
    <w:rsid w:val="00214A83"/>
    <w:rsid w:val="00223E0F"/>
    <w:rsid w:val="0023389C"/>
    <w:rsid w:val="002379CE"/>
    <w:rsid w:val="002465F4"/>
    <w:rsid w:val="00273402"/>
    <w:rsid w:val="00274BCB"/>
    <w:rsid w:val="00291996"/>
    <w:rsid w:val="00295D88"/>
    <w:rsid w:val="002A2EB3"/>
    <w:rsid w:val="002A67CA"/>
    <w:rsid w:val="002B7926"/>
    <w:rsid w:val="002C4274"/>
    <w:rsid w:val="002C5E06"/>
    <w:rsid w:val="002E628E"/>
    <w:rsid w:val="002F7375"/>
    <w:rsid w:val="002F773C"/>
    <w:rsid w:val="003032BC"/>
    <w:rsid w:val="0031002D"/>
    <w:rsid w:val="00315900"/>
    <w:rsid w:val="0033623C"/>
    <w:rsid w:val="003462B7"/>
    <w:rsid w:val="00351643"/>
    <w:rsid w:val="00354FE1"/>
    <w:rsid w:val="003570A7"/>
    <w:rsid w:val="003574B7"/>
    <w:rsid w:val="00362F3C"/>
    <w:rsid w:val="003644C0"/>
    <w:rsid w:val="00365A4A"/>
    <w:rsid w:val="0038202D"/>
    <w:rsid w:val="003976C9"/>
    <w:rsid w:val="003A6917"/>
    <w:rsid w:val="003C0382"/>
    <w:rsid w:val="003C14E4"/>
    <w:rsid w:val="003C3693"/>
    <w:rsid w:val="003C507B"/>
    <w:rsid w:val="003D1381"/>
    <w:rsid w:val="003D24DE"/>
    <w:rsid w:val="003F5E9B"/>
    <w:rsid w:val="00411675"/>
    <w:rsid w:val="004131C5"/>
    <w:rsid w:val="0041332A"/>
    <w:rsid w:val="00426C8E"/>
    <w:rsid w:val="004300D2"/>
    <w:rsid w:val="00441E70"/>
    <w:rsid w:val="004455FD"/>
    <w:rsid w:val="00452B78"/>
    <w:rsid w:val="00461C49"/>
    <w:rsid w:val="00464F88"/>
    <w:rsid w:val="00465613"/>
    <w:rsid w:val="00473DDB"/>
    <w:rsid w:val="004742CD"/>
    <w:rsid w:val="00485682"/>
    <w:rsid w:val="004A0114"/>
    <w:rsid w:val="004B5677"/>
    <w:rsid w:val="004B6AFE"/>
    <w:rsid w:val="004C03FD"/>
    <w:rsid w:val="004C312E"/>
    <w:rsid w:val="004C5C56"/>
    <w:rsid w:val="004D713E"/>
    <w:rsid w:val="004F04C5"/>
    <w:rsid w:val="00523D96"/>
    <w:rsid w:val="00534CDA"/>
    <w:rsid w:val="00540EF1"/>
    <w:rsid w:val="00552DD0"/>
    <w:rsid w:val="00554CA1"/>
    <w:rsid w:val="005552C7"/>
    <w:rsid w:val="005579D9"/>
    <w:rsid w:val="005669FA"/>
    <w:rsid w:val="00570A8A"/>
    <w:rsid w:val="005738CE"/>
    <w:rsid w:val="00577966"/>
    <w:rsid w:val="00581BAD"/>
    <w:rsid w:val="0059130C"/>
    <w:rsid w:val="005920A7"/>
    <w:rsid w:val="005946D5"/>
    <w:rsid w:val="005A356D"/>
    <w:rsid w:val="005A4106"/>
    <w:rsid w:val="005C4215"/>
    <w:rsid w:val="005C5BB0"/>
    <w:rsid w:val="005D60A9"/>
    <w:rsid w:val="005D70AA"/>
    <w:rsid w:val="005E2EA7"/>
    <w:rsid w:val="005E3968"/>
    <w:rsid w:val="005F1B14"/>
    <w:rsid w:val="005F26DE"/>
    <w:rsid w:val="00610637"/>
    <w:rsid w:val="00617718"/>
    <w:rsid w:val="00623AE0"/>
    <w:rsid w:val="0063152E"/>
    <w:rsid w:val="00642A38"/>
    <w:rsid w:val="00660852"/>
    <w:rsid w:val="00666BE4"/>
    <w:rsid w:val="00680490"/>
    <w:rsid w:val="00684994"/>
    <w:rsid w:val="00690269"/>
    <w:rsid w:val="006915B6"/>
    <w:rsid w:val="006A0772"/>
    <w:rsid w:val="006B20E6"/>
    <w:rsid w:val="006B36D9"/>
    <w:rsid w:val="006B49FA"/>
    <w:rsid w:val="006B712C"/>
    <w:rsid w:val="006D3EE8"/>
    <w:rsid w:val="006E5ECA"/>
    <w:rsid w:val="006E642B"/>
    <w:rsid w:val="00703605"/>
    <w:rsid w:val="00707BF6"/>
    <w:rsid w:val="00711C01"/>
    <w:rsid w:val="007428AD"/>
    <w:rsid w:val="00745E0D"/>
    <w:rsid w:val="00747B85"/>
    <w:rsid w:val="00756B2F"/>
    <w:rsid w:val="00764B63"/>
    <w:rsid w:val="00764ECD"/>
    <w:rsid w:val="007757EF"/>
    <w:rsid w:val="007859FB"/>
    <w:rsid w:val="00792491"/>
    <w:rsid w:val="00797A4D"/>
    <w:rsid w:val="007A6054"/>
    <w:rsid w:val="007A6415"/>
    <w:rsid w:val="007B4347"/>
    <w:rsid w:val="007E15DF"/>
    <w:rsid w:val="007F1DD5"/>
    <w:rsid w:val="00803C80"/>
    <w:rsid w:val="00804E0A"/>
    <w:rsid w:val="008110B0"/>
    <w:rsid w:val="0082668A"/>
    <w:rsid w:val="008352C9"/>
    <w:rsid w:val="0085116B"/>
    <w:rsid w:val="00857089"/>
    <w:rsid w:val="00862CB4"/>
    <w:rsid w:val="0086678D"/>
    <w:rsid w:val="00875FDC"/>
    <w:rsid w:val="0088092D"/>
    <w:rsid w:val="008819F6"/>
    <w:rsid w:val="00882B77"/>
    <w:rsid w:val="00883C35"/>
    <w:rsid w:val="008857F9"/>
    <w:rsid w:val="00885E1F"/>
    <w:rsid w:val="00892434"/>
    <w:rsid w:val="008A05F6"/>
    <w:rsid w:val="008A3B8A"/>
    <w:rsid w:val="008A3E22"/>
    <w:rsid w:val="008A3FD9"/>
    <w:rsid w:val="008A5533"/>
    <w:rsid w:val="008C0558"/>
    <w:rsid w:val="008D33BF"/>
    <w:rsid w:val="008D4AB5"/>
    <w:rsid w:val="008E7B26"/>
    <w:rsid w:val="008F4851"/>
    <w:rsid w:val="008F6D63"/>
    <w:rsid w:val="0090054E"/>
    <w:rsid w:val="00904191"/>
    <w:rsid w:val="009074A6"/>
    <w:rsid w:val="00914D85"/>
    <w:rsid w:val="00924FA0"/>
    <w:rsid w:val="0093092C"/>
    <w:rsid w:val="00942F88"/>
    <w:rsid w:val="00943109"/>
    <w:rsid w:val="0094664D"/>
    <w:rsid w:val="00951173"/>
    <w:rsid w:val="009741FC"/>
    <w:rsid w:val="009744A9"/>
    <w:rsid w:val="00977198"/>
    <w:rsid w:val="00984F82"/>
    <w:rsid w:val="009869ED"/>
    <w:rsid w:val="00987C17"/>
    <w:rsid w:val="00991823"/>
    <w:rsid w:val="00993A6E"/>
    <w:rsid w:val="009A5926"/>
    <w:rsid w:val="009C4FE4"/>
    <w:rsid w:val="009D24CA"/>
    <w:rsid w:val="009D71BA"/>
    <w:rsid w:val="00A047C5"/>
    <w:rsid w:val="00A12525"/>
    <w:rsid w:val="00A1322D"/>
    <w:rsid w:val="00A26435"/>
    <w:rsid w:val="00A34ED0"/>
    <w:rsid w:val="00A36556"/>
    <w:rsid w:val="00A5216A"/>
    <w:rsid w:val="00A565C6"/>
    <w:rsid w:val="00A71B24"/>
    <w:rsid w:val="00A753D1"/>
    <w:rsid w:val="00A81C23"/>
    <w:rsid w:val="00A84598"/>
    <w:rsid w:val="00A87C64"/>
    <w:rsid w:val="00A91606"/>
    <w:rsid w:val="00AA280C"/>
    <w:rsid w:val="00AA2CCB"/>
    <w:rsid w:val="00AA4563"/>
    <w:rsid w:val="00AA4F8D"/>
    <w:rsid w:val="00AC15CA"/>
    <w:rsid w:val="00AD5A1C"/>
    <w:rsid w:val="00AE1336"/>
    <w:rsid w:val="00AF3282"/>
    <w:rsid w:val="00B002FE"/>
    <w:rsid w:val="00B03613"/>
    <w:rsid w:val="00B07020"/>
    <w:rsid w:val="00B13675"/>
    <w:rsid w:val="00B23F9E"/>
    <w:rsid w:val="00B4416D"/>
    <w:rsid w:val="00B471BC"/>
    <w:rsid w:val="00B47B78"/>
    <w:rsid w:val="00B73D03"/>
    <w:rsid w:val="00B75895"/>
    <w:rsid w:val="00B90E7A"/>
    <w:rsid w:val="00B9412C"/>
    <w:rsid w:val="00BB26FE"/>
    <w:rsid w:val="00BB5F7B"/>
    <w:rsid w:val="00BC1A46"/>
    <w:rsid w:val="00BC4BB0"/>
    <w:rsid w:val="00BC5B5E"/>
    <w:rsid w:val="00BE2127"/>
    <w:rsid w:val="00BE54FE"/>
    <w:rsid w:val="00BE5581"/>
    <w:rsid w:val="00BF2573"/>
    <w:rsid w:val="00BF264D"/>
    <w:rsid w:val="00BF300C"/>
    <w:rsid w:val="00BF4612"/>
    <w:rsid w:val="00C10CFF"/>
    <w:rsid w:val="00C139AE"/>
    <w:rsid w:val="00C25AC9"/>
    <w:rsid w:val="00C4331B"/>
    <w:rsid w:val="00C46934"/>
    <w:rsid w:val="00C618DC"/>
    <w:rsid w:val="00C67A81"/>
    <w:rsid w:val="00C74FBD"/>
    <w:rsid w:val="00C9716D"/>
    <w:rsid w:val="00C9789F"/>
    <w:rsid w:val="00CA4462"/>
    <w:rsid w:val="00CA4FDE"/>
    <w:rsid w:val="00CA6145"/>
    <w:rsid w:val="00CA6217"/>
    <w:rsid w:val="00CB1559"/>
    <w:rsid w:val="00CC4D29"/>
    <w:rsid w:val="00CC5C56"/>
    <w:rsid w:val="00CC7C8E"/>
    <w:rsid w:val="00CD0E36"/>
    <w:rsid w:val="00CE25BC"/>
    <w:rsid w:val="00CE60B7"/>
    <w:rsid w:val="00D05B06"/>
    <w:rsid w:val="00D11147"/>
    <w:rsid w:val="00D3154B"/>
    <w:rsid w:val="00D52A4D"/>
    <w:rsid w:val="00D534B7"/>
    <w:rsid w:val="00D55D19"/>
    <w:rsid w:val="00D601AB"/>
    <w:rsid w:val="00D603BD"/>
    <w:rsid w:val="00D63BF2"/>
    <w:rsid w:val="00D66B41"/>
    <w:rsid w:val="00D72B51"/>
    <w:rsid w:val="00D85366"/>
    <w:rsid w:val="00D96198"/>
    <w:rsid w:val="00D96455"/>
    <w:rsid w:val="00DA02C8"/>
    <w:rsid w:val="00DC4F05"/>
    <w:rsid w:val="00DE07AE"/>
    <w:rsid w:val="00DE19DE"/>
    <w:rsid w:val="00DE2AF7"/>
    <w:rsid w:val="00DE4892"/>
    <w:rsid w:val="00DE5639"/>
    <w:rsid w:val="00DF47F2"/>
    <w:rsid w:val="00E070B6"/>
    <w:rsid w:val="00E14D26"/>
    <w:rsid w:val="00E2646D"/>
    <w:rsid w:val="00E334A9"/>
    <w:rsid w:val="00E37609"/>
    <w:rsid w:val="00E4311B"/>
    <w:rsid w:val="00E4350F"/>
    <w:rsid w:val="00E47B19"/>
    <w:rsid w:val="00E47E78"/>
    <w:rsid w:val="00E5409E"/>
    <w:rsid w:val="00E731A6"/>
    <w:rsid w:val="00E81CA6"/>
    <w:rsid w:val="00E91FAD"/>
    <w:rsid w:val="00EA0B57"/>
    <w:rsid w:val="00EA610D"/>
    <w:rsid w:val="00EB477A"/>
    <w:rsid w:val="00EB700D"/>
    <w:rsid w:val="00EC55C7"/>
    <w:rsid w:val="00EC7192"/>
    <w:rsid w:val="00ED25B4"/>
    <w:rsid w:val="00ED6AB3"/>
    <w:rsid w:val="00EE21EB"/>
    <w:rsid w:val="00F032DF"/>
    <w:rsid w:val="00F10EA4"/>
    <w:rsid w:val="00F12665"/>
    <w:rsid w:val="00F15140"/>
    <w:rsid w:val="00F1681F"/>
    <w:rsid w:val="00F16F77"/>
    <w:rsid w:val="00F175BF"/>
    <w:rsid w:val="00F21724"/>
    <w:rsid w:val="00F26D7B"/>
    <w:rsid w:val="00F60B9A"/>
    <w:rsid w:val="00F60F79"/>
    <w:rsid w:val="00F61881"/>
    <w:rsid w:val="00F75EF9"/>
    <w:rsid w:val="00F775CE"/>
    <w:rsid w:val="00F8316F"/>
    <w:rsid w:val="00F90069"/>
    <w:rsid w:val="00FA1E29"/>
    <w:rsid w:val="00FA7BE6"/>
    <w:rsid w:val="00FB05D9"/>
    <w:rsid w:val="00FC2137"/>
    <w:rsid w:val="00FC2568"/>
    <w:rsid w:val="00FD3669"/>
    <w:rsid w:val="00FD5EB3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FF77971"/>
  <w15:docId w15:val="{75672494-300A-46F0-B113-D12C993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89"/>
    <w:pPr>
      <w:spacing w:after="120" w:line="240" w:lineRule="exact"/>
    </w:pPr>
    <w:rPr>
      <w:rFonts w:ascii="PrivaOnePro" w:hAnsi="PrivaOnePro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336"/>
    <w:pPr>
      <w:tabs>
        <w:tab w:val="right" w:pos="10440"/>
      </w:tabs>
      <w:contextualSpacing/>
      <w:outlineLvl w:val="0"/>
    </w:pPr>
    <w:rPr>
      <w:rFonts w:ascii="PrivaThreePro" w:eastAsia="Times New Roman" w:hAnsi="PrivaThreePro"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36"/>
    <w:rPr>
      <w:rFonts w:ascii="PrivaThreePro" w:eastAsia="Times New Roman" w:hAnsi="PrivaThreePro" w:cs="Times New Roman"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autoRedefine/>
    <w:uiPriority w:val="34"/>
    <w:qFormat/>
    <w:rsid w:val="00D05B06"/>
    <w:pPr>
      <w:numPr>
        <w:numId w:val="1"/>
      </w:numPr>
      <w:spacing w:line="220" w:lineRule="exact"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/>
      <w:sz w:val="28"/>
      <w:szCs w:val="24"/>
      <w:lang w:bidi="ar-SA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autoRedefine/>
    <w:qFormat/>
    <w:rsid w:val="000816F2"/>
    <w:pPr>
      <w:tabs>
        <w:tab w:val="left" w:pos="1440"/>
      </w:tabs>
      <w:autoSpaceDE w:val="0"/>
      <w:autoSpaceDN w:val="0"/>
      <w:adjustRightInd w:val="0"/>
      <w:jc w:val="right"/>
      <w:textAlignment w:val="baseline"/>
    </w:pPr>
    <w:rPr>
      <w:rFonts w:ascii="PrivaOnePro" w:hAnsi="PrivaOnePro"/>
      <w:noProof/>
      <w:sz w:val="48"/>
      <w:szCs w:val="48"/>
    </w:rPr>
  </w:style>
  <w:style w:type="paragraph" w:customStyle="1" w:styleId="SecondTitle">
    <w:name w:val="Second Title"/>
    <w:autoRedefine/>
    <w:qFormat/>
    <w:rsid w:val="000816F2"/>
    <w:pPr>
      <w:tabs>
        <w:tab w:val="left" w:pos="1440"/>
      </w:tabs>
      <w:autoSpaceDE w:val="0"/>
      <w:autoSpaceDN w:val="0"/>
      <w:adjustRightInd w:val="0"/>
      <w:spacing w:line="280" w:lineRule="exact"/>
      <w:ind w:left="720"/>
      <w:jc w:val="right"/>
      <w:textAlignment w:val="baseline"/>
    </w:pPr>
    <w:rPr>
      <w:rFonts w:ascii="PrivaThreePro" w:hAnsi="PrivaThreePro" w:cs="PrivaOnePro"/>
      <w:color w:val="000000"/>
      <w:spacing w:val="-7"/>
      <w:sz w:val="28"/>
      <w:szCs w:val="2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  <w:lang w:bidi="ar-SA"/>
    </w:rPr>
  </w:style>
  <w:style w:type="paragraph" w:customStyle="1" w:styleId="Normalnospacing">
    <w:name w:val="Normal_no spacing"/>
    <w:basedOn w:val="Normal"/>
    <w:autoRedefine/>
    <w:qFormat/>
    <w:rsid w:val="00AE1336"/>
    <w:pPr>
      <w:spacing w:after="0" w:line="180" w:lineRule="exact"/>
    </w:pPr>
    <w:rPr>
      <w:rFonts w:ascii="PrivaThreePro" w:hAnsi="PrivaThree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9FA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8A3FD9"/>
  </w:style>
  <w:style w:type="character" w:customStyle="1" w:styleId="BodyTextChar">
    <w:name w:val="Body Text Char"/>
    <w:basedOn w:val="DefaultParagraphFont"/>
    <w:link w:val="BodyText"/>
    <w:semiHidden/>
    <w:rsid w:val="008A3FD9"/>
    <w:rPr>
      <w:rFonts w:ascii="PrivaOnePro" w:hAnsi="PrivaOnePro"/>
      <w:szCs w:val="22"/>
      <w:lang w:bidi="en-US"/>
    </w:rPr>
  </w:style>
  <w:style w:type="paragraph" w:customStyle="1" w:styleId="Default">
    <w:name w:val="Default"/>
    <w:rsid w:val="008A3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Default"/>
    <w:next w:val="Default"/>
    <w:uiPriority w:val="99"/>
    <w:rsid w:val="00BC4BB0"/>
    <w:rPr>
      <w:color w:val="auto"/>
    </w:rPr>
  </w:style>
  <w:style w:type="paragraph" w:styleId="ListContinue">
    <w:name w:val="List Continue"/>
    <w:basedOn w:val="Normal"/>
    <w:uiPriority w:val="99"/>
    <w:unhideWhenUsed/>
    <w:rsid w:val="00B73D03"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22" Type="http://schemas.openxmlformats.org/officeDocument/2006/relationships/header" Target="header6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58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6c9c04d-5a1b-4550-bb10-6962c14bd118" ContentTypeId="0x010100131CCB6F6C0F4A0289A72C2680C8954E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D04B-AA54-48FC-B136-27F99DFD6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A9325-9AF7-4367-B2BA-753AC4D90CC2}">
  <ds:schemaRefs>
    <ds:schemaRef ds:uri="http://purl.org/dc/elements/1.1/"/>
    <ds:schemaRef ds:uri="http://www.w3.org/XML/1998/namespace"/>
    <ds:schemaRef ds:uri="http://purl.org/dc/terms/"/>
    <ds:schemaRef ds:uri="890e0c78-7c3d-47cd-b340-0fa88b56459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38957B-B538-49B4-A4AA-4454D8622770}"/>
</file>

<file path=customXml/itemProps4.xml><?xml version="1.0" encoding="utf-8"?>
<ds:datastoreItem xmlns:ds="http://schemas.openxmlformats.org/officeDocument/2006/customXml" ds:itemID="{AFB01A16-B1E3-4B96-86F1-52A76DD7A8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495B0C-EDD8-428C-8AB1-79E1C6F1E5A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DE801D-25EE-4425-BFAB-6940EC9F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hwipfli</dc:creator>
  <cp:lastModifiedBy>Drew Rassers</cp:lastModifiedBy>
  <cp:revision>5</cp:revision>
  <cp:lastPrinted>2012-05-25T18:57:00Z</cp:lastPrinted>
  <dcterms:created xsi:type="dcterms:W3CDTF">2024-01-11T19:56:00Z</dcterms:created>
  <dcterms:modified xsi:type="dcterms:W3CDTF">2024-01-11T22:14:00Z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_dlc_DocIdItemGuid">
    <vt:lpwstr>5c8abce5-8607-481a-9cd9-bf20227798e0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/>
  </property>
  <property fmtid="{D5CDD505-2E9C-101B-9397-08002B2CF9AE}" pid="7" name="RIM_CorpKeywords">
    <vt:lpwstr/>
  </property>
  <property fmtid="{D5CDD505-2E9C-101B-9397-08002B2CF9AE}" pid="8" name="RIM_Classification">
    <vt:lpwstr>58;#0100-11 - TEMPLATES|055adf56-92b0-4a77-b8e4-34e872de61cc</vt:lpwstr>
  </property>
</Properties>
</file>