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7A7F16" w:rsidRPr="00E46C13" w:rsidTr="005876BB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7A7F16" w:rsidRPr="00E46C13" w:rsidRDefault="007A7F16" w:rsidP="005876BB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A7F16" w:rsidRPr="00E46C13" w:rsidRDefault="007A7F16" w:rsidP="00587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A7F16" w:rsidRPr="00E46C13" w:rsidRDefault="007A7F16" w:rsidP="00587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16" w:rsidRPr="00E46C13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7A7F16" w:rsidRPr="00E46C13" w:rsidRDefault="007A7F16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A7F16" w:rsidRPr="00F42699" w:rsidRDefault="007A7F16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AC Pipe </w:t>
            </w:r>
            <w:r w:rsidRPr="000F79E0">
              <w:rPr>
                <w:rFonts w:ascii="Arial" w:hAnsi="Arial" w:cs="Arial"/>
                <w:szCs w:val="28"/>
              </w:rPr>
              <w:t>Procedures</w:t>
            </w:r>
            <w:r>
              <w:rPr>
                <w:rFonts w:ascii="Arial" w:hAnsi="Arial" w:cs="Arial"/>
                <w:b/>
                <w:szCs w:val="28"/>
              </w:rPr>
              <w:t xml:space="preserve">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A7F16" w:rsidRPr="00E46C13" w:rsidRDefault="007A7F16" w:rsidP="005876B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7F16" w:rsidRDefault="007A7F16" w:rsidP="009A540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F797F" w:rsidRPr="00F7390C" w:rsidRDefault="00484A78" w:rsidP="009A540E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7390C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40"/>
        <w:gridCol w:w="611"/>
        <w:gridCol w:w="3177"/>
        <w:gridCol w:w="360"/>
        <w:gridCol w:w="1745"/>
        <w:gridCol w:w="2431"/>
      </w:tblGrid>
      <w:tr w:rsidR="00CF797F" w:rsidRPr="00F7390C" w:rsidTr="007A7F16">
        <w:trPr>
          <w:trHeight w:val="432"/>
        </w:trPr>
        <w:tc>
          <w:tcPr>
            <w:tcW w:w="2151" w:type="dxa"/>
            <w:gridSpan w:val="2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F7390C" w:rsidRDefault="000F79E0" w:rsidP="00CF797F">
            <w:pPr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CF797F" w:rsidRPr="00F7390C" w:rsidRDefault="00EE6EF4" w:rsidP="00A31F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CF797F" w:rsidRPr="00F7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7F" w:rsidRPr="00F7390C" w:rsidTr="007A7F16">
        <w:trPr>
          <w:trHeight w:val="432"/>
        </w:trPr>
        <w:tc>
          <w:tcPr>
            <w:tcW w:w="1540" w:type="dxa"/>
            <w:vAlign w:val="bottom"/>
          </w:tcPr>
          <w:p w:rsidR="00CF797F" w:rsidRPr="00F7390C" w:rsidRDefault="00EE6EF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CF797F" w:rsidRPr="00F7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CF797F" w:rsidRPr="00F7390C" w:rsidRDefault="00EE6EF4" w:rsidP="007A7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Worksite</w:t>
            </w:r>
            <w:r w:rsidR="00CF797F" w:rsidRPr="00F7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F7390C" w:rsidRDefault="00CF797F" w:rsidP="00CF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97F" w:rsidRPr="00F7390C" w:rsidRDefault="00CF797F" w:rsidP="00CF797F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F7390C">
        <w:rPr>
          <w:rFonts w:ascii="Arial" w:hAnsi="Arial" w:cs="Arial"/>
          <w:i/>
          <w:sz w:val="22"/>
          <w:szCs w:val="22"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28"/>
      </w:tblGrid>
      <w:tr w:rsidR="00CF797F" w:rsidRPr="00F7390C" w:rsidTr="007A7F16">
        <w:trPr>
          <w:trHeight w:val="360"/>
        </w:trPr>
        <w:tc>
          <w:tcPr>
            <w:tcW w:w="9828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F7390C" w:rsidRDefault="0056640D" w:rsidP="00CF797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Pre-Set Up Checklist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61424C" w:rsidRPr="00F7390C" w:rsidRDefault="00EE6EF4" w:rsidP="0061424C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has received AC Pipe Awareness Safety Talk</w:t>
            </w:r>
            <w:r w:rsidR="00CF797F" w:rsidRPr="00F739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34A2" w:rsidRPr="00F7390C" w:rsidRDefault="001234A2" w:rsidP="0061424C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has reviewed and understands the AC Pipe Exposure Control Plan.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EE6EF4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is able to list off all specific hazards (Asbestos, Silica, Heat, Etc)</w:t>
            </w:r>
            <w:r w:rsidR="00CF797F" w:rsidRPr="00F739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EE6EF4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is able to identify appropriate equipment and PPE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56640D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All onsite hazards have been identified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56640D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Excavation and location of services appropriate to City program and regulations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56640D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understands how to set up an “Asbestos Work Zone” (10’ around cut zone)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56640D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understands</w:t>
            </w:r>
            <w:r w:rsidR="006E1918" w:rsidRPr="00F7390C">
              <w:rPr>
                <w:rFonts w:ascii="Arial" w:hAnsi="Arial" w:cs="Arial"/>
                <w:sz w:val="22"/>
                <w:szCs w:val="22"/>
              </w:rPr>
              <w:t xml:space="preserve"> / demonstrates</w:t>
            </w:r>
            <w:r w:rsidRPr="00F7390C">
              <w:rPr>
                <w:rFonts w:ascii="Arial" w:hAnsi="Arial" w:cs="Arial"/>
                <w:sz w:val="22"/>
                <w:szCs w:val="22"/>
              </w:rPr>
              <w:t xml:space="preserve"> how to don all applicable PPE</w:t>
            </w:r>
          </w:p>
          <w:p w:rsidR="006E1918" w:rsidRPr="00F7390C" w:rsidRDefault="006E1918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All other proximal workers / public are made aware of the “Asbestos Work Zone”  </w:t>
            </w: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56640D" w:rsidRPr="00F7390C" w:rsidRDefault="0056640D" w:rsidP="0056640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Procedure Checklist</w:t>
            </w:r>
          </w:p>
          <w:p w:rsidR="006E1918" w:rsidRPr="00F7390C" w:rsidRDefault="006E1918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PPE maintained throughout procedure</w:t>
            </w:r>
          </w:p>
          <w:p w:rsidR="00CF797F" w:rsidRPr="00F7390C" w:rsidRDefault="0056640D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Water flow </w:t>
            </w:r>
            <w:r w:rsidR="006E1918" w:rsidRPr="00F7390C">
              <w:rPr>
                <w:rFonts w:ascii="Arial" w:hAnsi="Arial" w:cs="Arial"/>
                <w:sz w:val="22"/>
                <w:szCs w:val="22"/>
              </w:rPr>
              <w:t>on cutting area maintained throughout cutting process</w:t>
            </w:r>
          </w:p>
        </w:tc>
      </w:tr>
      <w:tr w:rsidR="00CF797F" w:rsidRPr="00F7390C" w:rsidTr="007A7F16">
        <w:trPr>
          <w:trHeight w:val="3049"/>
        </w:trPr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CF797F" w:rsidRPr="00F7390C" w:rsidRDefault="006E1918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Worker demonstrates efficient and safe use of cutting device</w:t>
            </w:r>
          </w:p>
          <w:p w:rsidR="006E1918" w:rsidRPr="00F7390C" w:rsidRDefault="006E1918" w:rsidP="006E1918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Tools are thoroughly cleaned before removal</w:t>
            </w:r>
          </w:p>
          <w:p w:rsidR="006E1918" w:rsidRPr="00F7390C" w:rsidRDefault="00CD42DD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Asbestos waste is bagged appropriately OR left in trench appropriately and marked</w:t>
            </w:r>
          </w:p>
          <w:p w:rsidR="00CD42DD" w:rsidRPr="00F7390C" w:rsidRDefault="00CD42DD" w:rsidP="00CD42D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Post Procedure / Decontamination</w:t>
            </w:r>
          </w:p>
          <w:p w:rsidR="00CD42DD" w:rsidRPr="00F7390C" w:rsidRDefault="00CD42DD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Worker cleans boots </w:t>
            </w:r>
            <w:r w:rsidR="00C85A6C" w:rsidRPr="00F7390C">
              <w:rPr>
                <w:rFonts w:ascii="Arial" w:hAnsi="Arial" w:cs="Arial"/>
                <w:sz w:val="22"/>
                <w:szCs w:val="22"/>
              </w:rPr>
              <w:t>thoroughly</w:t>
            </w:r>
          </w:p>
          <w:p w:rsidR="00C85A6C" w:rsidRPr="00F7390C" w:rsidRDefault="00C85A6C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Removes overalls, respirator cartridges then gloves and disposes appropriately</w:t>
            </w:r>
          </w:p>
          <w:p w:rsidR="00C85A6C" w:rsidRPr="00F7390C" w:rsidRDefault="00C85A6C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Worker takes down barrier and disposes of tape in trench if AC left in.  </w:t>
            </w:r>
          </w:p>
          <w:p w:rsidR="00C85A6C" w:rsidRPr="00F7390C" w:rsidRDefault="00C85A6C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>Washes face, hands and PPE with disposable cloth and disposes appropriately</w:t>
            </w:r>
          </w:p>
          <w:p w:rsidR="00CD42DD" w:rsidRPr="00F7390C" w:rsidRDefault="00C85A6C" w:rsidP="00CD42DD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390C">
              <w:rPr>
                <w:rFonts w:ascii="Arial" w:hAnsi="Arial" w:cs="Arial"/>
                <w:sz w:val="22"/>
                <w:szCs w:val="22"/>
              </w:rPr>
              <w:t xml:space="preserve">Worker can explain appropriate procedure for waste AC Pipe disposal.  </w:t>
            </w:r>
          </w:p>
        </w:tc>
      </w:tr>
      <w:tr w:rsidR="00CF797F" w:rsidRPr="00F7390C" w:rsidTr="007A7F16">
        <w:trPr>
          <w:trHeight w:val="69"/>
        </w:trPr>
        <w:tc>
          <w:tcPr>
            <w:tcW w:w="9828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Pr="00F7390C" w:rsidRDefault="00CF797F" w:rsidP="00CF797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7F" w:rsidRPr="00F7390C" w:rsidTr="007A7F16">
        <w:trPr>
          <w:trHeight w:val="360"/>
        </w:trPr>
        <w:tc>
          <w:tcPr>
            <w:tcW w:w="9828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F7390C" w:rsidRDefault="00D67356" w:rsidP="00D67356">
            <w:pPr>
              <w:spacing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i/>
                <w:sz w:val="22"/>
                <w:szCs w:val="22"/>
              </w:rPr>
              <w:t>Trainer Comments: _____________________________________________________</w:t>
            </w:r>
          </w:p>
        </w:tc>
      </w:tr>
      <w:tr w:rsidR="00CF797F" w:rsidRPr="00F7390C" w:rsidTr="007A7F16">
        <w:tc>
          <w:tcPr>
            <w:tcW w:w="9828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Pr="00F7390C" w:rsidRDefault="00D67356" w:rsidP="00D67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 xml:space="preserve">Training Complete  (YES)/(NO) if no explain:  </w:t>
            </w:r>
          </w:p>
        </w:tc>
      </w:tr>
    </w:tbl>
    <w:p w:rsidR="00CF797F" w:rsidRPr="00F7390C" w:rsidRDefault="00CF797F" w:rsidP="00CF797F">
      <w:pPr>
        <w:rPr>
          <w:rFonts w:ascii="Arial" w:hAnsi="Arial" w:cs="Arial"/>
          <w:sz w:val="22"/>
          <w:szCs w:val="22"/>
        </w:rPr>
      </w:pPr>
      <w:r w:rsidRPr="00F7390C">
        <w:rPr>
          <w:rFonts w:ascii="Arial" w:hAnsi="Arial" w:cs="Arial"/>
          <w:sz w:val="22"/>
          <w:szCs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F7390C" w:rsidRPr="00F7390C" w:rsidTr="003C1F18">
        <w:trPr>
          <w:trHeight w:val="651"/>
        </w:trPr>
        <w:tc>
          <w:tcPr>
            <w:tcW w:w="1403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Worker 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90C" w:rsidRPr="00F7390C" w:rsidTr="003C1F18">
        <w:trPr>
          <w:trHeight w:val="651"/>
        </w:trPr>
        <w:tc>
          <w:tcPr>
            <w:tcW w:w="1403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Trainer Signature: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90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90C" w:rsidRPr="00F7390C" w:rsidRDefault="00F7390C" w:rsidP="003C1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F73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7A7F16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7A7F16" w:rsidRPr="00E46C13" w:rsidRDefault="007A7F16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 xml:space="preserve">June 03, 2010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7A7F16" w:rsidRPr="00E46C13" w:rsidRDefault="007A7F16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>Rick Kroeker</w:t>
            </w:r>
          </w:p>
        </w:tc>
      </w:tr>
    </w:tbl>
    <w:p w:rsidR="007A7F16" w:rsidRPr="007A7F16" w:rsidRDefault="007A7F16" w:rsidP="00F7390C">
      <w:pPr>
        <w:rPr>
          <w:rFonts w:ascii="Arial" w:hAnsi="Arial" w:cs="Arial"/>
          <w:sz w:val="16"/>
          <w:szCs w:val="16"/>
        </w:rPr>
      </w:pPr>
    </w:p>
    <w:sectPr w:rsidR="007A7F16" w:rsidRPr="007A7F16" w:rsidSect="007A7F16">
      <w:headerReference w:type="default" r:id="rId8"/>
      <w:footerReference w:type="default" r:id="rId9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4C" w:rsidRDefault="0061424C">
      <w:r>
        <w:separator/>
      </w:r>
    </w:p>
  </w:endnote>
  <w:endnote w:type="continuationSeparator" w:id="0">
    <w:p w:rsidR="0061424C" w:rsidRDefault="0061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C" w:rsidRPr="007A7F16" w:rsidRDefault="0061424C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4C" w:rsidRDefault="0061424C">
      <w:r>
        <w:separator/>
      </w:r>
    </w:p>
  </w:footnote>
  <w:footnote w:type="continuationSeparator" w:id="0">
    <w:p w:rsidR="0061424C" w:rsidRDefault="0061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4C" w:rsidRPr="007A7F16" w:rsidRDefault="0061424C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763F0"/>
    <w:rsid w:val="0009724D"/>
    <w:rsid w:val="000B29F2"/>
    <w:rsid w:val="000F79E0"/>
    <w:rsid w:val="001234A2"/>
    <w:rsid w:val="001E3FD6"/>
    <w:rsid w:val="00292D6F"/>
    <w:rsid w:val="00484A78"/>
    <w:rsid w:val="00521BB4"/>
    <w:rsid w:val="0056640D"/>
    <w:rsid w:val="0061424C"/>
    <w:rsid w:val="00636783"/>
    <w:rsid w:val="00667C2C"/>
    <w:rsid w:val="006E1918"/>
    <w:rsid w:val="00700413"/>
    <w:rsid w:val="007A7F16"/>
    <w:rsid w:val="007F0923"/>
    <w:rsid w:val="0085648A"/>
    <w:rsid w:val="00880190"/>
    <w:rsid w:val="00882FB1"/>
    <w:rsid w:val="008C33BA"/>
    <w:rsid w:val="00920E50"/>
    <w:rsid w:val="009A540E"/>
    <w:rsid w:val="00A22E0B"/>
    <w:rsid w:val="00A31FC6"/>
    <w:rsid w:val="00A93E4E"/>
    <w:rsid w:val="00B30B5B"/>
    <w:rsid w:val="00B328C6"/>
    <w:rsid w:val="00C261AB"/>
    <w:rsid w:val="00C404B9"/>
    <w:rsid w:val="00C85A6C"/>
    <w:rsid w:val="00CD42DD"/>
    <w:rsid w:val="00CF797F"/>
    <w:rsid w:val="00D67356"/>
    <w:rsid w:val="00DE241D"/>
    <w:rsid w:val="00DF2375"/>
    <w:rsid w:val="00E80FC1"/>
    <w:rsid w:val="00EE6EF4"/>
    <w:rsid w:val="00F06E99"/>
    <w:rsid w:val="00F414EB"/>
    <w:rsid w:val="00F7390C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7</TotalTime>
  <Pages>1</Pages>
  <Words>304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Fran Grant</cp:lastModifiedBy>
  <cp:revision>4</cp:revision>
  <cp:lastPrinted>2009-09-24T17:38:00Z</cp:lastPrinted>
  <dcterms:created xsi:type="dcterms:W3CDTF">2010-06-03T16:04:00Z</dcterms:created>
  <dcterms:modified xsi:type="dcterms:W3CDTF">2010-12-30T19:40:00Z</dcterms:modified>
</cp:coreProperties>
</file>