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7971" w14:textId="77777777" w:rsidR="00464F88" w:rsidRPr="00896AED" w:rsidRDefault="00464F88" w:rsidP="00AE1336">
      <w:pPr>
        <w:pStyle w:val="Normalnospacing"/>
        <w:rPr>
          <w:rFonts w:ascii="Corbel" w:hAnsi="Corbel" w:cs="Arial"/>
        </w:rPr>
        <w:sectPr w:rsidR="00464F88" w:rsidRPr="00896AED" w:rsidSect="00991823">
          <w:headerReference w:type="default" r:id="rId13"/>
          <w:footerReference w:type="default" r:id="rId14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3FF77972" w14:textId="57796950" w:rsidR="00F032DF" w:rsidRPr="00896AED" w:rsidRDefault="007035C9" w:rsidP="00F032DF">
      <w:pPr>
        <w:pStyle w:val="Heading1"/>
        <w:rPr>
          <w:rFonts w:ascii="Corbel" w:hAnsi="Corbel" w:cs="Arial"/>
          <w:b/>
          <w:lang w:bidi="ar-SA"/>
        </w:rPr>
      </w:pPr>
      <w:r>
        <w:rPr>
          <w:rFonts w:ascii="Corbel" w:hAnsi="Corbel" w:cs="Arial"/>
          <w:b/>
          <w:lang w:bidi="ar-SA"/>
        </w:rPr>
        <w:t>Sanitizing WOrk Surfaces</w:t>
      </w:r>
      <w:r w:rsidR="00F032DF" w:rsidRPr="00896AED">
        <w:rPr>
          <w:rFonts w:ascii="Corbel" w:hAnsi="Corbel" w:cs="Arial"/>
          <w:b/>
          <w:lang w:bidi="ar-SA"/>
        </w:rPr>
        <w:t xml:space="preserve"> - SAFE WORK procedure</w:t>
      </w:r>
      <w:r w:rsidR="00F032DF" w:rsidRPr="00896AED">
        <w:rPr>
          <w:rFonts w:ascii="Corbel" w:hAnsi="Corbel" w:cs="Arial"/>
          <w:b/>
          <w:lang w:bidi="ar-SA"/>
        </w:rPr>
        <w:tab/>
      </w:r>
    </w:p>
    <w:p w14:paraId="3FF77974" w14:textId="54B3CD55" w:rsidR="00F032DF" w:rsidRPr="00896AED" w:rsidRDefault="00F032DF" w:rsidP="00F032DF">
      <w:pPr>
        <w:pStyle w:val="Default"/>
        <w:rPr>
          <w:rFonts w:ascii="Corbel" w:hAnsi="Corbel"/>
          <w:b/>
          <w:sz w:val="22"/>
          <w:szCs w:val="22"/>
        </w:rPr>
      </w:pPr>
      <w:r w:rsidRPr="00896AED">
        <w:rPr>
          <w:rFonts w:ascii="Corbel" w:hAnsi="Corbel"/>
          <w:b/>
          <w:sz w:val="22"/>
          <w:szCs w:val="22"/>
        </w:rPr>
        <w:t xml:space="preserve">PURPOSE </w:t>
      </w:r>
    </w:p>
    <w:p w14:paraId="7322CD2B" w14:textId="1925D399" w:rsidR="00E92C44" w:rsidRPr="00896AED" w:rsidRDefault="00F032DF" w:rsidP="00F032DF">
      <w:pPr>
        <w:pStyle w:val="Default"/>
        <w:jc w:val="both"/>
        <w:rPr>
          <w:rFonts w:ascii="Corbel" w:hAnsi="Corbel"/>
          <w:sz w:val="20"/>
          <w:szCs w:val="20"/>
        </w:rPr>
      </w:pPr>
      <w:r w:rsidRPr="00896AED">
        <w:rPr>
          <w:rFonts w:ascii="Corbel" w:hAnsi="Corbel"/>
          <w:sz w:val="20"/>
          <w:szCs w:val="20"/>
        </w:rPr>
        <w:t>The purpose of this procedure is to</w:t>
      </w:r>
      <w:r w:rsidR="00FA1E29" w:rsidRPr="00896AED">
        <w:rPr>
          <w:rFonts w:ascii="Corbel" w:hAnsi="Corbel"/>
          <w:sz w:val="20"/>
          <w:szCs w:val="20"/>
        </w:rPr>
        <w:t xml:space="preserve"> </w:t>
      </w:r>
      <w:r w:rsidR="007035C9">
        <w:rPr>
          <w:rFonts w:ascii="Corbel" w:hAnsi="Corbel"/>
          <w:sz w:val="20"/>
          <w:szCs w:val="20"/>
        </w:rPr>
        <w:t xml:space="preserve">ensure frequently used surfaces and objects are </w:t>
      </w:r>
      <w:proofErr w:type="spellStart"/>
      <w:r w:rsidR="007035C9">
        <w:rPr>
          <w:rFonts w:ascii="Corbel" w:hAnsi="Corbel"/>
          <w:sz w:val="20"/>
          <w:szCs w:val="20"/>
        </w:rPr>
        <w:t>cleaed</w:t>
      </w:r>
      <w:proofErr w:type="spellEnd"/>
      <w:r w:rsidR="007035C9">
        <w:rPr>
          <w:rFonts w:ascii="Corbel" w:hAnsi="Corbel"/>
          <w:sz w:val="20"/>
          <w:szCs w:val="20"/>
        </w:rPr>
        <w:t xml:space="preserve"> regularly to mitigate the risk of becoming infected after touching contaminated surfaces. The virus that causes COVID-19 has the </w:t>
      </w:r>
      <w:proofErr w:type="spellStart"/>
      <w:r w:rsidR="007035C9">
        <w:rPr>
          <w:rFonts w:ascii="Corbel" w:hAnsi="Corbel"/>
          <w:sz w:val="20"/>
          <w:szCs w:val="20"/>
        </w:rPr>
        <w:t>potentital</w:t>
      </w:r>
      <w:proofErr w:type="spellEnd"/>
      <w:r w:rsidR="007035C9">
        <w:rPr>
          <w:rFonts w:ascii="Corbel" w:hAnsi="Corbel"/>
          <w:sz w:val="20"/>
          <w:szCs w:val="20"/>
        </w:rPr>
        <w:t xml:space="preserve"> to survive in the environment</w:t>
      </w:r>
      <w:r w:rsidR="00E92C44">
        <w:rPr>
          <w:rFonts w:ascii="Corbel" w:hAnsi="Corbel"/>
          <w:sz w:val="20"/>
          <w:szCs w:val="20"/>
        </w:rPr>
        <w:t xml:space="preserve"> for several days. Cleaning </w:t>
      </w:r>
      <w:r w:rsidR="007035C9">
        <w:rPr>
          <w:rFonts w:ascii="Corbel" w:hAnsi="Corbel"/>
          <w:sz w:val="20"/>
          <w:szCs w:val="20"/>
        </w:rPr>
        <w:t xml:space="preserve">frequently touched surfaces, can kill the virus, making it no longer possible to infect people. </w:t>
      </w:r>
    </w:p>
    <w:p w14:paraId="3FF77976" w14:textId="77777777" w:rsidR="00B471BC" w:rsidRPr="00896AED" w:rsidRDefault="00B471BC" w:rsidP="00F032DF">
      <w:pPr>
        <w:pStyle w:val="Default"/>
        <w:jc w:val="both"/>
        <w:rPr>
          <w:rFonts w:ascii="Corbel" w:hAnsi="Corbel"/>
          <w:sz w:val="20"/>
          <w:szCs w:val="20"/>
        </w:rPr>
      </w:pPr>
    </w:p>
    <w:p w14:paraId="3FF77977" w14:textId="77777777" w:rsidR="00F032DF" w:rsidRPr="00896AED" w:rsidRDefault="00F032DF" w:rsidP="00F032DF">
      <w:pPr>
        <w:pStyle w:val="Default"/>
        <w:rPr>
          <w:rFonts w:ascii="Corbel" w:hAnsi="Corbel"/>
          <w:b/>
          <w:sz w:val="22"/>
          <w:szCs w:val="22"/>
        </w:rPr>
      </w:pPr>
      <w:r w:rsidRPr="00896AED">
        <w:rPr>
          <w:rFonts w:ascii="Corbel" w:hAnsi="Corbel"/>
          <w:b/>
          <w:sz w:val="22"/>
          <w:szCs w:val="22"/>
        </w:rPr>
        <w:t>SCOPE</w:t>
      </w:r>
    </w:p>
    <w:p w14:paraId="3FF77978" w14:textId="6C6DD1BD" w:rsidR="00F032DF" w:rsidRPr="00896AED" w:rsidRDefault="007035C9" w:rsidP="00F032DF">
      <w:pPr>
        <w:pStyle w:val="Default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This </w:t>
      </w:r>
      <w:r w:rsidR="0056284B">
        <w:rPr>
          <w:rFonts w:ascii="Corbel" w:hAnsi="Corbel"/>
          <w:sz w:val="20"/>
          <w:szCs w:val="20"/>
        </w:rPr>
        <w:t xml:space="preserve">document covers procedures for disinfecting </w:t>
      </w:r>
      <w:r>
        <w:rPr>
          <w:rFonts w:ascii="Corbel" w:hAnsi="Corbel"/>
          <w:sz w:val="20"/>
          <w:szCs w:val="20"/>
        </w:rPr>
        <w:t xml:space="preserve">frequently touched </w:t>
      </w:r>
      <w:r w:rsidR="0056284B">
        <w:rPr>
          <w:rFonts w:ascii="Corbel" w:hAnsi="Corbel"/>
          <w:sz w:val="20"/>
          <w:szCs w:val="20"/>
        </w:rPr>
        <w:t xml:space="preserve">work </w:t>
      </w:r>
      <w:r>
        <w:rPr>
          <w:rFonts w:ascii="Corbel" w:hAnsi="Corbel"/>
          <w:sz w:val="20"/>
          <w:szCs w:val="20"/>
        </w:rPr>
        <w:t xml:space="preserve">surfaces. </w:t>
      </w:r>
    </w:p>
    <w:p w14:paraId="3FF77979" w14:textId="77777777" w:rsidR="00F032DF" w:rsidRPr="00896AED" w:rsidRDefault="00F032DF" w:rsidP="00F032DF">
      <w:pPr>
        <w:pStyle w:val="Default"/>
        <w:rPr>
          <w:rFonts w:ascii="Corbel" w:hAnsi="Corbel"/>
          <w:sz w:val="20"/>
          <w:szCs w:val="20"/>
        </w:rPr>
      </w:pPr>
    </w:p>
    <w:p w14:paraId="3FF7797A" w14:textId="77777777" w:rsidR="00F032DF" w:rsidRPr="00896AED" w:rsidRDefault="00F032DF" w:rsidP="00F032DF">
      <w:pPr>
        <w:pStyle w:val="Default"/>
        <w:rPr>
          <w:rFonts w:ascii="Corbel" w:hAnsi="Corbel"/>
          <w:b/>
          <w:sz w:val="22"/>
          <w:szCs w:val="22"/>
        </w:rPr>
      </w:pPr>
      <w:r w:rsidRPr="00896AED">
        <w:rPr>
          <w:rFonts w:ascii="Corbel" w:hAnsi="Corbel"/>
          <w:b/>
          <w:sz w:val="22"/>
          <w:szCs w:val="22"/>
        </w:rPr>
        <w:t xml:space="preserve">APPLICABILITY </w:t>
      </w:r>
    </w:p>
    <w:p w14:paraId="3FF7797B" w14:textId="3BB23819" w:rsidR="00F032DF" w:rsidRPr="00896AED" w:rsidRDefault="00F032DF" w:rsidP="00F032DF">
      <w:pPr>
        <w:pStyle w:val="Default"/>
        <w:rPr>
          <w:rFonts w:ascii="Corbel" w:hAnsi="Corbel"/>
          <w:sz w:val="20"/>
          <w:szCs w:val="20"/>
        </w:rPr>
      </w:pPr>
      <w:r w:rsidRPr="00896AED">
        <w:rPr>
          <w:rFonts w:ascii="Corbel" w:hAnsi="Corbel"/>
          <w:sz w:val="20"/>
          <w:szCs w:val="20"/>
        </w:rPr>
        <w:t xml:space="preserve">These procedures apply to </w:t>
      </w:r>
      <w:r w:rsidR="00C91484">
        <w:rPr>
          <w:rFonts w:ascii="Corbel" w:hAnsi="Corbel"/>
          <w:sz w:val="20"/>
          <w:szCs w:val="20"/>
        </w:rPr>
        <w:t>City of Ke</w:t>
      </w:r>
      <w:r w:rsidR="00CA5622">
        <w:rPr>
          <w:rFonts w:ascii="Corbel" w:hAnsi="Corbel"/>
          <w:sz w:val="20"/>
          <w:szCs w:val="20"/>
        </w:rPr>
        <w:t xml:space="preserve">lowna </w:t>
      </w:r>
      <w:r w:rsidR="007035C9">
        <w:rPr>
          <w:rFonts w:ascii="Corbel" w:hAnsi="Corbel"/>
          <w:sz w:val="20"/>
          <w:szCs w:val="20"/>
        </w:rPr>
        <w:t>employees across all divisions during pandemic virus outbreaks, specifically COVID-19</w:t>
      </w:r>
      <w:r w:rsidR="00C91484">
        <w:rPr>
          <w:rFonts w:ascii="Corbel" w:hAnsi="Corbel"/>
          <w:sz w:val="20"/>
          <w:szCs w:val="20"/>
        </w:rPr>
        <w:t xml:space="preserve">. </w:t>
      </w:r>
    </w:p>
    <w:p w14:paraId="3FF7797C" w14:textId="77777777" w:rsidR="00F032DF" w:rsidRPr="00896AED" w:rsidRDefault="00F032DF" w:rsidP="00F032DF">
      <w:pPr>
        <w:pStyle w:val="Default"/>
        <w:rPr>
          <w:rFonts w:ascii="Corbel" w:hAnsi="Corbel"/>
          <w:sz w:val="20"/>
          <w:szCs w:val="20"/>
        </w:rPr>
      </w:pPr>
    </w:p>
    <w:p w14:paraId="3FF7797D" w14:textId="40E817BA" w:rsidR="00F032DF" w:rsidRDefault="00F032DF" w:rsidP="00B07020">
      <w:pPr>
        <w:pStyle w:val="Default"/>
        <w:rPr>
          <w:rFonts w:ascii="Corbel" w:hAnsi="Corbel"/>
          <w:b/>
          <w:sz w:val="22"/>
          <w:szCs w:val="22"/>
        </w:rPr>
      </w:pPr>
      <w:r w:rsidRPr="00896AED">
        <w:rPr>
          <w:rFonts w:ascii="Corbel" w:hAnsi="Corbel"/>
          <w:b/>
          <w:sz w:val="22"/>
          <w:szCs w:val="22"/>
        </w:rPr>
        <w:t>PREREQUISITES</w:t>
      </w:r>
    </w:p>
    <w:p w14:paraId="7D955E8A" w14:textId="5E130012" w:rsidR="00B04580" w:rsidRPr="00B04580" w:rsidRDefault="00D871B2" w:rsidP="00B07020">
      <w:pPr>
        <w:pStyle w:val="Default"/>
        <w:rPr>
          <w:rFonts w:ascii="Corbel" w:hAnsi="Corbel"/>
          <w:sz w:val="20"/>
          <w:szCs w:val="22"/>
        </w:rPr>
      </w:pPr>
      <w:r>
        <w:rPr>
          <w:rFonts w:ascii="Corbel" w:hAnsi="Corbel"/>
          <w:sz w:val="20"/>
          <w:szCs w:val="22"/>
        </w:rPr>
        <w:t xml:space="preserve">None. </w:t>
      </w:r>
      <w:bookmarkStart w:id="0" w:name="_GoBack"/>
      <w:bookmarkEnd w:id="0"/>
    </w:p>
    <w:p w14:paraId="3FF7797E" w14:textId="77777777" w:rsidR="00B471BC" w:rsidRPr="00896AED" w:rsidRDefault="00B471BC" w:rsidP="00B07020">
      <w:pPr>
        <w:pStyle w:val="Default"/>
        <w:rPr>
          <w:rFonts w:ascii="Corbel" w:hAnsi="Corbel"/>
          <w:sz w:val="20"/>
          <w:szCs w:val="20"/>
        </w:rPr>
      </w:pPr>
    </w:p>
    <w:p w14:paraId="3FF7797F" w14:textId="77777777" w:rsidR="00F032DF" w:rsidRPr="00896AED" w:rsidRDefault="00F032DF" w:rsidP="00F032DF">
      <w:pPr>
        <w:pBdr>
          <w:bottom w:val="single" w:sz="4" w:space="1" w:color="auto"/>
        </w:pBdr>
        <w:spacing w:after="0" w:line="240" w:lineRule="auto"/>
        <w:rPr>
          <w:rFonts w:ascii="Corbel" w:hAnsi="Corbel" w:cs="Arial"/>
          <w:b/>
          <w:color w:val="232323"/>
          <w:sz w:val="22"/>
          <w:szCs w:val="20"/>
        </w:rPr>
      </w:pPr>
      <w:r w:rsidRPr="00896AED">
        <w:rPr>
          <w:rFonts w:ascii="Corbel" w:hAnsi="Corbel" w:cs="Arial"/>
          <w:b/>
          <w:color w:val="232323"/>
          <w:sz w:val="22"/>
          <w:szCs w:val="20"/>
        </w:rPr>
        <w:t>REFERENCE SOURCES:</w:t>
      </w:r>
    </w:p>
    <w:p w14:paraId="661DA16B" w14:textId="26524306" w:rsidR="00133F75" w:rsidRDefault="00D871B2" w:rsidP="009709BC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hyperlink r:id="rId15" w:history="1">
        <w:r w:rsidR="007035C9" w:rsidRPr="00713EC7">
          <w:rPr>
            <w:rStyle w:val="Hyperlink"/>
            <w:rFonts w:ascii="Corbel" w:hAnsi="Corbel" w:cs="Arial"/>
            <w:szCs w:val="20"/>
          </w:rPr>
          <w:t>Public health measures to mitigate COVID-19</w:t>
        </w:r>
      </w:hyperlink>
    </w:p>
    <w:p w14:paraId="01049B6D" w14:textId="2F06D889" w:rsidR="009709BC" w:rsidRDefault="00D871B2" w:rsidP="009709BC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hyperlink r:id="rId16" w:history="1">
        <w:r w:rsidR="009709BC" w:rsidRPr="00713EC7">
          <w:rPr>
            <w:rStyle w:val="Hyperlink"/>
            <w:rFonts w:ascii="Corbel" w:hAnsi="Corbel" w:cs="Arial"/>
            <w:szCs w:val="20"/>
          </w:rPr>
          <w:t>British Columbia Best Practices for Environmental Cleaning for Prevention and Control of Infections in all Healthcare Settings and Programs</w:t>
        </w:r>
      </w:hyperlink>
      <w:r w:rsidR="009709BC">
        <w:rPr>
          <w:rFonts w:ascii="Corbel" w:hAnsi="Corbel" w:cs="Arial"/>
          <w:color w:val="232323"/>
          <w:szCs w:val="20"/>
        </w:rPr>
        <w:t xml:space="preserve"> </w:t>
      </w:r>
    </w:p>
    <w:p w14:paraId="3748A5B6" w14:textId="72628A2E" w:rsidR="009709BC" w:rsidRDefault="00D871B2" w:rsidP="009709BC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hyperlink r:id="rId17" w:history="1">
        <w:r w:rsidR="009709BC" w:rsidRPr="00261DB1">
          <w:rPr>
            <w:rStyle w:val="Hyperlink"/>
            <w:rFonts w:ascii="Corbel" w:hAnsi="Corbel" w:cs="Arial"/>
            <w:szCs w:val="20"/>
          </w:rPr>
          <w:t xml:space="preserve">Frequency of Cleaning Risk Assessment </w:t>
        </w:r>
      </w:hyperlink>
      <w:r w:rsidR="009709BC">
        <w:rPr>
          <w:rFonts w:ascii="Corbel" w:hAnsi="Corbel" w:cs="Arial"/>
          <w:color w:val="232323"/>
          <w:szCs w:val="20"/>
        </w:rPr>
        <w:t xml:space="preserve"> </w:t>
      </w:r>
    </w:p>
    <w:p w14:paraId="0CCD70C7" w14:textId="67D9098B" w:rsidR="00FA4C06" w:rsidRPr="009709BC" w:rsidRDefault="00D871B2" w:rsidP="009709BC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hyperlink r:id="rId18" w:history="1">
        <w:r w:rsidR="00FA4C06" w:rsidRPr="00261DB1">
          <w:rPr>
            <w:rStyle w:val="Hyperlink"/>
            <w:rFonts w:ascii="Corbel" w:hAnsi="Corbel" w:cs="Arial"/>
            <w:szCs w:val="20"/>
          </w:rPr>
          <w:t>Hand Washing Safe Work Procedure</w:t>
        </w:r>
      </w:hyperlink>
    </w:p>
    <w:p w14:paraId="68AC193E" w14:textId="6943701E" w:rsidR="00713EC7" w:rsidRPr="00B04580" w:rsidRDefault="00D871B2" w:rsidP="00B04580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hyperlink r:id="rId19" w:history="1">
        <w:r w:rsidR="00B04580" w:rsidRPr="00B04580">
          <w:rPr>
            <w:rStyle w:val="Hyperlink"/>
            <w:rFonts w:ascii="Corbel" w:hAnsi="Corbel" w:cs="Arial"/>
            <w:szCs w:val="20"/>
          </w:rPr>
          <w:t>Sani Cloth Germicidal Cloth</w:t>
        </w:r>
        <w:r w:rsidR="00713EC7" w:rsidRPr="00B04580">
          <w:rPr>
            <w:rStyle w:val="Hyperlink"/>
            <w:rFonts w:ascii="Corbel" w:hAnsi="Corbel" w:cs="Arial"/>
            <w:szCs w:val="20"/>
          </w:rPr>
          <w:t xml:space="preserve"> </w:t>
        </w:r>
        <w:r w:rsidR="00B04580" w:rsidRPr="00B04580">
          <w:rPr>
            <w:rStyle w:val="Hyperlink"/>
            <w:rFonts w:ascii="Corbel" w:hAnsi="Corbel" w:cs="Arial"/>
            <w:szCs w:val="20"/>
          </w:rPr>
          <w:t>Safety Data Sheet</w:t>
        </w:r>
      </w:hyperlink>
      <w:r w:rsidR="00B04580" w:rsidRPr="00B04580">
        <w:rPr>
          <w:rFonts w:ascii="Corbel" w:hAnsi="Corbel" w:cs="Arial"/>
          <w:color w:val="232323"/>
          <w:szCs w:val="20"/>
        </w:rPr>
        <w:t xml:space="preserve"> </w:t>
      </w:r>
    </w:p>
    <w:p w14:paraId="3FF77983" w14:textId="77777777" w:rsidR="00F032DF" w:rsidRPr="00896AED" w:rsidRDefault="00F032DF" w:rsidP="00F032DF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3FF77984" w14:textId="77777777" w:rsidR="00F032DF" w:rsidRPr="00896AED" w:rsidRDefault="00F032DF" w:rsidP="00F032DF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0"/>
          <w:szCs w:val="20"/>
        </w:rPr>
      </w:pPr>
      <w:r w:rsidRPr="00896AED">
        <w:rPr>
          <w:rFonts w:ascii="Corbel" w:hAnsi="Corbel"/>
          <w:b/>
          <w:color w:val="auto"/>
          <w:sz w:val="22"/>
          <w:szCs w:val="20"/>
        </w:rPr>
        <w:t>PPE REQUIRED:</w:t>
      </w:r>
      <w:r w:rsidRPr="00896AED">
        <w:rPr>
          <w:rFonts w:ascii="Corbel" w:hAnsi="Corbel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515"/>
        <w:gridCol w:w="3408"/>
      </w:tblGrid>
      <w:tr w:rsidR="00B04580" w:rsidRPr="00896AED" w14:paraId="3FF77988" w14:textId="77777777" w:rsidTr="00592469">
        <w:tc>
          <w:tcPr>
            <w:tcW w:w="10332" w:type="dxa"/>
            <w:gridSpan w:val="3"/>
          </w:tcPr>
          <w:p w14:paraId="3FF77987" w14:textId="7871A5C5" w:rsidR="00B04580" w:rsidRPr="00896AED" w:rsidRDefault="00B04580" w:rsidP="00D871B2">
            <w:pPr>
              <w:pStyle w:val="Default"/>
              <w:numPr>
                <w:ilvl w:val="0"/>
                <w:numId w:val="35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>
              <w:rPr>
                <w:rFonts w:ascii="Corbel" w:hAnsi="Corbel"/>
                <w:color w:val="auto"/>
                <w:sz w:val="20"/>
                <w:szCs w:val="20"/>
              </w:rPr>
              <w:t xml:space="preserve">Disposable gloves – </w:t>
            </w:r>
            <w:r w:rsidR="00D871B2">
              <w:rPr>
                <w:rFonts w:ascii="Corbel" w:hAnsi="Corbel"/>
                <w:color w:val="auto"/>
                <w:sz w:val="20"/>
                <w:szCs w:val="20"/>
              </w:rPr>
              <w:t xml:space="preserve">are required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for departments using Sani Cloth</w:t>
            </w:r>
            <w:r w:rsidR="00BC2643">
              <w:rPr>
                <w:rFonts w:ascii="Corbel" w:hAnsi="Corbel"/>
                <w:color w:val="auto"/>
                <w:sz w:val="20"/>
                <w:szCs w:val="20"/>
              </w:rPr>
              <w:t xml:space="preserve"> Plus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 xml:space="preserve"> Germicidal Disposable Cloth</w:t>
            </w:r>
            <w:r w:rsidR="00D871B2">
              <w:rPr>
                <w:rFonts w:ascii="Corbel" w:hAnsi="Corbel"/>
                <w:color w:val="auto"/>
                <w:sz w:val="20"/>
                <w:szCs w:val="20"/>
              </w:rPr>
              <w:t xml:space="preserve">s (white and pink container) or if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 xml:space="preserve">employee has known skin </w:t>
            </w:r>
            <w:proofErr w:type="spellStart"/>
            <w:r>
              <w:rPr>
                <w:rFonts w:ascii="Corbel" w:hAnsi="Corbel"/>
                <w:color w:val="auto"/>
                <w:sz w:val="20"/>
                <w:szCs w:val="20"/>
              </w:rPr>
              <w:t>sensitvitiy</w:t>
            </w:r>
            <w:proofErr w:type="spellEnd"/>
            <w:r w:rsidR="00D871B2">
              <w:rPr>
                <w:rFonts w:ascii="Corbel" w:hAnsi="Corbel"/>
                <w:color w:val="auto"/>
                <w:sz w:val="20"/>
                <w:szCs w:val="20"/>
              </w:rPr>
              <w:t xml:space="preserve"> </w:t>
            </w:r>
          </w:p>
        </w:tc>
      </w:tr>
      <w:tr w:rsidR="00F032DF" w:rsidRPr="00896AED" w14:paraId="3FF77990" w14:textId="77777777" w:rsidTr="00BF575C">
        <w:tc>
          <w:tcPr>
            <w:tcW w:w="3409" w:type="dxa"/>
          </w:tcPr>
          <w:p w14:paraId="3FF7798D" w14:textId="77777777" w:rsidR="00F032DF" w:rsidRPr="00896AED" w:rsidRDefault="00F032DF" w:rsidP="002C5E06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FF7798E" w14:textId="77777777" w:rsidR="00F032DF" w:rsidRPr="00896AED" w:rsidRDefault="00F032DF" w:rsidP="00105134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</w:tcPr>
          <w:p w14:paraId="3FF7798F" w14:textId="77777777" w:rsidR="00F032DF" w:rsidRPr="00896AED" w:rsidRDefault="00F032DF" w:rsidP="00105134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</w:tbl>
    <w:p w14:paraId="3FF77993" w14:textId="77777777" w:rsidR="00F032DF" w:rsidRPr="00896AED" w:rsidRDefault="00F032DF" w:rsidP="00F032DF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  <w:r w:rsidRPr="00896AED">
        <w:rPr>
          <w:rFonts w:ascii="Corbel" w:hAnsi="Corbel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4"/>
      </w:tblGrid>
      <w:tr w:rsidR="00B04580" w:rsidRPr="00896AED" w14:paraId="3FF77997" w14:textId="77777777" w:rsidTr="00592469">
        <w:tc>
          <w:tcPr>
            <w:tcW w:w="6924" w:type="dxa"/>
          </w:tcPr>
          <w:p w14:paraId="3FF77995" w14:textId="7BDAF707" w:rsidR="00B04580" w:rsidRPr="00896AED" w:rsidRDefault="00B04580" w:rsidP="00B04580">
            <w:pPr>
              <w:pStyle w:val="Default"/>
              <w:numPr>
                <w:ilvl w:val="0"/>
                <w:numId w:val="35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>
              <w:rPr>
                <w:rFonts w:ascii="Corbel" w:hAnsi="Corbel"/>
                <w:color w:val="auto"/>
                <w:sz w:val="20"/>
                <w:szCs w:val="20"/>
              </w:rPr>
              <w:t>Surface disinfectant wipes (Clorox or Sani Cloth)</w:t>
            </w:r>
          </w:p>
        </w:tc>
      </w:tr>
    </w:tbl>
    <w:p w14:paraId="3FF7799C" w14:textId="77777777" w:rsidR="00F032DF" w:rsidRPr="00896AED" w:rsidRDefault="00F032DF" w:rsidP="00F032DF">
      <w:pPr>
        <w:pStyle w:val="Default"/>
        <w:ind w:left="720"/>
        <w:rPr>
          <w:rFonts w:ascii="Corbel" w:hAnsi="Corbel"/>
          <w:color w:val="auto"/>
          <w:sz w:val="20"/>
          <w:szCs w:val="20"/>
        </w:rPr>
      </w:pPr>
      <w:r w:rsidRPr="00896AED">
        <w:rPr>
          <w:rFonts w:ascii="Corbel" w:hAnsi="Corbel"/>
          <w:color w:val="auto"/>
          <w:sz w:val="20"/>
          <w:szCs w:val="20"/>
        </w:rPr>
        <w:t xml:space="preserve">        </w:t>
      </w:r>
    </w:p>
    <w:p w14:paraId="3FF7799D" w14:textId="77777777" w:rsidR="00F60F79" w:rsidRPr="00896AED" w:rsidRDefault="00F60F79" w:rsidP="00F032DF">
      <w:pPr>
        <w:pStyle w:val="Default"/>
        <w:rPr>
          <w:rFonts w:ascii="Corbel" w:hAnsi="Corbel"/>
          <w:color w:val="auto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896AED" w14:paraId="3FF7799F" w14:textId="77777777" w:rsidTr="00FA1E29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FF7799E" w14:textId="77777777" w:rsidR="00F032DF" w:rsidRPr="00896AED" w:rsidRDefault="00F032DF" w:rsidP="00FA1E29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PRE – Work Procedure</w:t>
            </w:r>
          </w:p>
        </w:tc>
      </w:tr>
      <w:tr w:rsidR="00F032DF" w:rsidRPr="00896AED" w14:paraId="3FF779A2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FF779A0" w14:textId="77777777" w:rsidR="00F032DF" w:rsidRPr="00896AED" w:rsidRDefault="00F032DF" w:rsidP="008D4AB5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FF779A1" w14:textId="77777777" w:rsidR="00F032DF" w:rsidRPr="00896AED" w:rsidRDefault="00F032DF" w:rsidP="00FA1E29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F032DF" w:rsidRPr="00896AED" w14:paraId="3FF779A5" w14:textId="77777777" w:rsidTr="00FA1E29">
        <w:trPr>
          <w:trHeight w:val="791"/>
        </w:trPr>
        <w:tc>
          <w:tcPr>
            <w:tcW w:w="1620" w:type="dxa"/>
            <w:vAlign w:val="center"/>
          </w:tcPr>
          <w:p w14:paraId="3FF779A3" w14:textId="58121E4D" w:rsidR="00F032DF" w:rsidRPr="00896AED" w:rsidRDefault="003A690C" w:rsidP="00FA1E29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Employer</w:t>
            </w:r>
          </w:p>
        </w:tc>
        <w:tc>
          <w:tcPr>
            <w:tcW w:w="8820" w:type="dxa"/>
            <w:vAlign w:val="center"/>
          </w:tcPr>
          <w:p w14:paraId="0CC8C64C" w14:textId="6AD62C70" w:rsidR="003A690C" w:rsidRDefault="003A690C" w:rsidP="003A690C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Increase frequency of cleaning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 xml:space="preserve">of  </w:t>
            </w:r>
            <w:r w:rsidR="00592469">
              <w:rPr>
                <w:rFonts w:ascii="Corbel" w:hAnsi="Corbel"/>
                <w:sz w:val="20"/>
                <w:szCs w:val="20"/>
              </w:rPr>
              <w:t>high</w:t>
            </w:r>
            <w:proofErr w:type="gramEnd"/>
            <w:r w:rsidR="00592469">
              <w:rPr>
                <w:rFonts w:ascii="Corbel" w:hAnsi="Corbel"/>
                <w:sz w:val="20"/>
                <w:szCs w:val="20"/>
              </w:rPr>
              <w:t xml:space="preserve"> touch su</w:t>
            </w:r>
            <w:r>
              <w:rPr>
                <w:rFonts w:ascii="Corbel" w:hAnsi="Corbel"/>
                <w:sz w:val="20"/>
                <w:szCs w:val="20"/>
              </w:rPr>
              <w:t xml:space="preserve">rfaces (ex. </w:t>
            </w:r>
            <w:r w:rsidR="00592469">
              <w:rPr>
                <w:rFonts w:ascii="Corbel" w:hAnsi="Corbel"/>
                <w:sz w:val="20"/>
                <w:szCs w:val="20"/>
              </w:rPr>
              <w:t>p</w:t>
            </w:r>
            <w:r>
              <w:rPr>
                <w:rFonts w:ascii="Corbel" w:hAnsi="Corbel"/>
                <w:sz w:val="20"/>
                <w:szCs w:val="20"/>
              </w:rPr>
              <w:t xml:space="preserve">hones, elevator buttons, computers, desks, lunch tables, kitchens, washrooms, steering wheels, cash registers, seating areas, surface counters, customer service counters etc.). </w:t>
            </w:r>
          </w:p>
          <w:p w14:paraId="3FF779A4" w14:textId="27BDAEDF" w:rsidR="00002EC4" w:rsidRPr="00002EC4" w:rsidRDefault="003A690C" w:rsidP="00002EC4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This is achieved through janitorial service and due diligence by staff across the organization to wipe areas between cleans.  </w:t>
            </w:r>
          </w:p>
        </w:tc>
      </w:tr>
      <w:tr w:rsidR="00C91484" w:rsidRPr="00896AED" w14:paraId="3A6AE8A5" w14:textId="77777777" w:rsidTr="00FA1E29">
        <w:trPr>
          <w:trHeight w:val="791"/>
        </w:trPr>
        <w:tc>
          <w:tcPr>
            <w:tcW w:w="1620" w:type="dxa"/>
            <w:vAlign w:val="center"/>
          </w:tcPr>
          <w:p w14:paraId="059E443F" w14:textId="3E4CD690" w:rsidR="00C91484" w:rsidRDefault="00C91484" w:rsidP="003A690C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 xml:space="preserve">Supervisor / </w:t>
            </w:r>
            <w:r w:rsidR="003A690C">
              <w:rPr>
                <w:rFonts w:ascii="Corbel" w:hAnsi="Corbel"/>
                <w:b/>
              </w:rPr>
              <w:t>Employee</w:t>
            </w:r>
          </w:p>
        </w:tc>
        <w:tc>
          <w:tcPr>
            <w:tcW w:w="8820" w:type="dxa"/>
            <w:vAlign w:val="center"/>
          </w:tcPr>
          <w:p w14:paraId="23ACE21B" w14:textId="5CD9F8D5" w:rsidR="00C91484" w:rsidRDefault="00C91484" w:rsidP="00713EC7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Refer to </w:t>
            </w:r>
            <w:r w:rsidR="003A690C">
              <w:rPr>
                <w:rFonts w:ascii="Corbel" w:hAnsi="Corbel"/>
                <w:sz w:val="20"/>
                <w:szCs w:val="20"/>
              </w:rPr>
              <w:t>product label and</w:t>
            </w:r>
            <w:r w:rsidR="00713EC7">
              <w:rPr>
                <w:rFonts w:ascii="Corbel" w:hAnsi="Corbel"/>
                <w:sz w:val="20"/>
                <w:szCs w:val="20"/>
              </w:rPr>
              <w:t>, when applicable, the</w:t>
            </w:r>
            <w:r w:rsidR="003A690C">
              <w:rPr>
                <w:rFonts w:ascii="Corbel" w:hAnsi="Corbel"/>
                <w:sz w:val="20"/>
                <w:szCs w:val="20"/>
              </w:rPr>
              <w:t xml:space="preserve"> safety data sheet (SDS), </w:t>
            </w:r>
            <w:r w:rsidR="00FA4C06">
              <w:rPr>
                <w:rFonts w:ascii="Corbel" w:hAnsi="Corbel"/>
                <w:sz w:val="20"/>
                <w:szCs w:val="20"/>
              </w:rPr>
              <w:t>for information</w:t>
            </w:r>
            <w:r w:rsidR="003A690C">
              <w:rPr>
                <w:rFonts w:ascii="Corbel" w:hAnsi="Corbel"/>
                <w:sz w:val="20"/>
                <w:szCs w:val="20"/>
              </w:rPr>
              <w:t>.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F032DF" w:rsidRPr="00896AED" w14:paraId="3FF779B3" w14:textId="77777777" w:rsidTr="00FA1E29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FF779B2" w14:textId="799A8470" w:rsidR="00F032DF" w:rsidRPr="00896AED" w:rsidRDefault="00C9789F" w:rsidP="00FA1E29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/>
                <w:b/>
                <w:sz w:val="22"/>
                <w:u w:val="single"/>
              </w:rPr>
              <w:br w:type="page"/>
            </w:r>
            <w:r w:rsidR="00F032DF" w:rsidRPr="00896AED">
              <w:rPr>
                <w:rFonts w:ascii="Corbel" w:hAnsi="Corbel" w:cs="Arial"/>
                <w:b/>
                <w:szCs w:val="20"/>
              </w:rPr>
              <w:t>Safe Work Procedure</w:t>
            </w:r>
          </w:p>
        </w:tc>
      </w:tr>
      <w:tr w:rsidR="00F032DF" w:rsidRPr="00896AED" w14:paraId="3FF779B6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FF779B4" w14:textId="77777777" w:rsidR="00F032DF" w:rsidRPr="00896AED" w:rsidRDefault="00F032DF" w:rsidP="008D4AB5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FF779B5" w14:textId="77777777" w:rsidR="00F032DF" w:rsidRPr="00896AED" w:rsidRDefault="00F032DF" w:rsidP="00FA1E29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CC3F06" w:rsidRPr="00896AED" w14:paraId="3FF779B9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3FF779B7" w14:textId="7574F963" w:rsidR="00CC3F06" w:rsidRPr="00896AED" w:rsidRDefault="00E92C44" w:rsidP="00FA1E29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Janitorial contractor</w:t>
            </w:r>
          </w:p>
        </w:tc>
        <w:tc>
          <w:tcPr>
            <w:tcW w:w="8820" w:type="dxa"/>
            <w:vAlign w:val="center"/>
          </w:tcPr>
          <w:p w14:paraId="7686A918" w14:textId="634EB86B" w:rsidR="00CC3F06" w:rsidRDefault="00E92C44" w:rsidP="00DC4307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As a preventative </w:t>
            </w:r>
            <w:r w:rsidR="00592469">
              <w:rPr>
                <w:rFonts w:ascii="Corbel" w:hAnsi="Corbel"/>
                <w:sz w:val="20"/>
                <w:szCs w:val="20"/>
              </w:rPr>
              <w:t>measure</w:t>
            </w:r>
            <w:r>
              <w:rPr>
                <w:rFonts w:ascii="Corbel" w:hAnsi="Corbel"/>
                <w:sz w:val="20"/>
                <w:szCs w:val="20"/>
              </w:rPr>
              <w:t>, janitorial contractors perform increased daytime sanitizing of common area surfaces that are regularly touched by occupants such as door handles, elevator buttons, railings, washroom and lunchroom taps, paper tower dispensers</w:t>
            </w:r>
            <w:r w:rsidR="00261DB1">
              <w:rPr>
                <w:rFonts w:ascii="Corbel" w:hAnsi="Corbel"/>
                <w:sz w:val="20"/>
                <w:szCs w:val="20"/>
              </w:rPr>
              <w:t xml:space="preserve"> et cetera</w:t>
            </w:r>
            <w:r>
              <w:rPr>
                <w:rFonts w:ascii="Corbel" w:hAnsi="Corbel"/>
                <w:sz w:val="20"/>
                <w:szCs w:val="20"/>
              </w:rPr>
              <w:t xml:space="preserve">. </w:t>
            </w:r>
          </w:p>
          <w:p w14:paraId="4BC48A1F" w14:textId="77777777" w:rsidR="00E92C44" w:rsidRDefault="00E92C44" w:rsidP="00E92C44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The purpose is to sanitize high use areas at least once per day (ex. City Hall, City Yards) in addition to regular overnight sanitizing and cleaning. </w:t>
            </w:r>
          </w:p>
          <w:p w14:paraId="70D7D95F" w14:textId="77777777" w:rsidR="00261DB1" w:rsidRDefault="00E92C44" w:rsidP="00E92C44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Janitorial contractor will follow standard cleaning precautions, such as </w:t>
            </w:r>
            <w:r w:rsidR="00261DB1">
              <w:rPr>
                <w:rFonts w:ascii="Corbel" w:hAnsi="Corbel"/>
                <w:sz w:val="20"/>
                <w:szCs w:val="20"/>
              </w:rPr>
              <w:t xml:space="preserve">to </w:t>
            </w:r>
            <w:r>
              <w:rPr>
                <w:rFonts w:ascii="Corbel" w:hAnsi="Corbel"/>
                <w:sz w:val="20"/>
                <w:szCs w:val="20"/>
              </w:rPr>
              <w:t>prevent cross-contamination of areas</w:t>
            </w:r>
            <w:r w:rsidR="00261DB1">
              <w:rPr>
                <w:rFonts w:ascii="Corbel" w:hAnsi="Corbel"/>
                <w:sz w:val="20"/>
                <w:szCs w:val="20"/>
              </w:rPr>
              <w:t xml:space="preserve"> and wipe cleaner areas before wiping </w:t>
            </w:r>
            <w:proofErr w:type="spellStart"/>
            <w:r w:rsidR="00261DB1">
              <w:rPr>
                <w:rFonts w:ascii="Corbel" w:hAnsi="Corbel"/>
                <w:sz w:val="20"/>
                <w:szCs w:val="20"/>
              </w:rPr>
              <w:t>ditier</w:t>
            </w:r>
            <w:proofErr w:type="spellEnd"/>
            <w:r w:rsidR="00261DB1">
              <w:rPr>
                <w:rFonts w:ascii="Corbel" w:hAnsi="Corbel"/>
                <w:sz w:val="20"/>
                <w:szCs w:val="20"/>
              </w:rPr>
              <w:t xml:space="preserve"> areas</w:t>
            </w:r>
            <w:r>
              <w:rPr>
                <w:rFonts w:ascii="Corbel" w:hAnsi="Corbel"/>
                <w:sz w:val="20"/>
                <w:szCs w:val="20"/>
              </w:rPr>
              <w:t>. For example</w:t>
            </w:r>
            <w:r w:rsidR="00261DB1">
              <w:rPr>
                <w:rFonts w:ascii="Corbel" w:hAnsi="Corbel"/>
                <w:sz w:val="20"/>
                <w:szCs w:val="20"/>
              </w:rPr>
              <w:t>:</w:t>
            </w:r>
          </w:p>
          <w:p w14:paraId="6EF81D07" w14:textId="77777777" w:rsidR="00261DB1" w:rsidRDefault="00E92C44" w:rsidP="00261DB1">
            <w:pPr>
              <w:pStyle w:val="Default"/>
              <w:numPr>
                <w:ilvl w:val="1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261DB1">
              <w:rPr>
                <w:rFonts w:ascii="Corbel" w:hAnsi="Corbel"/>
                <w:sz w:val="20"/>
                <w:szCs w:val="20"/>
              </w:rPr>
              <w:t>W</w:t>
            </w:r>
            <w:r>
              <w:rPr>
                <w:rFonts w:ascii="Corbel" w:hAnsi="Corbel"/>
                <w:sz w:val="20"/>
                <w:szCs w:val="20"/>
              </w:rPr>
              <w:t>hen cleaning washrooms, clean/wipe door handles, countertops, soap dispensers, taps and mirrors prior to wiping toilets</w:t>
            </w:r>
          </w:p>
          <w:p w14:paraId="3FF779B8" w14:textId="3DB89C23" w:rsidR="00261DB1" w:rsidRPr="00261DB1" w:rsidRDefault="00E92C44" w:rsidP="00261DB1">
            <w:pPr>
              <w:pStyle w:val="Default"/>
              <w:numPr>
                <w:ilvl w:val="1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Once cloths are used to wipe a toilet(s), they must be put aside for washing</w:t>
            </w:r>
          </w:p>
        </w:tc>
      </w:tr>
      <w:tr w:rsidR="00CC3F06" w:rsidRPr="00896AED" w14:paraId="3FF779BC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3FF779BA" w14:textId="11B16476" w:rsidR="00CC3F06" w:rsidRPr="00896AED" w:rsidRDefault="00893C9B" w:rsidP="00FA1E29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Employee</w:t>
            </w:r>
          </w:p>
        </w:tc>
        <w:tc>
          <w:tcPr>
            <w:tcW w:w="8820" w:type="dxa"/>
            <w:vAlign w:val="center"/>
          </w:tcPr>
          <w:p w14:paraId="320EE2E6" w14:textId="312BD979" w:rsidR="00CC3F06" w:rsidRDefault="00893C9B" w:rsidP="00893C9B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Increase</w:t>
            </w:r>
            <w:r w:rsidR="00FA4C06">
              <w:rPr>
                <w:rFonts w:ascii="Corbel" w:hAnsi="Corbel"/>
                <w:sz w:val="20"/>
                <w:szCs w:val="20"/>
              </w:rPr>
              <w:t>d</w:t>
            </w:r>
            <w:r>
              <w:rPr>
                <w:rFonts w:ascii="Corbel" w:hAnsi="Corbel"/>
                <w:sz w:val="20"/>
                <w:szCs w:val="20"/>
              </w:rPr>
              <w:t xml:space="preserve"> daytime cleaning of </w:t>
            </w:r>
            <w:r w:rsidR="00FA4C06">
              <w:rPr>
                <w:rFonts w:ascii="Corbel" w:hAnsi="Corbel"/>
                <w:sz w:val="20"/>
                <w:szCs w:val="20"/>
              </w:rPr>
              <w:t xml:space="preserve">high touch </w:t>
            </w:r>
            <w:r>
              <w:rPr>
                <w:rFonts w:ascii="Corbel" w:hAnsi="Corbel"/>
                <w:sz w:val="20"/>
                <w:szCs w:val="20"/>
              </w:rPr>
              <w:t xml:space="preserve">common area surfaces </w:t>
            </w:r>
            <w:r w:rsidR="00FA4C06">
              <w:rPr>
                <w:rFonts w:ascii="Corbel" w:hAnsi="Corbel"/>
                <w:sz w:val="20"/>
                <w:szCs w:val="20"/>
              </w:rPr>
              <w:t>that are accessible to</w:t>
            </w:r>
            <w:r w:rsidR="00002EC4">
              <w:rPr>
                <w:rFonts w:ascii="Corbel" w:hAnsi="Corbel"/>
                <w:sz w:val="20"/>
                <w:szCs w:val="20"/>
              </w:rPr>
              <w:t xml:space="preserve"> the public, clients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02EC4">
              <w:rPr>
                <w:rFonts w:ascii="Corbel" w:hAnsi="Corbel"/>
                <w:sz w:val="20"/>
                <w:szCs w:val="20"/>
              </w:rPr>
              <w:t xml:space="preserve">and/or multiple employees during a </w:t>
            </w:r>
            <w:proofErr w:type="gramStart"/>
            <w:r w:rsidR="00002EC4">
              <w:rPr>
                <w:rFonts w:ascii="Corbel" w:hAnsi="Corbel"/>
                <w:sz w:val="20"/>
                <w:szCs w:val="20"/>
              </w:rPr>
              <w:t>work day</w:t>
            </w:r>
            <w:proofErr w:type="gramEnd"/>
            <w:r w:rsidR="00002EC4">
              <w:rPr>
                <w:rFonts w:ascii="Corbel" w:hAnsi="Corbel"/>
                <w:sz w:val="20"/>
                <w:szCs w:val="20"/>
              </w:rPr>
              <w:t xml:space="preserve">. The recommendation is </w:t>
            </w:r>
            <w:r>
              <w:rPr>
                <w:rFonts w:ascii="Corbel" w:hAnsi="Corbel"/>
                <w:sz w:val="20"/>
                <w:szCs w:val="20"/>
              </w:rPr>
              <w:t>three times daily – once in the morning, once midday and once i</w:t>
            </w:r>
            <w:r w:rsidR="00002EC4">
              <w:rPr>
                <w:rFonts w:ascii="Corbel" w:hAnsi="Corbel"/>
                <w:sz w:val="20"/>
                <w:szCs w:val="20"/>
              </w:rPr>
              <w:t xml:space="preserve">n the afternoon. </w:t>
            </w:r>
            <w:r w:rsidR="00FA4C06">
              <w:rPr>
                <w:rFonts w:ascii="Corbel" w:hAnsi="Corbel"/>
                <w:sz w:val="20"/>
                <w:szCs w:val="20"/>
              </w:rPr>
              <w:t>High touch areas</w:t>
            </w:r>
            <w:r w:rsidR="00002EC4">
              <w:rPr>
                <w:rFonts w:ascii="Corbel" w:hAnsi="Corbel"/>
                <w:sz w:val="20"/>
                <w:szCs w:val="20"/>
              </w:rPr>
              <w:t xml:space="preserve"> include:</w:t>
            </w:r>
          </w:p>
          <w:p w14:paraId="4BE288E0" w14:textId="6433EC05" w:rsidR="00002EC4" w:rsidRDefault="00002EC4" w:rsidP="00002EC4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Countertops at City Hall main reception, One Window, Parkinson Recreation Centre, City Yards – main reception and Central Stores desk etc. </w:t>
            </w:r>
          </w:p>
          <w:p w14:paraId="36F25EF3" w14:textId="5EF43001" w:rsidR="00002EC4" w:rsidRDefault="00002EC4" w:rsidP="00002EC4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Meeting rooms across all City locations</w:t>
            </w:r>
          </w:p>
          <w:p w14:paraId="49EA89EF" w14:textId="45BA7C8D" w:rsidR="00FA4C06" w:rsidRDefault="00FA4C06" w:rsidP="00002EC4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Council Chambers (on days when council meetings or public hearings are in session)</w:t>
            </w:r>
          </w:p>
          <w:p w14:paraId="3F7B20C3" w14:textId="1765DFCF" w:rsidR="003247D9" w:rsidRDefault="00002EC4" w:rsidP="003247D9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Shared workstations, included shared vehicles </w:t>
            </w:r>
          </w:p>
          <w:p w14:paraId="6EF4D768" w14:textId="4610259E" w:rsidR="00DD3F3F" w:rsidRDefault="00DD3F3F" w:rsidP="00DD3F3F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Employee may elect to wipe down surfaces more frequently as needed (ex. if sneezing occurs)</w:t>
            </w:r>
          </w:p>
          <w:p w14:paraId="0028D3C3" w14:textId="7AB1B98B" w:rsidR="00893C9B" w:rsidRDefault="00893C9B" w:rsidP="003247D9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Clorox Disinfecting Surface Wipes have been provided to </w:t>
            </w:r>
            <w:r w:rsidR="00002EC4">
              <w:rPr>
                <w:rFonts w:ascii="Corbel" w:hAnsi="Corbel"/>
                <w:i/>
                <w:sz w:val="20"/>
                <w:szCs w:val="20"/>
              </w:rPr>
              <w:t>most</w:t>
            </w:r>
            <w:r>
              <w:rPr>
                <w:rFonts w:ascii="Corbel" w:hAnsi="Corbel"/>
                <w:sz w:val="20"/>
                <w:szCs w:val="20"/>
              </w:rPr>
              <w:t xml:space="preserve"> City locations. Per the product label</w:t>
            </w:r>
            <w:r w:rsidR="00002EC4">
              <w:rPr>
                <w:rFonts w:ascii="Corbel" w:hAnsi="Corbel"/>
                <w:sz w:val="20"/>
                <w:szCs w:val="20"/>
              </w:rPr>
              <w:t>:</w:t>
            </w:r>
          </w:p>
          <w:p w14:paraId="64D12958" w14:textId="77777777" w:rsidR="00893C9B" w:rsidRDefault="00893C9B" w:rsidP="00893C9B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Wipe surface with a wipe</w:t>
            </w:r>
          </w:p>
          <w:p w14:paraId="7FFBB8C0" w14:textId="77777777" w:rsidR="00893C9B" w:rsidRDefault="00893C9B" w:rsidP="00893C9B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Let it air dry</w:t>
            </w:r>
          </w:p>
          <w:p w14:paraId="06CA905B" w14:textId="24109DB2" w:rsidR="00BC2643" w:rsidRDefault="00BC2643" w:rsidP="00893C9B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Ensure container lid is closed to preserve product </w:t>
            </w:r>
          </w:p>
          <w:p w14:paraId="04AB2FFC" w14:textId="686E20EC" w:rsidR="00592469" w:rsidRDefault="00592469" w:rsidP="00893C9B">
            <w:pPr>
              <w:pStyle w:val="Default"/>
              <w:numPr>
                <w:ilvl w:val="1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As this solution can irritate eyes, wash your hands thoroughly with soap and water after handling</w:t>
            </w:r>
          </w:p>
          <w:p w14:paraId="3FC4DBA5" w14:textId="77777777" w:rsidR="00FA4C06" w:rsidRDefault="00FA4C06" w:rsidP="00FA4C06">
            <w:pPr>
              <w:pStyle w:val="Default"/>
              <w:spacing w:before="60" w:after="60"/>
              <w:ind w:left="1440"/>
              <w:rPr>
                <w:rFonts w:ascii="Corbel" w:hAnsi="Corbel"/>
                <w:sz w:val="20"/>
                <w:szCs w:val="20"/>
              </w:rPr>
            </w:pPr>
          </w:p>
          <w:p w14:paraId="73F2AC31" w14:textId="7AF784B6" w:rsidR="00FA4C06" w:rsidRDefault="00FA4C06" w:rsidP="00FA4C06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Some areas (ex. Water Supply, Water Quality and Customer Care) utilize Sani Cloth </w:t>
            </w:r>
            <w:r w:rsidR="00713EC7">
              <w:rPr>
                <w:rFonts w:ascii="Corbel" w:hAnsi="Corbel"/>
                <w:sz w:val="20"/>
                <w:szCs w:val="20"/>
              </w:rPr>
              <w:t>Plus Germicidal Disposable Cloth</w:t>
            </w:r>
            <w:r>
              <w:rPr>
                <w:rFonts w:ascii="Corbel" w:hAnsi="Corbel"/>
                <w:sz w:val="20"/>
                <w:szCs w:val="20"/>
              </w:rPr>
              <w:t xml:space="preserve">. </w:t>
            </w:r>
            <w:r w:rsidR="00713EC7">
              <w:rPr>
                <w:rFonts w:ascii="Corbel" w:hAnsi="Corbel"/>
                <w:sz w:val="20"/>
                <w:szCs w:val="20"/>
              </w:rPr>
              <w:t xml:space="preserve">Per Section 8 in the Product SDS, </w:t>
            </w:r>
            <w:hyperlink r:id="rId20" w:history="1">
              <w:r w:rsidR="00713EC7" w:rsidRPr="00713EC7">
                <w:rPr>
                  <w:rStyle w:val="Hyperlink"/>
                  <w:rFonts w:ascii="Corbel" w:hAnsi="Corbel"/>
                  <w:sz w:val="20"/>
                  <w:szCs w:val="20"/>
                </w:rPr>
                <w:t>linked here</w:t>
              </w:r>
            </w:hyperlink>
            <w:r w:rsidR="00713EC7">
              <w:rPr>
                <w:rFonts w:ascii="Corbel" w:hAnsi="Corbel"/>
                <w:sz w:val="20"/>
                <w:szCs w:val="20"/>
              </w:rPr>
              <w:t>, disposable gloves should be worn to prevent skin contact</w:t>
            </w:r>
            <w:r w:rsidR="00592469">
              <w:rPr>
                <w:rFonts w:ascii="Corbel" w:hAnsi="Corbel"/>
                <w:sz w:val="20"/>
                <w:szCs w:val="20"/>
              </w:rPr>
              <w:t xml:space="preserve"> when using this product to wipe surfaces</w:t>
            </w:r>
            <w:r w:rsidR="00713EC7">
              <w:rPr>
                <w:rFonts w:ascii="Corbel" w:hAnsi="Corbel"/>
                <w:sz w:val="20"/>
                <w:szCs w:val="20"/>
              </w:rPr>
              <w:t xml:space="preserve">. </w:t>
            </w:r>
          </w:p>
          <w:p w14:paraId="4EA9DEEE" w14:textId="77777777" w:rsidR="00002EC4" w:rsidRDefault="00002EC4" w:rsidP="00002EC4">
            <w:pPr>
              <w:pStyle w:val="Default"/>
              <w:spacing w:before="60" w:after="60"/>
              <w:ind w:left="1440"/>
              <w:rPr>
                <w:rFonts w:ascii="Corbel" w:hAnsi="Corbel"/>
                <w:sz w:val="20"/>
                <w:szCs w:val="20"/>
              </w:rPr>
            </w:pPr>
          </w:p>
          <w:p w14:paraId="3FF779BB" w14:textId="206832D9" w:rsidR="00893C9B" w:rsidRPr="00002EC4" w:rsidRDefault="00002EC4" w:rsidP="00002EC4">
            <w:pPr>
              <w:pStyle w:val="Default"/>
              <w:spacing w:before="60" w:after="60"/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18"/>
                <w:szCs w:val="20"/>
              </w:rPr>
              <w:t>*</w:t>
            </w:r>
            <w:r>
              <w:rPr>
                <w:rFonts w:ascii="Corbel" w:hAnsi="Corbel"/>
                <w:b/>
                <w:i/>
                <w:sz w:val="18"/>
                <w:szCs w:val="20"/>
              </w:rPr>
              <w:t>Note:</w:t>
            </w:r>
            <w:r>
              <w:rPr>
                <w:rFonts w:ascii="Corbel" w:hAnsi="Corbel"/>
                <w:i/>
                <w:sz w:val="18"/>
                <w:szCs w:val="20"/>
              </w:rPr>
              <w:t xml:space="preserve"> </w:t>
            </w:r>
            <w:r>
              <w:rPr>
                <w:rFonts w:ascii="Corbel" w:hAnsi="Corbel"/>
                <w:sz w:val="18"/>
                <w:szCs w:val="20"/>
              </w:rPr>
              <w:t xml:space="preserve">Recommendation of thee times daily </w:t>
            </w:r>
            <w:r w:rsidR="00FA4C06">
              <w:rPr>
                <w:rFonts w:ascii="Corbel" w:hAnsi="Corbel"/>
                <w:sz w:val="18"/>
                <w:szCs w:val="20"/>
              </w:rPr>
              <w:t xml:space="preserve">cleaning of high touch areas </w:t>
            </w:r>
            <w:r>
              <w:rPr>
                <w:rFonts w:ascii="Corbel" w:hAnsi="Corbel"/>
                <w:sz w:val="18"/>
                <w:szCs w:val="20"/>
              </w:rPr>
              <w:t xml:space="preserve">exceeds the best practices in the </w:t>
            </w:r>
            <w:r w:rsidRPr="00002EC4">
              <w:rPr>
                <w:rFonts w:ascii="Corbel" w:hAnsi="Corbel"/>
                <w:i/>
                <w:color w:val="232323"/>
                <w:sz w:val="18"/>
                <w:szCs w:val="20"/>
              </w:rPr>
              <w:t>British Columbia Best Practices for Environmental Cleaning for Prevention and Control of Infections in all Healthcare Settings and Programs</w:t>
            </w:r>
            <w:r>
              <w:rPr>
                <w:rFonts w:ascii="Corbel" w:hAnsi="Corbel"/>
                <w:i/>
                <w:color w:val="232323"/>
                <w:sz w:val="18"/>
                <w:szCs w:val="20"/>
              </w:rPr>
              <w:t xml:space="preserve"> Manual. </w:t>
            </w:r>
          </w:p>
        </w:tc>
      </w:tr>
      <w:tr w:rsidR="00CC3F06" w:rsidRPr="00896AED" w14:paraId="3FF779BF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3FF779BD" w14:textId="26FB7004" w:rsidR="00CC3F06" w:rsidRPr="00896AED" w:rsidRDefault="00FA4C06" w:rsidP="00FA1E29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Employee</w:t>
            </w:r>
          </w:p>
        </w:tc>
        <w:tc>
          <w:tcPr>
            <w:tcW w:w="8820" w:type="dxa"/>
            <w:vAlign w:val="center"/>
          </w:tcPr>
          <w:p w14:paraId="201A2A4F" w14:textId="152C62F1" w:rsidR="00CC3F06" w:rsidRDefault="00FA4C06" w:rsidP="003D24DE">
            <w:pPr>
              <w:pStyle w:val="Default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Per the </w:t>
            </w:r>
            <w:r w:rsidRPr="00FA4C06">
              <w:rPr>
                <w:rFonts w:ascii="Corbel" w:hAnsi="Corbel"/>
                <w:color w:val="232323"/>
                <w:sz w:val="20"/>
                <w:szCs w:val="20"/>
              </w:rPr>
              <w:t>Frequency of Cleaning Risk Assessment</w:t>
            </w:r>
            <w:r>
              <w:rPr>
                <w:rFonts w:ascii="Corbel" w:hAnsi="Corbel"/>
                <w:sz w:val="16"/>
                <w:szCs w:val="20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</w:rPr>
              <w:t>personal employee workstations are lower risk of contamination than publicly accessed and/or shared workstations.</w:t>
            </w:r>
            <w:r w:rsidR="003247D9">
              <w:rPr>
                <w:rFonts w:ascii="Corbel" w:hAnsi="Corbel"/>
                <w:sz w:val="20"/>
                <w:szCs w:val="20"/>
              </w:rPr>
              <w:t xml:space="preserve"> Out of an abundance of caution, the recommendation is to wipe personal desk spaces three times daily, once in the morning, once midday and once in the afternoon.</w:t>
            </w:r>
          </w:p>
          <w:p w14:paraId="7EB03A6C" w14:textId="77777777" w:rsidR="00FA4C06" w:rsidRDefault="00FA4C06" w:rsidP="003D24DE">
            <w:pPr>
              <w:pStyle w:val="Default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Employees are responsible for utilizing disinfectant wipes once daily at their personal </w:t>
            </w:r>
            <w:r>
              <w:rPr>
                <w:rFonts w:ascii="Corbel" w:hAnsi="Corbel"/>
                <w:sz w:val="20"/>
                <w:szCs w:val="20"/>
              </w:rPr>
              <w:lastRenderedPageBreak/>
              <w:t xml:space="preserve">workstation. </w:t>
            </w:r>
          </w:p>
          <w:p w14:paraId="223D5EE2" w14:textId="77777777" w:rsidR="00BE629C" w:rsidRDefault="00BE629C" w:rsidP="003D24DE">
            <w:pPr>
              <w:pStyle w:val="Default"/>
              <w:numPr>
                <w:ilvl w:val="0"/>
                <w:numId w:val="30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Employee can elect to sanitize more than once, as needed (ex. if sneezing occurs)</w:t>
            </w:r>
          </w:p>
          <w:p w14:paraId="276DC9C9" w14:textId="77777777" w:rsidR="00BE629C" w:rsidRDefault="00BE629C" w:rsidP="00BE629C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  <w:p w14:paraId="3FF779BE" w14:textId="332992C4" w:rsidR="00BE629C" w:rsidRPr="00BE629C" w:rsidRDefault="00BE629C" w:rsidP="00BE629C">
            <w:pPr>
              <w:pStyle w:val="Default"/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18"/>
                <w:szCs w:val="20"/>
              </w:rPr>
              <w:t>*</w:t>
            </w:r>
            <w:r>
              <w:rPr>
                <w:rFonts w:ascii="Corbel" w:hAnsi="Corbel"/>
                <w:b/>
                <w:i/>
                <w:sz w:val="18"/>
                <w:szCs w:val="20"/>
              </w:rPr>
              <w:t>Note:</w:t>
            </w:r>
            <w:r>
              <w:rPr>
                <w:rFonts w:ascii="Corbel" w:hAnsi="Corbel"/>
                <w:sz w:val="18"/>
                <w:szCs w:val="20"/>
              </w:rPr>
              <w:t xml:space="preserve"> Recommendation for once daily cleaning of personal workstations </w:t>
            </w:r>
          </w:p>
        </w:tc>
      </w:tr>
    </w:tbl>
    <w:p w14:paraId="3FF779C6" w14:textId="05713D28" w:rsidR="00F032DF" w:rsidRDefault="00F032DF" w:rsidP="00F032DF">
      <w:pPr>
        <w:rPr>
          <w:rFonts w:ascii="Corbel" w:hAnsi="Corbel" w:cs="Arial"/>
        </w:rPr>
      </w:pPr>
    </w:p>
    <w:p w14:paraId="5941AEB3" w14:textId="77777777" w:rsidR="0033483E" w:rsidRPr="00896AED" w:rsidRDefault="0033483E" w:rsidP="00F032DF">
      <w:pPr>
        <w:rPr>
          <w:rFonts w:ascii="Corbel" w:hAnsi="Corbel" w:cs="Arial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896AED" w14:paraId="3FF779C9" w14:textId="77777777" w:rsidTr="00FA1E29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FF779C8" w14:textId="77777777" w:rsidR="00F032DF" w:rsidRPr="00896AED" w:rsidRDefault="00F032DF" w:rsidP="00FA1E29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POST – House keeping</w:t>
            </w:r>
          </w:p>
        </w:tc>
      </w:tr>
      <w:tr w:rsidR="00F032DF" w:rsidRPr="00896AED" w14:paraId="3FF779CC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FF779CA" w14:textId="77777777" w:rsidR="00F032DF" w:rsidRPr="00896AED" w:rsidRDefault="00F032DF" w:rsidP="008D4AB5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FF779CB" w14:textId="77777777" w:rsidR="00F032DF" w:rsidRPr="00896AED" w:rsidRDefault="00F032DF" w:rsidP="00FA1E29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896AED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F032DF" w:rsidRPr="00896AED" w14:paraId="3FF779CF" w14:textId="77777777" w:rsidTr="00FA1E29">
        <w:trPr>
          <w:trHeight w:val="756"/>
        </w:trPr>
        <w:tc>
          <w:tcPr>
            <w:tcW w:w="1620" w:type="dxa"/>
            <w:vAlign w:val="center"/>
          </w:tcPr>
          <w:p w14:paraId="3FF779CD" w14:textId="472B52A2" w:rsidR="00F032DF" w:rsidRPr="00896AED" w:rsidRDefault="003247D9" w:rsidP="00FA1E29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Employee</w:t>
            </w:r>
          </w:p>
        </w:tc>
        <w:tc>
          <w:tcPr>
            <w:tcW w:w="8820" w:type="dxa"/>
            <w:vAlign w:val="center"/>
          </w:tcPr>
          <w:p w14:paraId="3FF779CE" w14:textId="3BB3E9AF" w:rsidR="00904191" w:rsidRPr="00896AED" w:rsidRDefault="00384A33" w:rsidP="005E2EA7">
            <w:pPr>
              <w:pStyle w:val="Default"/>
              <w:numPr>
                <w:ilvl w:val="0"/>
                <w:numId w:val="32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Report any</w:t>
            </w:r>
            <w:r w:rsidR="003247D9">
              <w:rPr>
                <w:rFonts w:ascii="Corbel" w:hAnsi="Corbel"/>
                <w:sz w:val="20"/>
                <w:szCs w:val="20"/>
              </w:rPr>
              <w:t xml:space="preserve"> health and</w:t>
            </w:r>
            <w:r>
              <w:rPr>
                <w:rFonts w:ascii="Corbel" w:hAnsi="Corbel"/>
                <w:sz w:val="20"/>
                <w:szCs w:val="20"/>
              </w:rPr>
              <w:t xml:space="preserve"> s</w:t>
            </w:r>
            <w:r w:rsidR="003247D9">
              <w:rPr>
                <w:rFonts w:ascii="Corbel" w:hAnsi="Corbel"/>
                <w:sz w:val="20"/>
                <w:szCs w:val="20"/>
              </w:rPr>
              <w:t xml:space="preserve">afety concerns to your immediate supervisor, it is their responsibility to </w:t>
            </w:r>
            <w:proofErr w:type="spellStart"/>
            <w:r w:rsidR="003247D9">
              <w:rPr>
                <w:rFonts w:ascii="Corbel" w:hAnsi="Corbel"/>
                <w:sz w:val="20"/>
                <w:szCs w:val="20"/>
              </w:rPr>
              <w:t>determin</w:t>
            </w:r>
            <w:proofErr w:type="spellEnd"/>
            <w:r w:rsidR="003247D9">
              <w:rPr>
                <w:rFonts w:ascii="Corbel" w:hAnsi="Corbel"/>
                <w:sz w:val="20"/>
                <w:szCs w:val="20"/>
              </w:rPr>
              <w:t xml:space="preserve"> appropriate action or to consult the </w:t>
            </w:r>
            <w:proofErr w:type="spellStart"/>
            <w:r w:rsidR="003247D9">
              <w:rPr>
                <w:rFonts w:ascii="Corbel" w:hAnsi="Corbel"/>
                <w:sz w:val="20"/>
                <w:szCs w:val="20"/>
              </w:rPr>
              <w:t>approprirate</w:t>
            </w:r>
            <w:proofErr w:type="spellEnd"/>
            <w:r w:rsidR="003247D9">
              <w:rPr>
                <w:rFonts w:ascii="Corbel" w:hAnsi="Corbel"/>
                <w:sz w:val="20"/>
                <w:szCs w:val="20"/>
              </w:rPr>
              <w:t xml:space="preserve"> party, such as OHS Branch, for further guidance. </w:t>
            </w:r>
          </w:p>
        </w:tc>
      </w:tr>
    </w:tbl>
    <w:p w14:paraId="3FF779DA" w14:textId="77777777" w:rsidR="00F032DF" w:rsidRPr="00896AED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094"/>
        <w:gridCol w:w="786"/>
        <w:gridCol w:w="3420"/>
        <w:gridCol w:w="810"/>
        <w:gridCol w:w="1980"/>
      </w:tblGrid>
      <w:tr w:rsidR="005E4073" w:rsidRPr="00896AED" w14:paraId="3FF779E1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3FF779DB" w14:textId="52D2992C" w:rsidR="00F032DF" w:rsidRPr="00896AED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896AED">
              <w:rPr>
                <w:rFonts w:ascii="Corbel" w:hAnsi="Corbel" w:cs="Arial"/>
                <w:b/>
                <w:lang w:bidi="ar-SA"/>
              </w:rPr>
              <w:t xml:space="preserve">Written </w:t>
            </w:r>
            <w:r w:rsidR="00745E0D" w:rsidRPr="00896AED">
              <w:rPr>
                <w:rFonts w:ascii="Corbel" w:hAnsi="Corbel" w:cs="Arial"/>
                <w:b/>
                <w:lang w:bidi="ar-SA"/>
              </w:rPr>
              <w:t>by</w:t>
            </w:r>
            <w:r w:rsidRPr="00896AED">
              <w:rPr>
                <w:rFonts w:ascii="Corbel" w:hAnsi="Corbel" w:cs="Arial"/>
                <w:b/>
                <w:lang w:bidi="ar-SA"/>
              </w:rPr>
              <w:t>:</w:t>
            </w:r>
          </w:p>
        </w:tc>
        <w:tc>
          <w:tcPr>
            <w:tcW w:w="2094" w:type="dxa"/>
            <w:vAlign w:val="center"/>
          </w:tcPr>
          <w:p w14:paraId="3FF779DC" w14:textId="04B012D5" w:rsidR="00F032DF" w:rsidRPr="00896AED" w:rsidRDefault="00FA4C06" w:rsidP="00384A33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  <w:r>
              <w:rPr>
                <w:rFonts w:ascii="Corbel" w:hAnsi="Corbel" w:cs="Arial"/>
                <w:lang w:bidi="ar-SA"/>
              </w:rPr>
              <w:t>OHS Branch</w:t>
            </w:r>
          </w:p>
        </w:tc>
        <w:tc>
          <w:tcPr>
            <w:tcW w:w="786" w:type="dxa"/>
            <w:vAlign w:val="center"/>
          </w:tcPr>
          <w:p w14:paraId="3FF779DD" w14:textId="77777777" w:rsidR="00F032DF" w:rsidRPr="00896AED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896AED">
              <w:rPr>
                <w:rFonts w:ascii="Corbel" w:hAnsi="Corbel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3FF779DE" w14:textId="71CF1D3D" w:rsidR="00F032DF" w:rsidRPr="00896AED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F779DF" w14:textId="77777777" w:rsidR="00F032DF" w:rsidRPr="00896AED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896AED">
              <w:rPr>
                <w:rFonts w:ascii="Corbel" w:hAnsi="Corbel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3FF779E0" w14:textId="31A19F47" w:rsidR="00F032DF" w:rsidRPr="00896AED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</w:tr>
    </w:tbl>
    <w:p w14:paraId="3FF779E2" w14:textId="77777777" w:rsidR="00BE2127" w:rsidRPr="00896AED" w:rsidRDefault="00BE2127" w:rsidP="00A45130">
      <w:pPr>
        <w:tabs>
          <w:tab w:val="left" w:pos="3763"/>
        </w:tabs>
        <w:rPr>
          <w:rFonts w:ascii="Corbel" w:hAnsi="Corbel" w:cs="Arial"/>
          <w:lang w:bidi="ar-SA"/>
        </w:rPr>
      </w:pPr>
    </w:p>
    <w:sectPr w:rsidR="00BE2127" w:rsidRPr="00896AED" w:rsidSect="00C139AE">
      <w:headerReference w:type="default" r:id="rId21"/>
      <w:footerReference w:type="default" r:id="rId22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79E5" w14:textId="77777777" w:rsidR="00BE629C" w:rsidRDefault="00BE629C" w:rsidP="00452B78">
      <w:pPr>
        <w:spacing w:line="240" w:lineRule="auto"/>
      </w:pPr>
      <w:r>
        <w:separator/>
      </w:r>
    </w:p>
  </w:endnote>
  <w:endnote w:type="continuationSeparator" w:id="0">
    <w:p w14:paraId="3FF779E6" w14:textId="77777777" w:rsidR="00BE629C" w:rsidRDefault="00BE629C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vaOnePro">
    <w:altName w:val="Arial"/>
    <w:panose1 w:val="02000500020000020004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BE629C" w:rsidRPr="00FC2137" w14:paraId="3FF779F0" w14:textId="77777777" w:rsidTr="00FC2137">
      <w:trPr>
        <w:trHeight w:val="360"/>
      </w:trPr>
      <w:tc>
        <w:tcPr>
          <w:tcW w:w="2070" w:type="dxa"/>
          <w:vAlign w:val="center"/>
        </w:tcPr>
        <w:p w14:paraId="3FF779EC" w14:textId="77777777" w:rsidR="00BE629C" w:rsidRPr="00DC4307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C4307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ED" w14:textId="77777777" w:rsidR="00BE629C" w:rsidRPr="00DC4307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C4307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EE" w14:textId="21034147" w:rsidR="00BE629C" w:rsidRPr="00DC4307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C4307">
            <w:rPr>
              <w:rFonts w:ascii="Corbel" w:hAnsi="Corbel"/>
              <w:b/>
              <w:sz w:val="18"/>
              <w:szCs w:val="18"/>
            </w:rPr>
            <w:t>Authorized by</w:t>
          </w:r>
        </w:p>
      </w:tc>
      <w:tc>
        <w:tcPr>
          <w:tcW w:w="2610" w:type="dxa"/>
          <w:vAlign w:val="center"/>
        </w:tcPr>
        <w:p w14:paraId="3FF779EF" w14:textId="2C1F23B5" w:rsidR="00BE629C" w:rsidRPr="00DC4307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C4307">
            <w:rPr>
              <w:rFonts w:ascii="Corbel" w:hAnsi="Corbel"/>
              <w:b/>
              <w:sz w:val="18"/>
              <w:szCs w:val="18"/>
            </w:rPr>
            <w:t>Approved by</w:t>
          </w:r>
        </w:p>
      </w:tc>
    </w:tr>
    <w:tr w:rsidR="00BE629C" w:rsidRPr="00FC2137" w14:paraId="3FF779F5" w14:textId="77777777" w:rsidTr="00FC2137">
      <w:trPr>
        <w:trHeight w:val="360"/>
      </w:trPr>
      <w:tc>
        <w:tcPr>
          <w:tcW w:w="2070" w:type="dxa"/>
        </w:tcPr>
        <w:p w14:paraId="3FF779F1" w14:textId="46CC616C" w:rsidR="00BE629C" w:rsidRPr="00D9312C" w:rsidRDefault="00BE629C" w:rsidP="0005743D">
          <w:pPr>
            <w:jc w:val="center"/>
            <w:rPr>
              <w:rFonts w:ascii="Corbel" w:hAnsi="Corbel"/>
              <w:bCs/>
              <w:sz w:val="18"/>
              <w:szCs w:val="18"/>
            </w:rPr>
          </w:pPr>
          <w:r>
            <w:rPr>
              <w:rFonts w:ascii="Corbel" w:hAnsi="Corbel"/>
              <w:bCs/>
              <w:sz w:val="18"/>
              <w:szCs w:val="18"/>
            </w:rPr>
            <w:t>March 17, 2020</w:t>
          </w:r>
        </w:p>
      </w:tc>
      <w:tc>
        <w:tcPr>
          <w:tcW w:w="2160" w:type="dxa"/>
        </w:tcPr>
        <w:p w14:paraId="3FF779F2" w14:textId="77777777" w:rsidR="00BE629C" w:rsidRPr="00D9312C" w:rsidRDefault="00BE629C" w:rsidP="0005743D">
          <w:pPr>
            <w:jc w:val="center"/>
            <w:rPr>
              <w:rFonts w:ascii="Corbel" w:hAnsi="Corbel"/>
              <w:bCs/>
              <w:sz w:val="18"/>
              <w:szCs w:val="18"/>
            </w:rPr>
          </w:pPr>
        </w:p>
      </w:tc>
      <w:tc>
        <w:tcPr>
          <w:tcW w:w="3600" w:type="dxa"/>
        </w:tcPr>
        <w:p w14:paraId="3FF779F3" w14:textId="77777777" w:rsidR="00BE629C" w:rsidRPr="00D9312C" w:rsidRDefault="00BE629C" w:rsidP="0005743D">
          <w:pPr>
            <w:jc w:val="center"/>
            <w:rPr>
              <w:rFonts w:ascii="Corbel" w:hAnsi="Corbel"/>
              <w:bCs/>
              <w:sz w:val="18"/>
              <w:szCs w:val="18"/>
            </w:rPr>
          </w:pPr>
          <w:r w:rsidRPr="00D9312C">
            <w:rPr>
              <w:rFonts w:ascii="Corbel" w:hAnsi="Corbel"/>
              <w:bCs/>
              <w:sz w:val="18"/>
              <w:szCs w:val="18"/>
            </w:rPr>
            <w:t>Occupational Health &amp; Safety Branch</w:t>
          </w:r>
        </w:p>
      </w:tc>
      <w:tc>
        <w:tcPr>
          <w:tcW w:w="2610" w:type="dxa"/>
        </w:tcPr>
        <w:p w14:paraId="3FF779F4" w14:textId="11AF8440" w:rsidR="00BE629C" w:rsidRPr="00D9312C" w:rsidRDefault="00BE629C" w:rsidP="001D1F20">
          <w:pPr>
            <w:rPr>
              <w:rFonts w:ascii="Corbel" w:hAnsi="Corbel"/>
              <w:bCs/>
              <w:lang w:bidi="ar-SA"/>
            </w:rPr>
          </w:pPr>
          <w:r w:rsidRPr="00D9312C">
            <w:rPr>
              <w:rFonts w:ascii="Corbel" w:hAnsi="Corbel"/>
              <w:bCs/>
              <w:noProof/>
              <w:sz w:val="18"/>
              <w:szCs w:val="20"/>
              <w:lang w:bidi="ar-SA"/>
            </w:rPr>
            <w:drawing>
              <wp:anchor distT="0" distB="0" distL="114300" distR="114300" simplePos="0" relativeHeight="251666432" behindDoc="0" locked="0" layoutInCell="1" allowOverlap="1" wp14:anchorId="08117722" wp14:editId="774B976C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98811" cy="601980"/>
                <wp:effectExtent l="0" t="0" r="127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775" cy="607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312C">
            <w:rPr>
              <w:rFonts w:ascii="Corbel" w:hAnsi="Corbel"/>
              <w:bCs/>
              <w:sz w:val="18"/>
              <w:szCs w:val="20"/>
              <w:lang w:bidi="ar-SA"/>
            </w:rPr>
            <w:t>Sarah Josefson</w:t>
          </w:r>
        </w:p>
      </w:tc>
    </w:tr>
  </w:tbl>
  <w:p w14:paraId="3FF779F6" w14:textId="77777777" w:rsidR="00BE629C" w:rsidRDefault="00BE6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BE629C" w:rsidRPr="00384A33" w14:paraId="3FF779FC" w14:textId="77777777" w:rsidTr="00FC2137">
      <w:trPr>
        <w:trHeight w:val="288"/>
      </w:trPr>
      <w:tc>
        <w:tcPr>
          <w:tcW w:w="2070" w:type="dxa"/>
          <w:vAlign w:val="center"/>
        </w:tcPr>
        <w:p w14:paraId="3FF779F8" w14:textId="77777777" w:rsidR="00BE629C" w:rsidRPr="00384A33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384A33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F9" w14:textId="77777777" w:rsidR="00BE629C" w:rsidRPr="00384A33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384A33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FA" w14:textId="4ACB139B" w:rsidR="00BE629C" w:rsidRPr="00384A33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384A33">
            <w:rPr>
              <w:rFonts w:ascii="Corbel" w:hAnsi="Corbel"/>
              <w:b/>
              <w:sz w:val="18"/>
              <w:szCs w:val="18"/>
            </w:rPr>
            <w:t>Authorized by</w:t>
          </w:r>
        </w:p>
      </w:tc>
      <w:tc>
        <w:tcPr>
          <w:tcW w:w="2610" w:type="dxa"/>
          <w:vAlign w:val="center"/>
        </w:tcPr>
        <w:p w14:paraId="3FF779FB" w14:textId="0CB7B2C8" w:rsidR="00BE629C" w:rsidRPr="00384A33" w:rsidRDefault="00BE629C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384A33">
            <w:rPr>
              <w:rFonts w:ascii="Corbel" w:hAnsi="Corbel"/>
              <w:b/>
              <w:sz w:val="18"/>
              <w:szCs w:val="18"/>
            </w:rPr>
            <w:t>Approved by</w:t>
          </w:r>
        </w:p>
      </w:tc>
    </w:tr>
    <w:tr w:rsidR="00BE629C" w:rsidRPr="00384A33" w14:paraId="3FF77A01" w14:textId="77777777" w:rsidTr="009074A6">
      <w:trPr>
        <w:trHeight w:val="288"/>
      </w:trPr>
      <w:tc>
        <w:tcPr>
          <w:tcW w:w="2070" w:type="dxa"/>
        </w:tcPr>
        <w:p w14:paraId="3FF779FD" w14:textId="6524CC7C" w:rsidR="00BE629C" w:rsidRPr="00D9312C" w:rsidRDefault="00BE629C" w:rsidP="00D9312C">
          <w:pPr>
            <w:jc w:val="center"/>
            <w:rPr>
              <w:rFonts w:ascii="Corbel" w:hAnsi="Corbel"/>
              <w:bCs/>
              <w:sz w:val="18"/>
              <w:szCs w:val="18"/>
            </w:rPr>
          </w:pPr>
          <w:r>
            <w:rPr>
              <w:rFonts w:ascii="Corbel" w:hAnsi="Corbel"/>
              <w:bCs/>
              <w:sz w:val="18"/>
              <w:szCs w:val="18"/>
            </w:rPr>
            <w:t>March 16, 2020</w:t>
          </w:r>
        </w:p>
      </w:tc>
      <w:tc>
        <w:tcPr>
          <w:tcW w:w="2160" w:type="dxa"/>
        </w:tcPr>
        <w:p w14:paraId="3FF779FE" w14:textId="77777777" w:rsidR="00BE629C" w:rsidRPr="00D9312C" w:rsidRDefault="00BE629C" w:rsidP="00D9312C">
          <w:pPr>
            <w:jc w:val="center"/>
            <w:rPr>
              <w:rFonts w:ascii="Corbel" w:hAnsi="Corbel"/>
              <w:bCs/>
              <w:sz w:val="18"/>
              <w:szCs w:val="18"/>
            </w:rPr>
          </w:pPr>
        </w:p>
      </w:tc>
      <w:tc>
        <w:tcPr>
          <w:tcW w:w="3600" w:type="dxa"/>
        </w:tcPr>
        <w:p w14:paraId="3FF779FF" w14:textId="77777777" w:rsidR="00BE629C" w:rsidRPr="00D9312C" w:rsidRDefault="00BE629C" w:rsidP="00D9312C">
          <w:pPr>
            <w:jc w:val="center"/>
            <w:rPr>
              <w:rFonts w:ascii="Corbel" w:hAnsi="Corbel"/>
              <w:bCs/>
              <w:sz w:val="18"/>
              <w:szCs w:val="18"/>
            </w:rPr>
          </w:pPr>
          <w:r w:rsidRPr="00D9312C">
            <w:rPr>
              <w:rFonts w:ascii="Corbel" w:hAnsi="Corbel"/>
              <w:bCs/>
              <w:sz w:val="18"/>
              <w:szCs w:val="18"/>
            </w:rPr>
            <w:t>Occupational Health &amp; Safety Branch</w:t>
          </w:r>
        </w:p>
      </w:tc>
      <w:tc>
        <w:tcPr>
          <w:tcW w:w="2610" w:type="dxa"/>
        </w:tcPr>
        <w:p w14:paraId="3FF77A00" w14:textId="522BDF1F" w:rsidR="00BE629C" w:rsidRPr="00D9312C" w:rsidRDefault="00BE629C" w:rsidP="00D9312C">
          <w:pPr>
            <w:rPr>
              <w:rFonts w:ascii="Monotype Corsiva" w:hAnsi="Monotype Corsiva"/>
              <w:bCs/>
              <w:lang w:bidi="ar-SA"/>
            </w:rPr>
          </w:pPr>
          <w:r w:rsidRPr="00D9312C">
            <w:rPr>
              <w:rFonts w:ascii="Corbel" w:hAnsi="Corbel"/>
              <w:bCs/>
              <w:noProof/>
              <w:sz w:val="18"/>
              <w:szCs w:val="20"/>
              <w:lang w:bidi="ar-SA"/>
            </w:rPr>
            <w:drawing>
              <wp:anchor distT="0" distB="0" distL="114300" distR="114300" simplePos="0" relativeHeight="251668480" behindDoc="0" locked="0" layoutInCell="1" allowOverlap="1" wp14:anchorId="781B8AF0" wp14:editId="53AE21DB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98811" cy="601980"/>
                <wp:effectExtent l="0" t="0" r="1270" b="762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775" cy="607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312C">
            <w:rPr>
              <w:rFonts w:ascii="Corbel" w:hAnsi="Corbel"/>
              <w:bCs/>
              <w:sz w:val="18"/>
              <w:szCs w:val="20"/>
              <w:lang w:bidi="ar-SA"/>
            </w:rPr>
            <w:t>Sarah Josefson</w:t>
          </w:r>
        </w:p>
      </w:tc>
    </w:tr>
  </w:tbl>
  <w:p w14:paraId="3FF77A02" w14:textId="77777777" w:rsidR="00BE629C" w:rsidRPr="00384A33" w:rsidRDefault="00BE629C" w:rsidP="00D63BF2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79E3" w14:textId="77777777" w:rsidR="00BE629C" w:rsidRDefault="00BE629C" w:rsidP="00452B78">
      <w:pPr>
        <w:spacing w:line="240" w:lineRule="auto"/>
      </w:pPr>
      <w:r>
        <w:separator/>
      </w:r>
    </w:p>
  </w:footnote>
  <w:footnote w:type="continuationSeparator" w:id="0">
    <w:p w14:paraId="3FF779E4" w14:textId="77777777" w:rsidR="00BE629C" w:rsidRDefault="00BE629C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79E7" w14:textId="77777777" w:rsidR="00BE629C" w:rsidRDefault="00BE629C" w:rsidP="00461C49">
    <w:pPr>
      <w:pStyle w:val="Formnumb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F77A03" wp14:editId="3FF77A04">
          <wp:simplePos x="0" y="0"/>
          <wp:positionH relativeFrom="page">
            <wp:posOffset>560070</wp:posOffset>
          </wp:positionH>
          <wp:positionV relativeFrom="page">
            <wp:posOffset>495300</wp:posOffset>
          </wp:positionV>
          <wp:extent cx="1261110" cy="922020"/>
          <wp:effectExtent l="19050" t="0" r="0" b="0"/>
          <wp:wrapNone/>
          <wp:docPr id="1" name="Picture 0" descr="City of Kelowna-c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 of Kelowna-col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F779E8" w14:textId="7ADC6187" w:rsidR="00BE629C" w:rsidRPr="00896AED" w:rsidRDefault="00BE629C" w:rsidP="00B471BC">
    <w:pPr>
      <w:pStyle w:val="MainTitle"/>
      <w:rPr>
        <w:rFonts w:ascii="Corbel" w:hAnsi="Corbel"/>
      </w:rPr>
    </w:pPr>
    <w:r>
      <w:rPr>
        <w:rFonts w:ascii="Corbel" w:hAnsi="Corbel"/>
      </w:rPr>
      <w:t>Sanitizing Work Surfaces</w:t>
    </w:r>
  </w:p>
  <w:p w14:paraId="3FF779E9" w14:textId="4D7E0C72" w:rsidR="00BE629C" w:rsidRPr="00896AED" w:rsidRDefault="00BE629C" w:rsidP="00B471BC">
    <w:pPr>
      <w:pStyle w:val="MainTitle"/>
      <w:jc w:val="center"/>
      <w:rPr>
        <w:rFonts w:ascii="Corbel" w:hAnsi="Corbel"/>
      </w:rPr>
    </w:pPr>
    <w:r w:rsidRPr="00896AED">
      <w:rPr>
        <w:rFonts w:ascii="Corbel" w:hAnsi="Corbel"/>
      </w:rPr>
      <w:t xml:space="preserve">                                         </w:t>
    </w:r>
    <w:r>
      <w:rPr>
        <w:rFonts w:ascii="Corbel" w:hAnsi="Corbel"/>
      </w:rPr>
      <w:tab/>
    </w:r>
    <w:r>
      <w:rPr>
        <w:rFonts w:ascii="Corbel" w:hAnsi="Corbel"/>
      </w:rPr>
      <w:tab/>
    </w:r>
    <w:r>
      <w:rPr>
        <w:rFonts w:ascii="Corbel" w:hAnsi="Corbel"/>
      </w:rPr>
      <w:tab/>
      <w:t xml:space="preserve">    </w:t>
    </w:r>
    <w:r w:rsidRPr="00896AED">
      <w:rPr>
        <w:rFonts w:ascii="Corbel" w:hAnsi="Corbel"/>
      </w:rPr>
      <w:t>Safe Work Procedure</w:t>
    </w:r>
  </w:p>
  <w:p w14:paraId="3FF779EA" w14:textId="05DF33C4" w:rsidR="00BE629C" w:rsidRPr="00617718" w:rsidRDefault="00BE629C" w:rsidP="00D66B41">
    <w:pPr>
      <w:pStyle w:val="SecondTitle"/>
      <w:rPr>
        <w:sz w:val="18"/>
      </w:rPr>
    </w:pPr>
    <w:r>
      <w:rPr>
        <w:sz w:val="18"/>
      </w:rPr>
      <w:t>0000-00 SWP Rev 0 00-00-00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79F7" w14:textId="3EE06BDE" w:rsidR="00BE629C" w:rsidRPr="00DC4307" w:rsidRDefault="00BE629C" w:rsidP="00EE21EB">
    <w:pPr>
      <w:pStyle w:val="Header"/>
      <w:tabs>
        <w:tab w:val="clear" w:pos="4680"/>
        <w:tab w:val="clear" w:pos="9360"/>
        <w:tab w:val="center" w:pos="5040"/>
        <w:tab w:val="right" w:pos="10710"/>
      </w:tabs>
      <w:ind w:left="-270"/>
      <w:rPr>
        <w:rFonts w:ascii="Corbel" w:hAnsi="Corbel"/>
      </w:rPr>
    </w:pPr>
    <w:r w:rsidRPr="00DC4307">
      <w:rPr>
        <w:rFonts w:ascii="Corbel" w:hAnsi="Corbel"/>
        <w:sz w:val="18"/>
      </w:rPr>
      <w:t xml:space="preserve">City of Kelowna                                                               </w:t>
    </w:r>
    <w:r>
      <w:rPr>
        <w:rFonts w:ascii="Corbel" w:hAnsi="Corbel"/>
        <w:sz w:val="18"/>
      </w:rPr>
      <w:t xml:space="preserve">                     Sanitizing Work Surfaces</w:t>
    </w:r>
    <w:r w:rsidRPr="00DC4307">
      <w:rPr>
        <w:rFonts w:ascii="Corbel" w:hAnsi="Corbel"/>
        <w:sz w:val="18"/>
      </w:rPr>
      <w:t xml:space="preserve"> SWP</w:t>
    </w:r>
    <w:r w:rsidRPr="00DC4307">
      <w:rPr>
        <w:rFonts w:ascii="Corbel" w:hAnsi="Corbel"/>
      </w:rPr>
      <w:tab/>
      <w:t xml:space="preserve">Page </w:t>
    </w:r>
    <w:r w:rsidRPr="00DC4307">
      <w:rPr>
        <w:rFonts w:ascii="Corbel" w:hAnsi="Corbel"/>
      </w:rPr>
      <w:fldChar w:fldCharType="begin"/>
    </w:r>
    <w:r w:rsidRPr="00DC4307">
      <w:rPr>
        <w:rFonts w:ascii="Corbel" w:hAnsi="Corbel"/>
      </w:rPr>
      <w:instrText xml:space="preserve"> PAGE </w:instrText>
    </w:r>
    <w:r w:rsidRPr="00DC4307">
      <w:rPr>
        <w:rFonts w:ascii="Corbel" w:hAnsi="Corbel"/>
      </w:rPr>
      <w:fldChar w:fldCharType="separate"/>
    </w:r>
    <w:r>
      <w:rPr>
        <w:rFonts w:ascii="Corbel" w:hAnsi="Corbel"/>
        <w:noProof/>
      </w:rPr>
      <w:t>2</w:t>
    </w:r>
    <w:r w:rsidRPr="00DC4307">
      <w:rPr>
        <w:rFonts w:ascii="Corbel" w:hAnsi="Corbel"/>
        <w:noProof/>
      </w:rPr>
      <w:fldChar w:fldCharType="end"/>
    </w:r>
    <w:r w:rsidRPr="00DC4307">
      <w:rPr>
        <w:rFonts w:ascii="Corbel" w:hAnsi="Corbel"/>
      </w:rPr>
      <w:t xml:space="preserve"> of </w:t>
    </w:r>
    <w:r w:rsidRPr="00DC4307">
      <w:rPr>
        <w:rFonts w:ascii="Corbel" w:hAnsi="Corbel"/>
      </w:rPr>
      <w:fldChar w:fldCharType="begin"/>
    </w:r>
    <w:r w:rsidRPr="00DC4307">
      <w:rPr>
        <w:rFonts w:ascii="Corbel" w:hAnsi="Corbel"/>
      </w:rPr>
      <w:instrText xml:space="preserve"> NUMPAGES  </w:instrText>
    </w:r>
    <w:r w:rsidRPr="00DC4307">
      <w:rPr>
        <w:rFonts w:ascii="Corbel" w:hAnsi="Corbel"/>
      </w:rPr>
      <w:fldChar w:fldCharType="separate"/>
    </w:r>
    <w:r>
      <w:rPr>
        <w:rFonts w:ascii="Corbel" w:hAnsi="Corbel"/>
        <w:noProof/>
      </w:rPr>
      <w:t>3</w:t>
    </w:r>
    <w:r w:rsidRPr="00DC4307">
      <w:rPr>
        <w:rFonts w:ascii="Corbel" w:hAnsi="Corbe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6908"/>
    <w:multiLevelType w:val="hybridMultilevel"/>
    <w:tmpl w:val="6C5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4E9"/>
    <w:multiLevelType w:val="hybridMultilevel"/>
    <w:tmpl w:val="B03C9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112D77"/>
    <w:multiLevelType w:val="hybridMultilevel"/>
    <w:tmpl w:val="BB0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527"/>
    <w:multiLevelType w:val="hybridMultilevel"/>
    <w:tmpl w:val="899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1D3"/>
    <w:multiLevelType w:val="hybridMultilevel"/>
    <w:tmpl w:val="0B2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3F60C4"/>
    <w:multiLevelType w:val="hybridMultilevel"/>
    <w:tmpl w:val="E88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4"/>
    <w:multiLevelType w:val="hybridMultilevel"/>
    <w:tmpl w:val="674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E7FE9"/>
    <w:multiLevelType w:val="hybridMultilevel"/>
    <w:tmpl w:val="A220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20857"/>
    <w:multiLevelType w:val="hybridMultilevel"/>
    <w:tmpl w:val="3E6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00EE"/>
    <w:multiLevelType w:val="hybridMultilevel"/>
    <w:tmpl w:val="83F0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0"/>
  </w:num>
  <w:num w:numId="5">
    <w:abstractNumId w:val="18"/>
  </w:num>
  <w:num w:numId="6">
    <w:abstractNumId w:val="17"/>
  </w:num>
  <w:num w:numId="7">
    <w:abstractNumId w:val="21"/>
  </w:num>
  <w:num w:numId="8">
    <w:abstractNumId w:val="25"/>
  </w:num>
  <w:num w:numId="9">
    <w:abstractNumId w:val="34"/>
  </w:num>
  <w:num w:numId="10">
    <w:abstractNumId w:val="14"/>
  </w:num>
  <w:num w:numId="11">
    <w:abstractNumId w:val="15"/>
  </w:num>
  <w:num w:numId="12">
    <w:abstractNumId w:val="13"/>
  </w:num>
  <w:num w:numId="13">
    <w:abstractNumId w:val="5"/>
  </w:num>
  <w:num w:numId="14">
    <w:abstractNumId w:val="4"/>
  </w:num>
  <w:num w:numId="15">
    <w:abstractNumId w:val="29"/>
  </w:num>
  <w:num w:numId="16">
    <w:abstractNumId w:val="30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9"/>
  </w:num>
  <w:num w:numId="22">
    <w:abstractNumId w:val="26"/>
  </w:num>
  <w:num w:numId="23">
    <w:abstractNumId w:val="3"/>
  </w:num>
  <w:num w:numId="24">
    <w:abstractNumId w:val="32"/>
  </w:num>
  <w:num w:numId="25">
    <w:abstractNumId w:val="16"/>
  </w:num>
  <w:num w:numId="26">
    <w:abstractNumId w:val="12"/>
  </w:num>
  <w:num w:numId="27">
    <w:abstractNumId w:val="6"/>
  </w:num>
  <w:num w:numId="28">
    <w:abstractNumId w:val="19"/>
  </w:num>
  <w:num w:numId="29">
    <w:abstractNumId w:val="20"/>
  </w:num>
  <w:num w:numId="30">
    <w:abstractNumId w:val="1"/>
  </w:num>
  <w:num w:numId="31">
    <w:abstractNumId w:val="28"/>
  </w:num>
  <w:num w:numId="32">
    <w:abstractNumId w:val="11"/>
  </w:num>
  <w:num w:numId="33">
    <w:abstractNumId w:val="7"/>
  </w:num>
  <w:num w:numId="34">
    <w:abstractNumId w:val="31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EA4"/>
    <w:rsid w:val="00002EC4"/>
    <w:rsid w:val="0000786E"/>
    <w:rsid w:val="00013145"/>
    <w:rsid w:val="00017441"/>
    <w:rsid w:val="00021C8C"/>
    <w:rsid w:val="00024C2A"/>
    <w:rsid w:val="0003037F"/>
    <w:rsid w:val="00042061"/>
    <w:rsid w:val="00053D60"/>
    <w:rsid w:val="00056910"/>
    <w:rsid w:val="0005743D"/>
    <w:rsid w:val="000626D0"/>
    <w:rsid w:val="00071FFC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E4157"/>
    <w:rsid w:val="000F06DA"/>
    <w:rsid w:val="0010049A"/>
    <w:rsid w:val="00102802"/>
    <w:rsid w:val="00105134"/>
    <w:rsid w:val="00114612"/>
    <w:rsid w:val="00117541"/>
    <w:rsid w:val="00123480"/>
    <w:rsid w:val="00126497"/>
    <w:rsid w:val="00133F75"/>
    <w:rsid w:val="001342CD"/>
    <w:rsid w:val="00146518"/>
    <w:rsid w:val="0015155E"/>
    <w:rsid w:val="00154371"/>
    <w:rsid w:val="00156C02"/>
    <w:rsid w:val="00163088"/>
    <w:rsid w:val="001740C9"/>
    <w:rsid w:val="001802D8"/>
    <w:rsid w:val="00181B52"/>
    <w:rsid w:val="001900E2"/>
    <w:rsid w:val="00196E48"/>
    <w:rsid w:val="001A4A15"/>
    <w:rsid w:val="001B03F5"/>
    <w:rsid w:val="001C20FE"/>
    <w:rsid w:val="001D1220"/>
    <w:rsid w:val="001D1F20"/>
    <w:rsid w:val="001D4F42"/>
    <w:rsid w:val="001E179F"/>
    <w:rsid w:val="001F563C"/>
    <w:rsid w:val="001F7FA7"/>
    <w:rsid w:val="00211A1F"/>
    <w:rsid w:val="00213DF1"/>
    <w:rsid w:val="00214A83"/>
    <w:rsid w:val="00223E0F"/>
    <w:rsid w:val="0023389C"/>
    <w:rsid w:val="002344EA"/>
    <w:rsid w:val="002379CE"/>
    <w:rsid w:val="002465F4"/>
    <w:rsid w:val="00261DB1"/>
    <w:rsid w:val="00273402"/>
    <w:rsid w:val="00274BCB"/>
    <w:rsid w:val="00291996"/>
    <w:rsid w:val="00295D88"/>
    <w:rsid w:val="002A2EB3"/>
    <w:rsid w:val="002A67CA"/>
    <w:rsid w:val="002B7926"/>
    <w:rsid w:val="002C4274"/>
    <w:rsid w:val="002C5E06"/>
    <w:rsid w:val="002E628E"/>
    <w:rsid w:val="002F7375"/>
    <w:rsid w:val="002F773C"/>
    <w:rsid w:val="003032BC"/>
    <w:rsid w:val="0031002D"/>
    <w:rsid w:val="00315900"/>
    <w:rsid w:val="003247D9"/>
    <w:rsid w:val="0033483E"/>
    <w:rsid w:val="0033623C"/>
    <w:rsid w:val="003462B7"/>
    <w:rsid w:val="00351643"/>
    <w:rsid w:val="003570A7"/>
    <w:rsid w:val="003574B7"/>
    <w:rsid w:val="00362F3C"/>
    <w:rsid w:val="003644C0"/>
    <w:rsid w:val="00366FE1"/>
    <w:rsid w:val="0038202D"/>
    <w:rsid w:val="00384A33"/>
    <w:rsid w:val="003976C9"/>
    <w:rsid w:val="003A2C01"/>
    <w:rsid w:val="003A690C"/>
    <w:rsid w:val="003A6917"/>
    <w:rsid w:val="003B50D0"/>
    <w:rsid w:val="003C0382"/>
    <w:rsid w:val="003C14E4"/>
    <w:rsid w:val="003C3693"/>
    <w:rsid w:val="003C507B"/>
    <w:rsid w:val="003D1381"/>
    <w:rsid w:val="003D24DE"/>
    <w:rsid w:val="003D2585"/>
    <w:rsid w:val="003F5E9B"/>
    <w:rsid w:val="00411675"/>
    <w:rsid w:val="004131C5"/>
    <w:rsid w:val="0041332A"/>
    <w:rsid w:val="00426C8E"/>
    <w:rsid w:val="00441E70"/>
    <w:rsid w:val="004455FD"/>
    <w:rsid w:val="00452B78"/>
    <w:rsid w:val="00461C49"/>
    <w:rsid w:val="00464F88"/>
    <w:rsid w:val="00465613"/>
    <w:rsid w:val="00473DDB"/>
    <w:rsid w:val="00485682"/>
    <w:rsid w:val="004A0114"/>
    <w:rsid w:val="004B5677"/>
    <w:rsid w:val="004B6AFE"/>
    <w:rsid w:val="004C03FD"/>
    <w:rsid w:val="004C312E"/>
    <w:rsid w:val="004C5C56"/>
    <w:rsid w:val="004D713E"/>
    <w:rsid w:val="004F04C5"/>
    <w:rsid w:val="004F5DE0"/>
    <w:rsid w:val="00523D96"/>
    <w:rsid w:val="00534CDA"/>
    <w:rsid w:val="00537978"/>
    <w:rsid w:val="00540EF1"/>
    <w:rsid w:val="00552DD0"/>
    <w:rsid w:val="00554CA1"/>
    <w:rsid w:val="005552C7"/>
    <w:rsid w:val="005579D9"/>
    <w:rsid w:val="0056284B"/>
    <w:rsid w:val="005669FA"/>
    <w:rsid w:val="00567A13"/>
    <w:rsid w:val="00570A8A"/>
    <w:rsid w:val="005738CE"/>
    <w:rsid w:val="00577966"/>
    <w:rsid w:val="00581BAD"/>
    <w:rsid w:val="0059130C"/>
    <w:rsid w:val="005920A7"/>
    <w:rsid w:val="00592469"/>
    <w:rsid w:val="005946D5"/>
    <w:rsid w:val="005A356D"/>
    <w:rsid w:val="005A4106"/>
    <w:rsid w:val="005C4215"/>
    <w:rsid w:val="005C5BB0"/>
    <w:rsid w:val="005D60A9"/>
    <w:rsid w:val="005D70AA"/>
    <w:rsid w:val="005E2EA7"/>
    <w:rsid w:val="005E3968"/>
    <w:rsid w:val="005E4073"/>
    <w:rsid w:val="005F1B14"/>
    <w:rsid w:val="005F26DE"/>
    <w:rsid w:val="005F4D8C"/>
    <w:rsid w:val="00610637"/>
    <w:rsid w:val="00617718"/>
    <w:rsid w:val="0063152E"/>
    <w:rsid w:val="00631BD0"/>
    <w:rsid w:val="00642A38"/>
    <w:rsid w:val="00660852"/>
    <w:rsid w:val="00666BE4"/>
    <w:rsid w:val="00667EA6"/>
    <w:rsid w:val="00684994"/>
    <w:rsid w:val="00690269"/>
    <w:rsid w:val="006915B6"/>
    <w:rsid w:val="006A0772"/>
    <w:rsid w:val="006A4D60"/>
    <w:rsid w:val="006B20E6"/>
    <w:rsid w:val="006B36D9"/>
    <w:rsid w:val="006B49FA"/>
    <w:rsid w:val="006B712C"/>
    <w:rsid w:val="006C7D5A"/>
    <w:rsid w:val="006D3EE8"/>
    <w:rsid w:val="006E5ECA"/>
    <w:rsid w:val="006E642B"/>
    <w:rsid w:val="007035C9"/>
    <w:rsid w:val="00703605"/>
    <w:rsid w:val="00713EC7"/>
    <w:rsid w:val="007428AD"/>
    <w:rsid w:val="00745E0D"/>
    <w:rsid w:val="00747B85"/>
    <w:rsid w:val="00756B2F"/>
    <w:rsid w:val="00764B63"/>
    <w:rsid w:val="00764ECD"/>
    <w:rsid w:val="007757EF"/>
    <w:rsid w:val="00783E8D"/>
    <w:rsid w:val="007859FB"/>
    <w:rsid w:val="00792491"/>
    <w:rsid w:val="00797A4D"/>
    <w:rsid w:val="007A6054"/>
    <w:rsid w:val="007A6415"/>
    <w:rsid w:val="007B4347"/>
    <w:rsid w:val="007E15DF"/>
    <w:rsid w:val="007F1DD5"/>
    <w:rsid w:val="008035E9"/>
    <w:rsid w:val="00803C80"/>
    <w:rsid w:val="00804E0A"/>
    <w:rsid w:val="008110B0"/>
    <w:rsid w:val="0082668A"/>
    <w:rsid w:val="008352C9"/>
    <w:rsid w:val="0085116B"/>
    <w:rsid w:val="00857089"/>
    <w:rsid w:val="00862CB4"/>
    <w:rsid w:val="0086678D"/>
    <w:rsid w:val="00875FDC"/>
    <w:rsid w:val="0088092D"/>
    <w:rsid w:val="008819F6"/>
    <w:rsid w:val="00882B77"/>
    <w:rsid w:val="00883C35"/>
    <w:rsid w:val="008857F9"/>
    <w:rsid w:val="00885E1F"/>
    <w:rsid w:val="00893C9B"/>
    <w:rsid w:val="00896AED"/>
    <w:rsid w:val="008A05F6"/>
    <w:rsid w:val="008A0D80"/>
    <w:rsid w:val="008A3B8A"/>
    <w:rsid w:val="008A3E22"/>
    <w:rsid w:val="008A3FD9"/>
    <w:rsid w:val="008A5533"/>
    <w:rsid w:val="008C0558"/>
    <w:rsid w:val="008D33BF"/>
    <w:rsid w:val="008D4AB5"/>
    <w:rsid w:val="008E7B26"/>
    <w:rsid w:val="008F4851"/>
    <w:rsid w:val="008F6D63"/>
    <w:rsid w:val="0090054E"/>
    <w:rsid w:val="00904191"/>
    <w:rsid w:val="009074A6"/>
    <w:rsid w:val="00913FFE"/>
    <w:rsid w:val="00914D85"/>
    <w:rsid w:val="00924FA0"/>
    <w:rsid w:val="0093092C"/>
    <w:rsid w:val="00942F88"/>
    <w:rsid w:val="00943109"/>
    <w:rsid w:val="0094664D"/>
    <w:rsid w:val="00951173"/>
    <w:rsid w:val="00966E62"/>
    <w:rsid w:val="009709BC"/>
    <w:rsid w:val="009744A9"/>
    <w:rsid w:val="00984F82"/>
    <w:rsid w:val="009869ED"/>
    <w:rsid w:val="00987C17"/>
    <w:rsid w:val="00991823"/>
    <w:rsid w:val="00993A6E"/>
    <w:rsid w:val="009A5926"/>
    <w:rsid w:val="009C4FE4"/>
    <w:rsid w:val="009D71BA"/>
    <w:rsid w:val="00A1322D"/>
    <w:rsid w:val="00A26435"/>
    <w:rsid w:val="00A34ED0"/>
    <w:rsid w:val="00A45130"/>
    <w:rsid w:val="00A5216A"/>
    <w:rsid w:val="00A565C6"/>
    <w:rsid w:val="00A71B24"/>
    <w:rsid w:val="00A753D1"/>
    <w:rsid w:val="00A81C23"/>
    <w:rsid w:val="00A84598"/>
    <w:rsid w:val="00A87C64"/>
    <w:rsid w:val="00A91606"/>
    <w:rsid w:val="00AA280C"/>
    <w:rsid w:val="00AA4563"/>
    <w:rsid w:val="00AA4F8D"/>
    <w:rsid w:val="00AC15CA"/>
    <w:rsid w:val="00AD227F"/>
    <w:rsid w:val="00AD5A1C"/>
    <w:rsid w:val="00AE1336"/>
    <w:rsid w:val="00AF3282"/>
    <w:rsid w:val="00B002FE"/>
    <w:rsid w:val="00B03613"/>
    <w:rsid w:val="00B04580"/>
    <w:rsid w:val="00B07020"/>
    <w:rsid w:val="00B13675"/>
    <w:rsid w:val="00B23F9E"/>
    <w:rsid w:val="00B4416D"/>
    <w:rsid w:val="00B471BC"/>
    <w:rsid w:val="00B47B78"/>
    <w:rsid w:val="00B73D03"/>
    <w:rsid w:val="00B75895"/>
    <w:rsid w:val="00B76EA0"/>
    <w:rsid w:val="00B90E7A"/>
    <w:rsid w:val="00B9412C"/>
    <w:rsid w:val="00BB26FE"/>
    <w:rsid w:val="00BB5F7B"/>
    <w:rsid w:val="00BC1A46"/>
    <w:rsid w:val="00BC2643"/>
    <w:rsid w:val="00BC4BB0"/>
    <w:rsid w:val="00BC5B5E"/>
    <w:rsid w:val="00BE2127"/>
    <w:rsid w:val="00BE54FE"/>
    <w:rsid w:val="00BE629C"/>
    <w:rsid w:val="00BF2573"/>
    <w:rsid w:val="00BF264D"/>
    <w:rsid w:val="00BF300C"/>
    <w:rsid w:val="00BF4612"/>
    <w:rsid w:val="00BF575C"/>
    <w:rsid w:val="00C10CFF"/>
    <w:rsid w:val="00C139AE"/>
    <w:rsid w:val="00C25AC9"/>
    <w:rsid w:val="00C4331B"/>
    <w:rsid w:val="00C46934"/>
    <w:rsid w:val="00C618DC"/>
    <w:rsid w:val="00C67A81"/>
    <w:rsid w:val="00C74FBD"/>
    <w:rsid w:val="00C91484"/>
    <w:rsid w:val="00C9716D"/>
    <w:rsid w:val="00C9789F"/>
    <w:rsid w:val="00CA4462"/>
    <w:rsid w:val="00CA4FDE"/>
    <w:rsid w:val="00CA5622"/>
    <w:rsid w:val="00CA6145"/>
    <w:rsid w:val="00CA6217"/>
    <w:rsid w:val="00CB1559"/>
    <w:rsid w:val="00CC3F06"/>
    <w:rsid w:val="00CC4D29"/>
    <w:rsid w:val="00CC5C56"/>
    <w:rsid w:val="00CC7C8E"/>
    <w:rsid w:val="00CD0E36"/>
    <w:rsid w:val="00CE25BC"/>
    <w:rsid w:val="00CE60B7"/>
    <w:rsid w:val="00D05B06"/>
    <w:rsid w:val="00D3154B"/>
    <w:rsid w:val="00D52A4D"/>
    <w:rsid w:val="00D55D19"/>
    <w:rsid w:val="00D601AB"/>
    <w:rsid w:val="00D603BD"/>
    <w:rsid w:val="00D63BF2"/>
    <w:rsid w:val="00D66B41"/>
    <w:rsid w:val="00D72B51"/>
    <w:rsid w:val="00D85366"/>
    <w:rsid w:val="00D871B2"/>
    <w:rsid w:val="00D9312C"/>
    <w:rsid w:val="00D96198"/>
    <w:rsid w:val="00D96455"/>
    <w:rsid w:val="00DA02C8"/>
    <w:rsid w:val="00DC4307"/>
    <w:rsid w:val="00DC4F05"/>
    <w:rsid w:val="00DD3F3F"/>
    <w:rsid w:val="00DE07AE"/>
    <w:rsid w:val="00DE19DE"/>
    <w:rsid w:val="00DE4892"/>
    <w:rsid w:val="00DE5639"/>
    <w:rsid w:val="00DF47F2"/>
    <w:rsid w:val="00E070B6"/>
    <w:rsid w:val="00E14D26"/>
    <w:rsid w:val="00E2646D"/>
    <w:rsid w:val="00E334A9"/>
    <w:rsid w:val="00E37609"/>
    <w:rsid w:val="00E4311B"/>
    <w:rsid w:val="00E4350F"/>
    <w:rsid w:val="00E47B19"/>
    <w:rsid w:val="00E47E78"/>
    <w:rsid w:val="00E5409E"/>
    <w:rsid w:val="00E731A6"/>
    <w:rsid w:val="00E81CA6"/>
    <w:rsid w:val="00E91FAD"/>
    <w:rsid w:val="00E92C44"/>
    <w:rsid w:val="00EA0B57"/>
    <w:rsid w:val="00EA610D"/>
    <w:rsid w:val="00EB477A"/>
    <w:rsid w:val="00EB700D"/>
    <w:rsid w:val="00EC55C7"/>
    <w:rsid w:val="00EC7192"/>
    <w:rsid w:val="00ED25B4"/>
    <w:rsid w:val="00ED6AB3"/>
    <w:rsid w:val="00EE21EB"/>
    <w:rsid w:val="00EF639D"/>
    <w:rsid w:val="00F032DF"/>
    <w:rsid w:val="00F10EA4"/>
    <w:rsid w:val="00F11036"/>
    <w:rsid w:val="00F12665"/>
    <w:rsid w:val="00F15140"/>
    <w:rsid w:val="00F16F77"/>
    <w:rsid w:val="00F175BF"/>
    <w:rsid w:val="00F21724"/>
    <w:rsid w:val="00F26D7B"/>
    <w:rsid w:val="00F60B9A"/>
    <w:rsid w:val="00F60F79"/>
    <w:rsid w:val="00F61881"/>
    <w:rsid w:val="00F63784"/>
    <w:rsid w:val="00F75EF9"/>
    <w:rsid w:val="00F775CE"/>
    <w:rsid w:val="00F8316F"/>
    <w:rsid w:val="00F90069"/>
    <w:rsid w:val="00FA1E29"/>
    <w:rsid w:val="00FA4C06"/>
    <w:rsid w:val="00FA7BE6"/>
    <w:rsid w:val="00FB05D9"/>
    <w:rsid w:val="00FC2137"/>
    <w:rsid w:val="00FD3669"/>
    <w:rsid w:val="00FD5EB3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F77971"/>
  <w15:docId w15:val="{7B62E2E5-CA64-418A-B94E-9C9DA6A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insites.kelowna.ca/Corporate/PoliciesProcedures/SafetyPolicies/General%20-%20Hand%20Washing%20SWP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insites.kelowna.ca/Corporate/Safety/Documents/General%20-%20Frequency%20of%20Cleaning%20Surfaces%20RA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cnet.ca/wp-content/uploads/British-Columbia-Best-Practices-for-Environmental-Cleaning-for-Prevention-and-Control-of-Infections-in-All-Healthcare-Settings-and-Programs.pdf" TargetMode="External"/><Relationship Id="rId20" Type="http://schemas.openxmlformats.org/officeDocument/2006/relationships/hyperlink" Target="https://pdihc.com/wp-content/uploads/2018/08/Sani-Cloth-Plus-Germicidal-Disposable-Cloth-SDS-0002-00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ada.ca/en/public-health/services/diseases/2019-novel-coronavirus-infection/health-professionals/public-health-measures-mitigate-covid-19.htm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file://localhost/%E2%80%A2%09https/::pdihc.com:wp-content:uploads:2018:08:Sani-Cloth-Plus-Germicidal-Disposable-Cloth-SDS-0002-00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FinalDispositionFlag xmlns="ae053ae7-30dc-4b2b-9d76-c79caf0aab0b">P</RIM_FinalDispositionFlag>
    <RIM_ArchiveDate xmlns="ae053ae7-30dc-4b2b-9d76-c79caf0aab0b">2023-08-03T22:10:28+00:00</RIM_ArchiveDate>
    <RIM_Tags xmlns="ae053ae7-30dc-4b2b-9d76-c79caf0aab0b" xsi:nil="true"/>
    <TaxCatchAll xmlns="ae053ae7-30dc-4b2b-9d76-c79caf0aab0b">
      <Value>1367</Value>
      <Value>93</Value>
      <Value>1491</Value>
    </TaxCatchAll>
    <RIM_VitalFlag xmlns="ae053ae7-30dc-4b2b-9d76-c79caf0aab0b">false</RIM_VitalFlag>
    <RIM_DestroyDate xmlns="ae053ae7-30dc-4b2b-9d76-c79caf0aab0b" xsi:nil="true"/>
    <ae35c88fec444e988438e97650af2eb0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 Work Procedures</TermName>
          <TermId xmlns="http://schemas.microsoft.com/office/infopath/2007/PartnerControls">db581d0f-034c-4e44-bf79-7c9f1c58aa71</TermId>
        </TermInfo>
      </Terms>
    </ae35c88fec444e988438e97650af2eb0>
    <f1e1a77c3cfa4acb806c4ed1f8ae2e86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0180-04 - PROCEDURES - OCCUPATIONAL HEALTH AND SAFETY</TermName>
          <TermId xmlns="http://schemas.microsoft.com/office/infopath/2007/PartnerControls">b7ad4da0-a6cb-42d6-ab04-88a461c3b4d8</TermId>
        </TermInfo>
      </Terms>
    </f1e1a77c3cfa4acb806c4ed1f8ae2e86>
    <RIM_Year xmlns="ae053ae7-30dc-4b2b-9d76-c79caf0aab0b">2018 </RIM_Year>
    <h79112d7e1f44ca6b2f6fbde85f85d39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724539ae-ebb9-4581-be4d-363e04873f60</TermId>
        </TermInfo>
      </Terms>
    </h79112d7e1f44ca6b2f6fbde85f85d39>
    <cba90b73fdca4aba9a67ec4923c55df5 xmlns="ae053ae7-30dc-4b2b-9d76-c79caf0aab0b">
      <Terms xmlns="http://schemas.microsoft.com/office/infopath/2007/PartnerControls"/>
    </cba90b73fdca4aba9a67ec4923c55d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  <Receiver>
    <Name>RIM Document ItemUpdating</Name>
    <Synchronization>Synchronous</Synchronization>
    <Type>2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D23C75639CF67749939CD9C09F91794D" ma:contentTypeVersion="24" ma:contentTypeDescription="Create a new document." ma:contentTypeScope="" ma:versionID="4683dbb9a1d73334393ea19b2e5d8df8">
  <xsd:schema xmlns:xsd="http://www.w3.org/2001/XMLSchema" xmlns:xs="http://www.w3.org/2001/XMLSchema" xmlns:p="http://schemas.microsoft.com/office/2006/metadata/properties" xmlns:ns2="ae053ae7-30dc-4b2b-9d76-c79caf0aab0b" targetNamespace="http://schemas.microsoft.com/office/2006/metadata/properties" ma:root="true" ma:fieldsID="5f140efd72442bf0658343898ac51196" ns2:_="">
    <xsd:import namespace="ae053ae7-30dc-4b2b-9d76-c79caf0aab0b"/>
    <xsd:element name="properties">
      <xsd:complexType>
        <xsd:sequence>
          <xsd:element name="documentManagement">
            <xsd:complexType>
              <xsd:all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3ae7-30dc-4b2b-9d76-c79caf0aab0b" elementFormDefault="qualified">
    <xsd:import namespace="http://schemas.microsoft.com/office/2006/documentManagement/types"/>
    <xsd:import namespace="http://schemas.microsoft.com/office/infopath/2007/PartnerControls"/>
    <xsd:element name="f1e1a77c3cfa4acb806c4ed1f8ae2e86" ma:index="8" ma:taxonomy="true" ma:internalName="RIM_ClassificationTaxHTField0" ma:taxonomyFieldName="RIM_Classification" ma:displayName="RIM Classification" ma:default="3;#0001-00 - UNCLASSIFIED FILES|512f1682-fcde-454e-8a20-d866ee7cb268" ma:fieldId="{f1e1a77c-3cfa-4acb-806c-4ed1f8ae2e86}" ma:sspId="539b2435-4843-4cd7-bb64-5b0d6d6e7714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9f1663-5c30-44a3-8c70-75fdbdc4c8e8}" ma:internalName="TaxCatchAll" ma:showField="CatchAllData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9f1663-5c30-44a3-8c70-75fdbdc4c8e8}" ma:internalName="TaxCatchAllLabel" ma:readOnly="true" ma:showField="CatchAllDataLabel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2" nillable="true" ma:taxonomy="true" ma:internalName="RIM_MainDepartmentKeywordTaxHTField0" ma:taxonomyFieldName="RIM_MainDepartmentKeyword" ma:displayName="Main Department Keyword" ma:fieldId="{ae35c88f-ec44-4e98-8438-e97650af2eb0}" ma:sspId="539b2435-4843-4cd7-bb64-5b0d6d6e7714" ma:termSetId="20b52b8a-b41f-4b4b-a215-fb76c84b1ff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4" nillable="true" ma:taxonomy="true" ma:internalName="RIM_SecondaryDepartmentKeywordTaxHTField0" ma:taxonomyFieldName="RIM_SecondaryDepartmentKeyword" ma:displayName="Secondary Department Keyword" ma:fieldId="{179112d7-e1f4-4ca6-b2f6-fbde85f85d39}" ma:sspId="539b2435-4843-4cd7-bb64-5b0d6d6e7714" ma:termSetId="fe8139a7-527d-4371-adf5-7e055e639c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6" nillable="true" ma:taxonomy="true" ma:internalName="RIM_DepartmentKeywordsTaxHTField0" ma:taxonomyFieldName="RIM_DepartmentKeywords" ma:displayName="Department Keywords" ma:fieldId="{cba90b73-fdca-4aba-9a67-ec4923c55df5}" ma:taxonomyMulti="true" ma:sspId="539b2435-4843-4cd7-bb64-5b0d6d6e7714" ma:termSetId="2188a86a-c0e4-4fcd-b57e-fd6ab59d38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18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19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ArchiveDate" ma:index="20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1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2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3" nillable="true" ma:displayName="Vital Flag" ma:description="" ma:internalName="RIM_Vital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39b2435-4843-4cd7-bb64-5b0d6d6e7714" ContentTypeId="0x010100BD6C2B6FAF524662BBC1CFDBA4525A8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9325-9AF7-4367-B2BA-753AC4D90C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053ae7-30dc-4b2b-9d76-c79caf0aab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4D04B-AA54-48FC-B136-27F99DFD6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8F61-6470-43B9-9F56-F434D15A4F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96BABA-2D52-442A-842C-40B786B95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3ae7-30dc-4b2b-9d76-c79caf0a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BCB4F-7948-44D3-B172-4251DA4F255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F5890DC-84C5-48D5-A56E-C45AC774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hwipfli</dc:creator>
  <cp:lastModifiedBy>Sarah Josefson</cp:lastModifiedBy>
  <cp:revision>5</cp:revision>
  <cp:lastPrinted>2018-06-29T19:53:00Z</cp:lastPrinted>
  <dcterms:created xsi:type="dcterms:W3CDTF">2020-03-17T04:11:00Z</dcterms:created>
  <dcterms:modified xsi:type="dcterms:W3CDTF">2020-03-17T18:32:00Z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0x010100BD6C2B6FAF524662BBC1CFDBA4525A8A00D23C75639CF67749939CD9C09F91794D</vt:lpwstr>
  </property>
  <property fmtid="{D5CDD505-2E9C-101B-9397-08002B2CF9AE}" pid="3" name="_dlc_DocIdItemGuid">
    <vt:lpwstr>c0f17a3b-9d2f-4357-9a69-80d5788eadc3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>1367;#Safe Work Procedures|db581d0f-034c-4e44-bf79-7c9f1c58aa71</vt:lpwstr>
  </property>
  <property fmtid="{D5CDD505-2E9C-101B-9397-08002B2CF9AE}" pid="7" name="RIM_CorpKeywords">
    <vt:lpwstr/>
  </property>
  <property fmtid="{D5CDD505-2E9C-101B-9397-08002B2CF9AE}" pid="8" name="RIM_Classification">
    <vt:lpwstr>93;#0180-04 - PROCEDURES - OCCUPATIONAL HEALTH AND SAFETY|b7ad4da0-a6cb-42d6-ab04-88a461c3b4d8</vt:lpwstr>
  </property>
  <property fmtid="{D5CDD505-2E9C-101B-9397-08002B2CF9AE}" pid="9" name="_dlc_DocId">
    <vt:lpwstr>XNQYHJVZNP3Q-329488452-605</vt:lpwstr>
  </property>
  <property fmtid="{D5CDD505-2E9C-101B-9397-08002B2CF9AE}" pid="10" name="RIM_DepartmentKeywords">
    <vt:lpwstr/>
  </property>
  <property fmtid="{D5CDD505-2E9C-101B-9397-08002B2CF9AE}" pid="11" name="_dlc_DocIdUrl">
    <vt:lpwstr>http://insites.kelowna.ca/Corporate/PoliciesProcedures/_layouts/15/DocIdRedir.aspx?ID=XNQYHJVZNP3Q-329488452-605, XNQYHJVZNP3Q-329488452-605</vt:lpwstr>
  </property>
  <property fmtid="{D5CDD505-2E9C-101B-9397-08002B2CF9AE}" pid="12" name="RIM_SecondaryDepartmentKeyword">
    <vt:lpwstr>1491;#General|724539ae-ebb9-4581-be4d-363e04873f60</vt:lpwstr>
  </property>
</Properties>
</file>