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A4" w:rsidRPr="002F61A4" w:rsidRDefault="002F61A4">
      <w:pPr>
        <w:rPr>
          <w:b/>
          <w:sz w:val="24"/>
        </w:rPr>
      </w:pPr>
      <w:r w:rsidRPr="002F61A4">
        <w:rPr>
          <w:b/>
          <w:sz w:val="24"/>
        </w:rPr>
        <w:t>Returning to Safe Operation</w:t>
      </w:r>
    </w:p>
    <w:p w:rsidR="00127176" w:rsidRPr="00127176" w:rsidRDefault="002F61A4">
      <w:r>
        <w:t xml:space="preserve">The B.C. government has announced a phased approach for reopening B.C. businesses. </w:t>
      </w:r>
      <w:r w:rsidR="00CE763E">
        <w:t>The City of Kamloops is committed to aligning with applicable provincial government and WorkSafeBC recommendations as we work towards resuming normal operations. The first step in this process is to ensure workplaces are assessed in order to identify places / activities where the risk of transmission of COVID-19 is present, and implement controls to mitigate those risks.</w:t>
      </w:r>
    </w:p>
    <w:p w:rsidR="00890229" w:rsidRDefault="00890229">
      <w:pPr>
        <w:rPr>
          <w:b/>
          <w:sz w:val="24"/>
        </w:rPr>
      </w:pPr>
      <w:r>
        <w:rPr>
          <w:b/>
          <w:sz w:val="24"/>
        </w:rPr>
        <w:t>How to Complete this Risk Assessment</w:t>
      </w:r>
    </w:p>
    <w:p w:rsidR="00CE763E" w:rsidRDefault="007110B0">
      <w:r>
        <w:t>This</w:t>
      </w:r>
      <w:r w:rsidR="00CE763E">
        <w:t xml:space="preserve"> risk assessment </w:t>
      </w:r>
      <w:r>
        <w:t xml:space="preserve">tool </w:t>
      </w:r>
      <w:r w:rsidR="00CE763E">
        <w:t xml:space="preserve">is </w:t>
      </w:r>
      <w:r w:rsidR="00890229">
        <w:t>to be completed by supervisors/managers responsible for specific work groups or work areas. The assessment should be completed in consultation with frontline workers (if possible), safety committee representation, and reviewed by the safety division.</w:t>
      </w:r>
    </w:p>
    <w:p w:rsidR="00127176" w:rsidRPr="00127176" w:rsidRDefault="00890229" w:rsidP="00890229">
      <w:r>
        <w:t>Typical areas or activities of concern are listed in the table and should be contemplated as they relate to your workplace. Indicate which of these apply to your workplace / work group and consider the recommended actions listed. Comment on what sort of actions will b</w:t>
      </w:r>
      <w:r w:rsidR="00CD1031">
        <w:t>e taken to address these risks.</w:t>
      </w:r>
    </w:p>
    <w:p w:rsidR="00890229" w:rsidRDefault="00890229" w:rsidP="00890229">
      <w:pPr>
        <w:rPr>
          <w:b/>
          <w:sz w:val="24"/>
        </w:rPr>
      </w:pPr>
      <w:r>
        <w:rPr>
          <w:b/>
          <w:sz w:val="24"/>
        </w:rPr>
        <w:t>Safety Division Review</w:t>
      </w:r>
    </w:p>
    <w:p w:rsidR="00127176" w:rsidRPr="00127176" w:rsidRDefault="00890229" w:rsidP="007110B0">
      <w:r>
        <w:t>Once you have completed the risk assessment for your work area or group – contact your safety advisor who will visit the work area (if applicable) and review your plan for feedback. If you require assistance in completing your risk assessment – a safety advisor will be available to help you.</w:t>
      </w:r>
    </w:p>
    <w:p w:rsidR="007110B0" w:rsidRDefault="007110B0" w:rsidP="007110B0">
      <w:pPr>
        <w:rPr>
          <w:b/>
          <w:sz w:val="24"/>
        </w:rPr>
      </w:pPr>
      <w:r>
        <w:rPr>
          <w:b/>
          <w:sz w:val="24"/>
        </w:rPr>
        <w:t>Ongoing Review of your Plan</w:t>
      </w:r>
    </w:p>
    <w:p w:rsidR="00890229" w:rsidRDefault="007110B0">
      <w:r w:rsidRPr="007110B0">
        <w:t>You should continue to assess the workplace after operations resume to ensure risks are identified and managed.</w:t>
      </w:r>
      <w:r w:rsidR="00127176">
        <w:t xml:space="preserve"> Any changes / new business should be reflected in this document.</w:t>
      </w:r>
    </w:p>
    <w:tbl>
      <w:tblPr>
        <w:tblStyle w:val="TableGrid"/>
        <w:tblW w:w="14596" w:type="dxa"/>
        <w:tblLook w:val="04A0" w:firstRow="1" w:lastRow="0" w:firstColumn="1" w:lastColumn="0" w:noHBand="0" w:noVBand="1"/>
      </w:tblPr>
      <w:tblGrid>
        <w:gridCol w:w="4673"/>
        <w:gridCol w:w="4253"/>
        <w:gridCol w:w="5670"/>
      </w:tblGrid>
      <w:tr w:rsidR="002F61A4" w:rsidTr="002F61A4">
        <w:tc>
          <w:tcPr>
            <w:tcW w:w="4673" w:type="dxa"/>
            <w:tcBorders>
              <w:bottom w:val="single" w:sz="4" w:space="0" w:color="auto"/>
            </w:tcBorders>
          </w:tcPr>
          <w:p w:rsidR="002F61A4" w:rsidRPr="002F61A4" w:rsidRDefault="002F61A4" w:rsidP="002F61A4">
            <w:pPr>
              <w:jc w:val="center"/>
              <w:rPr>
                <w:b/>
              </w:rPr>
            </w:pPr>
            <w:r w:rsidRPr="002F61A4">
              <w:rPr>
                <w:b/>
              </w:rPr>
              <w:t>Participants:</w:t>
            </w:r>
          </w:p>
        </w:tc>
        <w:tc>
          <w:tcPr>
            <w:tcW w:w="4253" w:type="dxa"/>
            <w:tcBorders>
              <w:bottom w:val="single" w:sz="4" w:space="0" w:color="auto"/>
            </w:tcBorders>
          </w:tcPr>
          <w:p w:rsidR="002F61A4" w:rsidRPr="002F61A4" w:rsidRDefault="002F61A4" w:rsidP="002F61A4">
            <w:pPr>
              <w:jc w:val="center"/>
              <w:rPr>
                <w:b/>
              </w:rPr>
            </w:pPr>
            <w:r w:rsidRPr="002F61A4">
              <w:rPr>
                <w:b/>
              </w:rPr>
              <w:t>Date:</w:t>
            </w:r>
          </w:p>
        </w:tc>
        <w:tc>
          <w:tcPr>
            <w:tcW w:w="5670" w:type="dxa"/>
            <w:tcBorders>
              <w:bottom w:val="single" w:sz="4" w:space="0" w:color="auto"/>
            </w:tcBorders>
          </w:tcPr>
          <w:p w:rsidR="002F61A4" w:rsidRPr="002F61A4" w:rsidRDefault="002F61A4" w:rsidP="002F61A4">
            <w:pPr>
              <w:jc w:val="center"/>
              <w:rPr>
                <w:b/>
              </w:rPr>
            </w:pPr>
            <w:r w:rsidRPr="002F61A4">
              <w:rPr>
                <w:b/>
              </w:rPr>
              <w:t>Work Area / Group:</w:t>
            </w:r>
          </w:p>
        </w:tc>
      </w:tr>
      <w:tr w:rsidR="002F61A4" w:rsidTr="00127176">
        <w:trPr>
          <w:trHeight w:val="340"/>
        </w:trPr>
        <w:tc>
          <w:tcPr>
            <w:tcW w:w="4673" w:type="dxa"/>
          </w:tcPr>
          <w:p w:rsidR="002F61A4" w:rsidRDefault="002F61A4"/>
        </w:tc>
        <w:tc>
          <w:tcPr>
            <w:tcW w:w="4253" w:type="dxa"/>
            <w:tcBorders>
              <w:bottom w:val="single" w:sz="4" w:space="0" w:color="auto"/>
            </w:tcBorders>
          </w:tcPr>
          <w:p w:rsidR="002F61A4" w:rsidRDefault="002F61A4"/>
        </w:tc>
        <w:tc>
          <w:tcPr>
            <w:tcW w:w="5670" w:type="dxa"/>
            <w:tcBorders>
              <w:bottom w:val="single" w:sz="4" w:space="0" w:color="auto"/>
            </w:tcBorders>
          </w:tcPr>
          <w:p w:rsidR="002F61A4" w:rsidRDefault="002F61A4"/>
        </w:tc>
      </w:tr>
      <w:tr w:rsidR="002F61A4" w:rsidTr="00127176">
        <w:trPr>
          <w:trHeight w:val="340"/>
        </w:trPr>
        <w:tc>
          <w:tcPr>
            <w:tcW w:w="4673" w:type="dxa"/>
            <w:tcBorders>
              <w:right w:val="single" w:sz="4" w:space="0" w:color="auto"/>
            </w:tcBorders>
          </w:tcPr>
          <w:p w:rsidR="002F61A4" w:rsidRDefault="002F61A4"/>
        </w:tc>
        <w:tc>
          <w:tcPr>
            <w:tcW w:w="4253" w:type="dxa"/>
            <w:tcBorders>
              <w:top w:val="single" w:sz="4" w:space="0" w:color="auto"/>
              <w:left w:val="single" w:sz="4" w:space="0" w:color="auto"/>
              <w:bottom w:val="nil"/>
              <w:right w:val="nil"/>
            </w:tcBorders>
          </w:tcPr>
          <w:p w:rsidR="002F61A4" w:rsidRDefault="002F61A4"/>
        </w:tc>
        <w:tc>
          <w:tcPr>
            <w:tcW w:w="5670" w:type="dxa"/>
            <w:tcBorders>
              <w:top w:val="single" w:sz="4" w:space="0" w:color="auto"/>
              <w:left w:val="nil"/>
              <w:bottom w:val="nil"/>
              <w:right w:val="nil"/>
            </w:tcBorders>
          </w:tcPr>
          <w:p w:rsidR="002F61A4" w:rsidRDefault="002F61A4"/>
        </w:tc>
      </w:tr>
      <w:tr w:rsidR="002F61A4" w:rsidTr="00127176">
        <w:trPr>
          <w:trHeight w:val="340"/>
        </w:trPr>
        <w:tc>
          <w:tcPr>
            <w:tcW w:w="4673" w:type="dxa"/>
            <w:tcBorders>
              <w:right w:val="single" w:sz="4" w:space="0" w:color="auto"/>
            </w:tcBorders>
          </w:tcPr>
          <w:p w:rsidR="002F61A4" w:rsidRDefault="002F61A4"/>
        </w:tc>
        <w:tc>
          <w:tcPr>
            <w:tcW w:w="4253" w:type="dxa"/>
            <w:tcBorders>
              <w:top w:val="nil"/>
              <w:left w:val="single" w:sz="4" w:space="0" w:color="auto"/>
              <w:bottom w:val="nil"/>
              <w:right w:val="nil"/>
            </w:tcBorders>
          </w:tcPr>
          <w:p w:rsidR="002F61A4" w:rsidRDefault="002F61A4"/>
        </w:tc>
        <w:tc>
          <w:tcPr>
            <w:tcW w:w="5670" w:type="dxa"/>
            <w:tcBorders>
              <w:top w:val="nil"/>
              <w:left w:val="nil"/>
              <w:bottom w:val="nil"/>
              <w:right w:val="nil"/>
            </w:tcBorders>
          </w:tcPr>
          <w:p w:rsidR="002F61A4" w:rsidRDefault="002F61A4"/>
        </w:tc>
      </w:tr>
      <w:tr w:rsidR="002F61A4" w:rsidTr="00127176">
        <w:trPr>
          <w:trHeight w:val="340"/>
        </w:trPr>
        <w:tc>
          <w:tcPr>
            <w:tcW w:w="4673" w:type="dxa"/>
            <w:tcBorders>
              <w:right w:val="single" w:sz="4" w:space="0" w:color="auto"/>
            </w:tcBorders>
          </w:tcPr>
          <w:p w:rsidR="002F61A4" w:rsidRDefault="002F61A4"/>
        </w:tc>
        <w:tc>
          <w:tcPr>
            <w:tcW w:w="4253" w:type="dxa"/>
            <w:tcBorders>
              <w:top w:val="nil"/>
              <w:left w:val="single" w:sz="4" w:space="0" w:color="auto"/>
              <w:bottom w:val="nil"/>
              <w:right w:val="nil"/>
            </w:tcBorders>
          </w:tcPr>
          <w:p w:rsidR="002F61A4" w:rsidRDefault="002F61A4"/>
        </w:tc>
        <w:tc>
          <w:tcPr>
            <w:tcW w:w="5670" w:type="dxa"/>
            <w:tcBorders>
              <w:top w:val="nil"/>
              <w:left w:val="nil"/>
              <w:bottom w:val="nil"/>
              <w:right w:val="nil"/>
            </w:tcBorders>
          </w:tcPr>
          <w:p w:rsidR="002F61A4" w:rsidRDefault="002F61A4"/>
        </w:tc>
      </w:tr>
    </w:tbl>
    <w:p w:rsidR="002F61A4" w:rsidRDefault="002F61A4"/>
    <w:tbl>
      <w:tblPr>
        <w:tblStyle w:val="TableGrid"/>
        <w:tblpPr w:leftFromText="180" w:rightFromText="180" w:vertAnchor="text" w:tblpY="1"/>
        <w:tblOverlap w:val="never"/>
        <w:tblW w:w="0" w:type="auto"/>
        <w:tblLook w:val="04A0" w:firstRow="1" w:lastRow="0" w:firstColumn="1" w:lastColumn="0" w:noHBand="0" w:noVBand="1"/>
      </w:tblPr>
      <w:tblGrid>
        <w:gridCol w:w="3256"/>
        <w:gridCol w:w="341"/>
        <w:gridCol w:w="2494"/>
        <w:gridCol w:w="850"/>
        <w:gridCol w:w="2835"/>
        <w:gridCol w:w="4614"/>
      </w:tblGrid>
      <w:tr w:rsidR="00127176" w:rsidTr="006E1F9A">
        <w:trPr>
          <w:gridAfter w:val="2"/>
          <w:wAfter w:w="7449" w:type="dxa"/>
          <w:cantSplit/>
        </w:trPr>
        <w:tc>
          <w:tcPr>
            <w:tcW w:w="6941" w:type="dxa"/>
            <w:gridSpan w:val="4"/>
          </w:tcPr>
          <w:p w:rsidR="00127176" w:rsidRPr="00127176" w:rsidRDefault="00127176" w:rsidP="00256BB5">
            <w:pPr>
              <w:jc w:val="center"/>
              <w:rPr>
                <w:b/>
              </w:rPr>
            </w:pPr>
            <w:r w:rsidRPr="00127176">
              <w:rPr>
                <w:b/>
              </w:rPr>
              <w:t>Reviewed By</w:t>
            </w:r>
          </w:p>
        </w:tc>
      </w:tr>
      <w:tr w:rsidR="00127176" w:rsidTr="006E1F9A">
        <w:trPr>
          <w:gridAfter w:val="2"/>
          <w:wAfter w:w="7449" w:type="dxa"/>
          <w:cantSplit/>
        </w:trPr>
        <w:tc>
          <w:tcPr>
            <w:tcW w:w="3256" w:type="dxa"/>
            <w:tcBorders>
              <w:bottom w:val="single" w:sz="4" w:space="0" w:color="auto"/>
            </w:tcBorders>
          </w:tcPr>
          <w:p w:rsidR="00127176" w:rsidRDefault="00127176" w:rsidP="00256BB5">
            <w:pPr>
              <w:jc w:val="center"/>
            </w:pPr>
            <w:r>
              <w:t>Safety Advisor</w:t>
            </w:r>
          </w:p>
        </w:tc>
        <w:tc>
          <w:tcPr>
            <w:tcW w:w="3685" w:type="dxa"/>
            <w:gridSpan w:val="3"/>
            <w:tcBorders>
              <w:bottom w:val="single" w:sz="4" w:space="0" w:color="auto"/>
            </w:tcBorders>
          </w:tcPr>
          <w:p w:rsidR="00127176" w:rsidRDefault="00127176" w:rsidP="00256BB5">
            <w:pPr>
              <w:jc w:val="center"/>
            </w:pPr>
            <w:r>
              <w:t>Date</w:t>
            </w:r>
          </w:p>
        </w:tc>
      </w:tr>
      <w:tr w:rsidR="00127176" w:rsidTr="006E1F9A">
        <w:trPr>
          <w:gridAfter w:val="2"/>
          <w:wAfter w:w="7449" w:type="dxa"/>
          <w:cantSplit/>
          <w:trHeight w:val="340"/>
        </w:trPr>
        <w:tc>
          <w:tcPr>
            <w:tcW w:w="3256" w:type="dxa"/>
            <w:tcBorders>
              <w:bottom w:val="single" w:sz="4" w:space="0" w:color="auto"/>
            </w:tcBorders>
          </w:tcPr>
          <w:p w:rsidR="00127176" w:rsidRDefault="00127176" w:rsidP="00256BB5"/>
        </w:tc>
        <w:tc>
          <w:tcPr>
            <w:tcW w:w="3685" w:type="dxa"/>
            <w:gridSpan w:val="3"/>
            <w:tcBorders>
              <w:bottom w:val="single" w:sz="4" w:space="0" w:color="auto"/>
            </w:tcBorders>
          </w:tcPr>
          <w:p w:rsidR="00127176" w:rsidRDefault="00127176" w:rsidP="00256BB5"/>
        </w:tc>
      </w:tr>
      <w:tr w:rsidR="00256BB5" w:rsidTr="006E1F9A">
        <w:trPr>
          <w:gridAfter w:val="2"/>
          <w:wAfter w:w="7449" w:type="dxa"/>
          <w:cantSplit/>
          <w:trHeight w:val="340"/>
        </w:trPr>
        <w:tc>
          <w:tcPr>
            <w:tcW w:w="3256" w:type="dxa"/>
            <w:tcBorders>
              <w:top w:val="single" w:sz="4" w:space="0" w:color="auto"/>
              <w:left w:val="nil"/>
              <w:bottom w:val="nil"/>
              <w:right w:val="nil"/>
            </w:tcBorders>
          </w:tcPr>
          <w:p w:rsidR="00256BB5" w:rsidRDefault="00256BB5" w:rsidP="00256BB5"/>
        </w:tc>
        <w:tc>
          <w:tcPr>
            <w:tcW w:w="3685" w:type="dxa"/>
            <w:gridSpan w:val="3"/>
            <w:tcBorders>
              <w:top w:val="single" w:sz="4" w:space="0" w:color="auto"/>
              <w:left w:val="nil"/>
              <w:bottom w:val="nil"/>
              <w:right w:val="nil"/>
            </w:tcBorders>
          </w:tcPr>
          <w:p w:rsidR="00256BB5" w:rsidRDefault="00256BB5" w:rsidP="00256BB5"/>
        </w:tc>
      </w:tr>
      <w:tr w:rsidR="00127176" w:rsidTr="006E1F9A">
        <w:trPr>
          <w:cantSplit/>
          <w:tblHeader/>
        </w:trPr>
        <w:tc>
          <w:tcPr>
            <w:tcW w:w="3597" w:type="dxa"/>
            <w:gridSpan w:val="2"/>
            <w:vAlign w:val="center"/>
          </w:tcPr>
          <w:p w:rsidR="00127176" w:rsidRPr="00B44FC1" w:rsidRDefault="00256BB5" w:rsidP="00B44FC1">
            <w:pPr>
              <w:jc w:val="center"/>
              <w:rPr>
                <w:b/>
              </w:rPr>
            </w:pPr>
            <w:r w:rsidRPr="00B44FC1">
              <w:rPr>
                <w:b/>
              </w:rPr>
              <w:lastRenderedPageBreak/>
              <w:t>Typical concern</w:t>
            </w:r>
            <w:r w:rsidR="00B44FC1">
              <w:rPr>
                <w:b/>
              </w:rPr>
              <w:t>s</w:t>
            </w:r>
          </w:p>
        </w:tc>
        <w:tc>
          <w:tcPr>
            <w:tcW w:w="2494" w:type="dxa"/>
            <w:vAlign w:val="center"/>
          </w:tcPr>
          <w:p w:rsidR="00127176" w:rsidRPr="00B44FC1" w:rsidRDefault="00256BB5" w:rsidP="00B44FC1">
            <w:pPr>
              <w:jc w:val="center"/>
              <w:rPr>
                <w:b/>
              </w:rPr>
            </w:pPr>
            <w:r w:rsidRPr="00B44FC1">
              <w:rPr>
                <w:b/>
              </w:rPr>
              <w:t>Is this applicable to your work area / group?</w:t>
            </w:r>
          </w:p>
        </w:tc>
        <w:tc>
          <w:tcPr>
            <w:tcW w:w="3685" w:type="dxa"/>
            <w:gridSpan w:val="2"/>
            <w:vAlign w:val="center"/>
          </w:tcPr>
          <w:p w:rsidR="00127176" w:rsidRPr="00B44FC1" w:rsidRDefault="00256BB5" w:rsidP="00B44FC1">
            <w:pPr>
              <w:jc w:val="center"/>
              <w:rPr>
                <w:b/>
              </w:rPr>
            </w:pPr>
            <w:r w:rsidRPr="00B44FC1">
              <w:rPr>
                <w:b/>
              </w:rPr>
              <w:t>Recommended actions to consider</w:t>
            </w:r>
          </w:p>
        </w:tc>
        <w:tc>
          <w:tcPr>
            <w:tcW w:w="4614" w:type="dxa"/>
            <w:vAlign w:val="center"/>
          </w:tcPr>
          <w:p w:rsidR="00127176" w:rsidRPr="00B44FC1" w:rsidRDefault="00B44FC1" w:rsidP="00B44FC1">
            <w:pPr>
              <w:jc w:val="center"/>
              <w:rPr>
                <w:b/>
              </w:rPr>
            </w:pPr>
            <w:r>
              <w:rPr>
                <w:b/>
              </w:rPr>
              <w:t>Actions already being taken or to be taken</w:t>
            </w:r>
          </w:p>
        </w:tc>
      </w:tr>
      <w:tr w:rsidR="003D5207" w:rsidTr="006E1F9A">
        <w:trPr>
          <w:cantSplit/>
          <w:trHeight w:val="443"/>
          <w:tblHeader/>
        </w:trPr>
        <w:tc>
          <w:tcPr>
            <w:tcW w:w="14390" w:type="dxa"/>
            <w:gridSpan w:val="6"/>
            <w:shd w:val="clear" w:color="auto" w:fill="D9D9D9" w:themeFill="background1" w:themeFillShade="D9"/>
            <w:vAlign w:val="center"/>
          </w:tcPr>
          <w:p w:rsidR="003D5207" w:rsidRPr="003D5207" w:rsidRDefault="003D5207" w:rsidP="00E43AEB">
            <w:pPr>
              <w:rPr>
                <w:b/>
                <w:i/>
              </w:rPr>
            </w:pPr>
            <w:r>
              <w:rPr>
                <w:b/>
                <w:i/>
              </w:rPr>
              <w:t>Public Use of Facility / Work Area</w:t>
            </w:r>
          </w:p>
        </w:tc>
      </w:tr>
      <w:tr w:rsidR="00B44FC1" w:rsidTr="008D0317">
        <w:trPr>
          <w:trHeight w:val="3383"/>
          <w:tblHeader/>
        </w:trPr>
        <w:tc>
          <w:tcPr>
            <w:tcW w:w="3597" w:type="dxa"/>
            <w:gridSpan w:val="2"/>
          </w:tcPr>
          <w:p w:rsidR="00E43AEB" w:rsidRDefault="00B44FC1" w:rsidP="00256BB5">
            <w:r>
              <w:t>Is there signage informing public users of</w:t>
            </w:r>
            <w:r w:rsidR="00E43AEB">
              <w:t xml:space="preserve">: </w:t>
            </w:r>
          </w:p>
          <w:p w:rsidR="00E43AEB" w:rsidRDefault="00E43AEB" w:rsidP="00256BB5"/>
          <w:p w:rsidR="00E43AEB" w:rsidRDefault="00B44FC1" w:rsidP="00E43AEB">
            <w:pPr>
              <w:pStyle w:val="ListParagraph"/>
              <w:numPr>
                <w:ilvl w:val="0"/>
                <w:numId w:val="3"/>
              </w:numPr>
            </w:pPr>
            <w:r>
              <w:t xml:space="preserve">building protocols, </w:t>
            </w:r>
          </w:p>
          <w:p w:rsidR="00E43AEB" w:rsidRDefault="00B44FC1" w:rsidP="00E43AEB">
            <w:pPr>
              <w:pStyle w:val="ListParagraph"/>
              <w:numPr>
                <w:ilvl w:val="0"/>
                <w:numId w:val="3"/>
              </w:numPr>
            </w:pPr>
            <w:r>
              <w:t>hygiene</w:t>
            </w:r>
            <w:r w:rsidR="00E43AEB">
              <w:t xml:space="preserve"> recommendations,</w:t>
            </w:r>
          </w:p>
          <w:p w:rsidR="00B44FC1" w:rsidRDefault="00E43AEB" w:rsidP="00E43AEB">
            <w:pPr>
              <w:pStyle w:val="ListParagraph"/>
              <w:numPr>
                <w:ilvl w:val="0"/>
                <w:numId w:val="3"/>
              </w:numPr>
            </w:pPr>
            <w:r>
              <w:t xml:space="preserve">Notice saying </w:t>
            </w:r>
            <w:r w:rsidR="00B44FC1">
              <w:t>“do not enter if you are feeling ill</w:t>
            </w:r>
            <w:r>
              <w:t>.”</w:t>
            </w:r>
          </w:p>
        </w:tc>
        <w:tc>
          <w:tcPr>
            <w:tcW w:w="2494" w:type="dxa"/>
          </w:tcPr>
          <w:p w:rsidR="00EC602C" w:rsidRDefault="00B44FC1" w:rsidP="00EC602C">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EC602C" w:rsidRDefault="00EC602C" w:rsidP="00EC602C">
            <w:r>
              <w:rPr>
                <w:rFonts w:ascii="Segoe UI Symbol" w:hAnsi="Segoe UI Symbol" w:cs="Segoe UI Symbol"/>
              </w:rPr>
              <w:t>Comment:</w:t>
            </w:r>
          </w:p>
        </w:tc>
        <w:tc>
          <w:tcPr>
            <w:tcW w:w="3685" w:type="dxa"/>
            <w:gridSpan w:val="2"/>
          </w:tcPr>
          <w:p w:rsidR="00B44FC1" w:rsidRDefault="00B44FC1" w:rsidP="00B44FC1">
            <w:pPr>
              <w:pStyle w:val="ListParagraph"/>
              <w:numPr>
                <w:ilvl w:val="0"/>
                <w:numId w:val="2"/>
              </w:numPr>
            </w:pPr>
            <w:r>
              <w:t xml:space="preserve">Display signage </w:t>
            </w:r>
            <w:r w:rsidR="00394DFB">
              <w:t>if applicable informing public users of any rules when in the building.</w:t>
            </w:r>
          </w:p>
          <w:p w:rsidR="00394DFB" w:rsidRDefault="00394DFB" w:rsidP="00B44FC1">
            <w:pPr>
              <w:pStyle w:val="ListParagraph"/>
              <w:numPr>
                <w:ilvl w:val="0"/>
                <w:numId w:val="2"/>
              </w:numPr>
            </w:pPr>
            <w:r>
              <w:t>Display signage informing them of good hygiene practices.</w:t>
            </w:r>
          </w:p>
          <w:p w:rsidR="00394DFB" w:rsidRDefault="00394DFB" w:rsidP="00B44FC1">
            <w:pPr>
              <w:pStyle w:val="ListParagraph"/>
              <w:numPr>
                <w:ilvl w:val="0"/>
                <w:numId w:val="2"/>
              </w:numPr>
            </w:pPr>
            <w:r>
              <w:t>Display signage instructing public not to enter if they are feeling ill.</w:t>
            </w:r>
          </w:p>
          <w:p w:rsidR="00394DFB" w:rsidRDefault="00394DFB" w:rsidP="00B44FC1">
            <w:pPr>
              <w:pStyle w:val="ListParagraph"/>
              <w:numPr>
                <w:ilvl w:val="0"/>
                <w:numId w:val="2"/>
              </w:numPr>
            </w:pPr>
            <w:r>
              <w:t>Consider alternate means of communicating information to the public in advance (i.e. City Website, Email signature, etc.).</w:t>
            </w:r>
          </w:p>
        </w:tc>
        <w:tc>
          <w:tcPr>
            <w:tcW w:w="4614" w:type="dxa"/>
          </w:tcPr>
          <w:p w:rsidR="002A7C62" w:rsidRDefault="002A7C62" w:rsidP="00E51B80"/>
        </w:tc>
      </w:tr>
      <w:tr w:rsidR="00B44FC1" w:rsidTr="008D0317">
        <w:trPr>
          <w:trHeight w:val="1134"/>
          <w:tblHeader/>
        </w:trPr>
        <w:tc>
          <w:tcPr>
            <w:tcW w:w="3597" w:type="dxa"/>
            <w:gridSpan w:val="2"/>
          </w:tcPr>
          <w:p w:rsidR="00B44FC1" w:rsidRDefault="00B44FC1" w:rsidP="00256BB5">
            <w:r>
              <w:t>Are washrooms available for use by the public?</w:t>
            </w:r>
          </w:p>
        </w:tc>
        <w:tc>
          <w:tcPr>
            <w:tcW w:w="2494" w:type="dxa"/>
          </w:tcPr>
          <w:p w:rsidR="00EC602C" w:rsidRDefault="00EC602C" w:rsidP="00EC602C">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B44FC1" w:rsidRDefault="00EC602C" w:rsidP="00EC602C">
            <w:r>
              <w:t>Comment:</w:t>
            </w:r>
          </w:p>
        </w:tc>
        <w:tc>
          <w:tcPr>
            <w:tcW w:w="3685" w:type="dxa"/>
            <w:gridSpan w:val="2"/>
          </w:tcPr>
          <w:p w:rsidR="00B44FC1" w:rsidRDefault="00394DFB" w:rsidP="00394DFB">
            <w:pPr>
              <w:pStyle w:val="ListParagraph"/>
              <w:numPr>
                <w:ilvl w:val="0"/>
                <w:numId w:val="2"/>
              </w:numPr>
            </w:pPr>
            <w:r>
              <w:t>Do not close washrooms to public.</w:t>
            </w:r>
          </w:p>
          <w:p w:rsidR="00394DFB" w:rsidRDefault="00394DFB" w:rsidP="00394DFB">
            <w:pPr>
              <w:pStyle w:val="ListParagraph"/>
              <w:numPr>
                <w:ilvl w:val="0"/>
                <w:numId w:val="2"/>
              </w:numPr>
            </w:pPr>
            <w:r>
              <w:t>Increase washroom sanitization if possible.</w:t>
            </w:r>
          </w:p>
          <w:p w:rsidR="00394DFB" w:rsidRDefault="00394DFB" w:rsidP="00394DFB">
            <w:pPr>
              <w:pStyle w:val="ListParagraph"/>
              <w:numPr>
                <w:ilvl w:val="0"/>
                <w:numId w:val="2"/>
              </w:numPr>
            </w:pPr>
            <w:r>
              <w:t>Inspect washroom more frequently to ensure facility is in good order – soap is available.</w:t>
            </w:r>
          </w:p>
          <w:p w:rsidR="00394DFB" w:rsidRDefault="00394DFB" w:rsidP="00394DFB">
            <w:pPr>
              <w:pStyle w:val="ListParagraph"/>
              <w:numPr>
                <w:ilvl w:val="0"/>
                <w:numId w:val="2"/>
              </w:numPr>
            </w:pPr>
            <w:r>
              <w:t>Consider directing staff to only use staff washrooms.</w:t>
            </w:r>
          </w:p>
          <w:p w:rsidR="00394DFB" w:rsidRDefault="00394DFB" w:rsidP="00394DFB">
            <w:pPr>
              <w:pStyle w:val="ListParagraph"/>
              <w:numPr>
                <w:ilvl w:val="0"/>
                <w:numId w:val="2"/>
              </w:numPr>
            </w:pPr>
            <w:r>
              <w:t>Display signage asking patrons to please wash hands and keep washroom tidy.</w:t>
            </w:r>
          </w:p>
        </w:tc>
        <w:tc>
          <w:tcPr>
            <w:tcW w:w="4614" w:type="dxa"/>
          </w:tcPr>
          <w:p w:rsidR="002A7C62" w:rsidRDefault="002A7C62" w:rsidP="00256BB5"/>
          <w:p w:rsidR="002A7C62" w:rsidRDefault="002A7C62" w:rsidP="00256BB5"/>
        </w:tc>
      </w:tr>
      <w:tr w:rsidR="00B44FC1" w:rsidTr="008D0317">
        <w:trPr>
          <w:trHeight w:val="1134"/>
          <w:tblHeader/>
        </w:trPr>
        <w:tc>
          <w:tcPr>
            <w:tcW w:w="3597" w:type="dxa"/>
            <w:gridSpan w:val="2"/>
          </w:tcPr>
          <w:p w:rsidR="00B44FC1" w:rsidRDefault="00B44FC1" w:rsidP="00256BB5">
            <w:r>
              <w:t>Are entrances / corridors used by the public large enough to ensure social distancing?</w:t>
            </w:r>
          </w:p>
        </w:tc>
        <w:tc>
          <w:tcPr>
            <w:tcW w:w="2494" w:type="dxa"/>
          </w:tcPr>
          <w:p w:rsidR="00EC602C" w:rsidRDefault="00EC602C" w:rsidP="00EC602C">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B44FC1" w:rsidRDefault="00EC602C" w:rsidP="00EC602C">
            <w:r>
              <w:t>Comment:</w:t>
            </w:r>
          </w:p>
        </w:tc>
        <w:tc>
          <w:tcPr>
            <w:tcW w:w="3685" w:type="dxa"/>
            <w:gridSpan w:val="2"/>
          </w:tcPr>
          <w:p w:rsidR="00B44FC1" w:rsidRDefault="00394DFB" w:rsidP="00394DFB">
            <w:pPr>
              <w:pStyle w:val="ListParagraph"/>
              <w:numPr>
                <w:ilvl w:val="0"/>
                <w:numId w:val="2"/>
              </w:numPr>
            </w:pPr>
            <w:r>
              <w:t>Move or re-arrange furniture to ensure adequate spacing.</w:t>
            </w:r>
          </w:p>
          <w:p w:rsidR="00394DFB" w:rsidRDefault="00394DFB" w:rsidP="00394DFB">
            <w:pPr>
              <w:pStyle w:val="ListParagraph"/>
              <w:numPr>
                <w:ilvl w:val="0"/>
                <w:numId w:val="2"/>
              </w:numPr>
            </w:pPr>
            <w:r>
              <w:t>Consider having public line up outside the facility if social distancing cannot be maintained in areas where people congregate.</w:t>
            </w:r>
          </w:p>
          <w:p w:rsidR="00394DFB" w:rsidRDefault="00394DFB" w:rsidP="00394DFB">
            <w:pPr>
              <w:pStyle w:val="ListParagraph"/>
              <w:numPr>
                <w:ilvl w:val="0"/>
                <w:numId w:val="2"/>
              </w:numPr>
            </w:pPr>
            <w:r>
              <w:t>Mark the ground in areas where public congregate to identify 6ft distancing.</w:t>
            </w:r>
          </w:p>
        </w:tc>
        <w:tc>
          <w:tcPr>
            <w:tcW w:w="4614" w:type="dxa"/>
          </w:tcPr>
          <w:p w:rsidR="002A7C62" w:rsidRDefault="002A7C62" w:rsidP="002A7C62"/>
          <w:p w:rsidR="002A7C62" w:rsidRDefault="002A7C62" w:rsidP="002A7C62"/>
          <w:p w:rsidR="00B44FC1" w:rsidRDefault="00B44FC1" w:rsidP="00256BB5"/>
        </w:tc>
      </w:tr>
      <w:tr w:rsidR="00B44FC1" w:rsidTr="008D0317">
        <w:trPr>
          <w:trHeight w:val="3114"/>
          <w:tblHeader/>
        </w:trPr>
        <w:tc>
          <w:tcPr>
            <w:tcW w:w="3597" w:type="dxa"/>
            <w:gridSpan w:val="2"/>
          </w:tcPr>
          <w:p w:rsidR="00B44FC1" w:rsidRDefault="00B44FC1" w:rsidP="00256BB5">
            <w:r>
              <w:lastRenderedPageBreak/>
              <w:t>Are there seating areas, couches, chairs, etc., for public use?</w:t>
            </w:r>
          </w:p>
        </w:tc>
        <w:tc>
          <w:tcPr>
            <w:tcW w:w="2494" w:type="dxa"/>
          </w:tcPr>
          <w:p w:rsidR="00EC602C" w:rsidRDefault="00EC602C" w:rsidP="00EC602C">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B44FC1" w:rsidRDefault="00EC602C" w:rsidP="00EC602C">
            <w:r>
              <w:t>Comment:</w:t>
            </w:r>
          </w:p>
        </w:tc>
        <w:tc>
          <w:tcPr>
            <w:tcW w:w="3685" w:type="dxa"/>
            <w:gridSpan w:val="2"/>
          </w:tcPr>
          <w:p w:rsidR="00E43AEB" w:rsidRDefault="00E43AEB" w:rsidP="00E43AEB">
            <w:pPr>
              <w:pStyle w:val="ListParagraph"/>
              <w:numPr>
                <w:ilvl w:val="0"/>
                <w:numId w:val="2"/>
              </w:numPr>
            </w:pPr>
            <w:r>
              <w:t>Consider removing furniture entirely or block access to furniture.</w:t>
            </w:r>
          </w:p>
          <w:p w:rsidR="00B44FC1" w:rsidRDefault="00394DFB" w:rsidP="00394DFB">
            <w:pPr>
              <w:pStyle w:val="ListParagraph"/>
              <w:numPr>
                <w:ilvl w:val="0"/>
                <w:numId w:val="2"/>
              </w:numPr>
            </w:pPr>
            <w:r>
              <w:t>Space furniture a minimum of 6ft apart.</w:t>
            </w:r>
          </w:p>
          <w:p w:rsidR="00394DFB" w:rsidRDefault="00394DFB" w:rsidP="00394DFB">
            <w:pPr>
              <w:pStyle w:val="ListParagraph"/>
              <w:numPr>
                <w:ilvl w:val="0"/>
                <w:numId w:val="2"/>
              </w:numPr>
            </w:pPr>
            <w:r>
              <w:t>Consider supplying sanitizing wipes so that patrons can wipe down surfaces before and after each use.</w:t>
            </w:r>
          </w:p>
        </w:tc>
        <w:tc>
          <w:tcPr>
            <w:tcW w:w="4614" w:type="dxa"/>
          </w:tcPr>
          <w:p w:rsidR="00B44FC1" w:rsidRDefault="00B44FC1" w:rsidP="00256BB5"/>
          <w:p w:rsidR="002A7C62" w:rsidRDefault="002A7C62" w:rsidP="00256BB5"/>
        </w:tc>
      </w:tr>
      <w:tr w:rsidR="00B44FC1" w:rsidTr="008D0317">
        <w:trPr>
          <w:trHeight w:val="1134"/>
          <w:tblHeader/>
        </w:trPr>
        <w:tc>
          <w:tcPr>
            <w:tcW w:w="3597" w:type="dxa"/>
            <w:gridSpan w:val="2"/>
          </w:tcPr>
          <w:p w:rsidR="00B44FC1" w:rsidRDefault="00B44FC1" w:rsidP="00256BB5">
            <w:r>
              <w:t>Do public approach a countertop to speak with city representatives?</w:t>
            </w:r>
          </w:p>
        </w:tc>
        <w:tc>
          <w:tcPr>
            <w:tcW w:w="2494" w:type="dxa"/>
          </w:tcPr>
          <w:p w:rsidR="00EC602C" w:rsidRDefault="00EC602C" w:rsidP="00EC602C">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B44FC1" w:rsidRDefault="00EC602C" w:rsidP="00EC602C">
            <w:r>
              <w:t>Comment:</w:t>
            </w:r>
          </w:p>
        </w:tc>
        <w:tc>
          <w:tcPr>
            <w:tcW w:w="3685" w:type="dxa"/>
            <w:gridSpan w:val="2"/>
          </w:tcPr>
          <w:p w:rsidR="00B44FC1" w:rsidRDefault="00394DFB" w:rsidP="00394DFB">
            <w:pPr>
              <w:pStyle w:val="ListParagraph"/>
              <w:numPr>
                <w:ilvl w:val="0"/>
                <w:numId w:val="2"/>
              </w:numPr>
            </w:pPr>
            <w:r>
              <w:t>Consider raised belt style barriers or other visual markers to keep public a minimum of 6ft from the staff.</w:t>
            </w:r>
          </w:p>
          <w:p w:rsidR="00394DFB" w:rsidRDefault="00394DFB" w:rsidP="00394DFB">
            <w:pPr>
              <w:pStyle w:val="ListParagraph"/>
              <w:numPr>
                <w:ilvl w:val="0"/>
                <w:numId w:val="2"/>
              </w:numPr>
            </w:pPr>
            <w:r>
              <w:t>Consider installing</w:t>
            </w:r>
            <w:r w:rsidR="00E43AEB">
              <w:t xml:space="preserve"> a physical barrier (i.e. </w:t>
            </w:r>
            <w:proofErr w:type="spellStart"/>
            <w:r w:rsidR="00E43AEB">
              <w:t>plexi</w:t>
            </w:r>
            <w:r>
              <w:t>glass</w:t>
            </w:r>
            <w:proofErr w:type="spellEnd"/>
            <w:r>
              <w:t xml:space="preserve"> shield) that protects staff.</w:t>
            </w:r>
          </w:p>
          <w:p w:rsidR="00394DFB" w:rsidRDefault="00066D75" w:rsidP="00394DFB">
            <w:pPr>
              <w:pStyle w:val="ListParagraph"/>
              <w:numPr>
                <w:ilvl w:val="0"/>
                <w:numId w:val="2"/>
              </w:numPr>
            </w:pPr>
            <w:r>
              <w:t>Consider removing or obscuring areas that people tend to rest their hands / lean. If not possible signage may be used.</w:t>
            </w:r>
            <w:r w:rsidR="00394DFB">
              <w:t xml:space="preserve"> </w:t>
            </w:r>
          </w:p>
          <w:p w:rsidR="00E43AEB" w:rsidRDefault="00E43AEB" w:rsidP="00394DFB">
            <w:pPr>
              <w:pStyle w:val="ListParagraph"/>
              <w:numPr>
                <w:ilvl w:val="0"/>
                <w:numId w:val="2"/>
              </w:numPr>
            </w:pPr>
            <w:r w:rsidRPr="00077DCB">
              <w:t>Give instruction to staff (See safe work procedure) to enforce social distancing and facility protocols.</w:t>
            </w:r>
          </w:p>
        </w:tc>
        <w:tc>
          <w:tcPr>
            <w:tcW w:w="4614" w:type="dxa"/>
          </w:tcPr>
          <w:p w:rsidR="00B44FC1" w:rsidRDefault="00B44FC1" w:rsidP="00E51B80"/>
        </w:tc>
      </w:tr>
      <w:tr w:rsidR="00B44FC1" w:rsidTr="008D0317">
        <w:trPr>
          <w:trHeight w:val="846"/>
          <w:tblHeader/>
        </w:trPr>
        <w:tc>
          <w:tcPr>
            <w:tcW w:w="3597" w:type="dxa"/>
            <w:gridSpan w:val="2"/>
          </w:tcPr>
          <w:p w:rsidR="00B44FC1" w:rsidRDefault="00B44FC1" w:rsidP="00256BB5">
            <w:r>
              <w:t>Are payment transactions made by the public in the work area?</w:t>
            </w:r>
          </w:p>
        </w:tc>
        <w:tc>
          <w:tcPr>
            <w:tcW w:w="2494" w:type="dxa"/>
          </w:tcPr>
          <w:p w:rsidR="00EC602C" w:rsidRDefault="00EC602C" w:rsidP="00EC602C">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B44FC1" w:rsidRDefault="00EC602C" w:rsidP="00EC602C">
            <w:r>
              <w:t>Comment:</w:t>
            </w:r>
          </w:p>
        </w:tc>
        <w:tc>
          <w:tcPr>
            <w:tcW w:w="3685" w:type="dxa"/>
            <w:gridSpan w:val="2"/>
          </w:tcPr>
          <w:p w:rsidR="00B44FC1" w:rsidRDefault="00066D75" w:rsidP="00066D75">
            <w:pPr>
              <w:pStyle w:val="ListParagraph"/>
              <w:numPr>
                <w:ilvl w:val="0"/>
                <w:numId w:val="2"/>
              </w:numPr>
            </w:pPr>
            <w:r>
              <w:t>Consider not accepting cash payment.</w:t>
            </w:r>
          </w:p>
          <w:p w:rsidR="00066D75" w:rsidRDefault="00066D75" w:rsidP="00066D75">
            <w:pPr>
              <w:pStyle w:val="ListParagraph"/>
              <w:numPr>
                <w:ilvl w:val="0"/>
                <w:numId w:val="2"/>
              </w:numPr>
            </w:pPr>
            <w:r>
              <w:t>Relocate debit / payment machine to an area that prevents public from getting close to staff (or on opposite side of physical barrier).</w:t>
            </w:r>
          </w:p>
          <w:p w:rsidR="00066D75" w:rsidRDefault="00066D75" w:rsidP="00066D75">
            <w:pPr>
              <w:pStyle w:val="ListParagraph"/>
              <w:numPr>
                <w:ilvl w:val="0"/>
                <w:numId w:val="2"/>
              </w:numPr>
            </w:pPr>
            <w:r>
              <w:t>Do not hand payment machine back and forth.</w:t>
            </w:r>
          </w:p>
          <w:p w:rsidR="00066D75" w:rsidRDefault="00066D75" w:rsidP="00066D75">
            <w:pPr>
              <w:pStyle w:val="ListParagraph"/>
              <w:numPr>
                <w:ilvl w:val="0"/>
                <w:numId w:val="2"/>
              </w:numPr>
            </w:pPr>
            <w:r>
              <w:t xml:space="preserve">Sanitize payment machine </w:t>
            </w:r>
            <w:r w:rsidR="00DE5D6A">
              <w:t>regularly (</w:t>
            </w:r>
            <w:r w:rsidR="00DE5D6A" w:rsidRPr="00077DCB">
              <w:t>see Facility Cleaning risk assessment).</w:t>
            </w:r>
          </w:p>
          <w:p w:rsidR="00066D75" w:rsidRDefault="00066D75" w:rsidP="00066D75">
            <w:pPr>
              <w:pStyle w:val="ListParagraph"/>
              <w:numPr>
                <w:ilvl w:val="0"/>
                <w:numId w:val="2"/>
              </w:numPr>
            </w:pPr>
            <w:r>
              <w:lastRenderedPageBreak/>
              <w:t xml:space="preserve">Consider advising public to make other payment methods (by phone, etc.). </w:t>
            </w:r>
          </w:p>
          <w:p w:rsidR="00DE5D6A" w:rsidRDefault="00DE5D6A" w:rsidP="00066D75">
            <w:pPr>
              <w:pStyle w:val="ListParagraph"/>
              <w:numPr>
                <w:ilvl w:val="0"/>
                <w:numId w:val="2"/>
              </w:numPr>
            </w:pPr>
            <w:r w:rsidRPr="00077DCB">
              <w:t>Review SWP on receiving documents/cash payments from public with staff.</w:t>
            </w:r>
          </w:p>
        </w:tc>
        <w:tc>
          <w:tcPr>
            <w:tcW w:w="4614" w:type="dxa"/>
          </w:tcPr>
          <w:p w:rsidR="00B44FC1" w:rsidRDefault="00B44FC1" w:rsidP="00E51B80"/>
        </w:tc>
      </w:tr>
      <w:tr w:rsidR="00B44FC1" w:rsidTr="008D0317">
        <w:trPr>
          <w:trHeight w:val="3477"/>
          <w:tblHeader/>
        </w:trPr>
        <w:tc>
          <w:tcPr>
            <w:tcW w:w="3597" w:type="dxa"/>
            <w:gridSpan w:val="2"/>
          </w:tcPr>
          <w:p w:rsidR="00B44FC1" w:rsidRDefault="00B44FC1" w:rsidP="00256BB5">
            <w:r>
              <w:lastRenderedPageBreak/>
              <w:t>Are the public submitting or collecting other documents from this work area?</w:t>
            </w:r>
          </w:p>
        </w:tc>
        <w:tc>
          <w:tcPr>
            <w:tcW w:w="2494" w:type="dxa"/>
          </w:tcPr>
          <w:p w:rsidR="00EC602C" w:rsidRDefault="00EC602C" w:rsidP="00EC602C">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B44FC1" w:rsidRDefault="00EC602C" w:rsidP="00EC602C">
            <w:r>
              <w:t>Comment:</w:t>
            </w:r>
          </w:p>
        </w:tc>
        <w:tc>
          <w:tcPr>
            <w:tcW w:w="3685" w:type="dxa"/>
            <w:gridSpan w:val="2"/>
          </w:tcPr>
          <w:p w:rsidR="00B44FC1" w:rsidRDefault="00066D75" w:rsidP="00066D75">
            <w:pPr>
              <w:pStyle w:val="ListParagraph"/>
              <w:numPr>
                <w:ilvl w:val="0"/>
                <w:numId w:val="2"/>
              </w:numPr>
            </w:pPr>
            <w:r>
              <w:t>If staff are collecting documents for review – consider isolating documents for a period of 24h before handled by staff.</w:t>
            </w:r>
          </w:p>
          <w:p w:rsidR="00066D75" w:rsidRDefault="00066D75" w:rsidP="00066D75">
            <w:pPr>
              <w:pStyle w:val="ListParagraph"/>
              <w:numPr>
                <w:ilvl w:val="0"/>
                <w:numId w:val="2"/>
              </w:numPr>
            </w:pPr>
            <w:r>
              <w:t xml:space="preserve">Staff who handle documents / other objects submitted should wear gloves and wash hands regularly. </w:t>
            </w:r>
          </w:p>
          <w:p w:rsidR="00E43AEB" w:rsidRDefault="00E43AEB" w:rsidP="00066D75">
            <w:pPr>
              <w:pStyle w:val="ListParagraph"/>
              <w:numPr>
                <w:ilvl w:val="0"/>
                <w:numId w:val="2"/>
              </w:numPr>
            </w:pPr>
            <w:r w:rsidRPr="00077DCB">
              <w:t>Review SWP on receiving documents</w:t>
            </w:r>
            <w:r w:rsidR="00DE5D6A" w:rsidRPr="00077DCB">
              <w:t>/cash payments</w:t>
            </w:r>
            <w:r w:rsidRPr="00077DCB">
              <w:t xml:space="preserve"> from public with staff.</w:t>
            </w:r>
          </w:p>
        </w:tc>
        <w:tc>
          <w:tcPr>
            <w:tcW w:w="4614" w:type="dxa"/>
          </w:tcPr>
          <w:p w:rsidR="00B44FC1" w:rsidRDefault="00B44FC1" w:rsidP="00383CE2"/>
        </w:tc>
      </w:tr>
      <w:tr w:rsidR="00DE5D6A" w:rsidTr="008D0317">
        <w:trPr>
          <w:trHeight w:val="3238"/>
          <w:tblHeader/>
        </w:trPr>
        <w:tc>
          <w:tcPr>
            <w:tcW w:w="3597" w:type="dxa"/>
            <w:gridSpan w:val="2"/>
          </w:tcPr>
          <w:p w:rsidR="00DE5D6A" w:rsidRDefault="00DE5D6A" w:rsidP="00256BB5">
            <w:r>
              <w:t>Are meetings held with the public in this work area?</w:t>
            </w:r>
          </w:p>
        </w:tc>
        <w:tc>
          <w:tcPr>
            <w:tcW w:w="2494" w:type="dxa"/>
          </w:tcPr>
          <w:p w:rsidR="00EC602C" w:rsidRDefault="00EC602C" w:rsidP="00EC602C">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DE5D6A" w:rsidRDefault="00EC602C" w:rsidP="00EC602C">
            <w:r>
              <w:t>Comment:</w:t>
            </w:r>
          </w:p>
        </w:tc>
        <w:tc>
          <w:tcPr>
            <w:tcW w:w="3685" w:type="dxa"/>
            <w:gridSpan w:val="2"/>
          </w:tcPr>
          <w:p w:rsidR="00DE5D6A" w:rsidRDefault="00DE5D6A" w:rsidP="00066D75">
            <w:pPr>
              <w:pStyle w:val="ListParagraph"/>
              <w:numPr>
                <w:ilvl w:val="0"/>
                <w:numId w:val="2"/>
              </w:numPr>
            </w:pPr>
            <w:r>
              <w:t>Do not hold meeting in rooms where social distancing cannot be achieved.</w:t>
            </w:r>
          </w:p>
          <w:p w:rsidR="00DE5D6A" w:rsidRDefault="00DE5D6A" w:rsidP="00066D75">
            <w:pPr>
              <w:pStyle w:val="ListParagraph"/>
              <w:numPr>
                <w:ilvl w:val="0"/>
                <w:numId w:val="2"/>
              </w:numPr>
            </w:pPr>
            <w:r>
              <w:t>Consider conference call or video meeting platforms.</w:t>
            </w:r>
          </w:p>
          <w:p w:rsidR="00DE5D6A" w:rsidRDefault="00DE5D6A" w:rsidP="00066D75">
            <w:pPr>
              <w:pStyle w:val="ListParagraph"/>
              <w:numPr>
                <w:ilvl w:val="0"/>
                <w:numId w:val="2"/>
              </w:numPr>
            </w:pPr>
            <w:r>
              <w:t>Minimize the number of attendees.</w:t>
            </w:r>
          </w:p>
          <w:p w:rsidR="00DE5D6A" w:rsidRDefault="00DE5D6A" w:rsidP="00066D75">
            <w:pPr>
              <w:pStyle w:val="ListParagraph"/>
              <w:numPr>
                <w:ilvl w:val="0"/>
                <w:numId w:val="2"/>
              </w:numPr>
            </w:pPr>
            <w:r>
              <w:t>Sanitize meeting areas prior to use.</w:t>
            </w:r>
          </w:p>
          <w:p w:rsidR="00CD515D" w:rsidRDefault="00CD515D" w:rsidP="00BB7E99">
            <w:pPr>
              <w:pStyle w:val="ListParagraph"/>
              <w:numPr>
                <w:ilvl w:val="0"/>
                <w:numId w:val="2"/>
              </w:numPr>
            </w:pPr>
            <w:r>
              <w:t>Post occupancy limitations on the entrance points of meeting rooms.</w:t>
            </w:r>
            <w:r w:rsidR="00BB7E99">
              <w:t xml:space="preserve"> Occupancies should</w:t>
            </w:r>
            <w:r>
              <w:t xml:space="preserve"> </w:t>
            </w:r>
            <w:r w:rsidR="00BB7E99">
              <w:t>not exceed what is required to maintain social distancing.</w:t>
            </w:r>
          </w:p>
        </w:tc>
        <w:tc>
          <w:tcPr>
            <w:tcW w:w="4614" w:type="dxa"/>
          </w:tcPr>
          <w:p w:rsidR="00DE5D6A" w:rsidRDefault="00DE5D6A" w:rsidP="00D50314"/>
        </w:tc>
      </w:tr>
      <w:tr w:rsidR="00DE5D6A" w:rsidTr="008D0317">
        <w:trPr>
          <w:trHeight w:val="3256"/>
          <w:tblHeader/>
        </w:trPr>
        <w:tc>
          <w:tcPr>
            <w:tcW w:w="3597" w:type="dxa"/>
            <w:gridSpan w:val="2"/>
          </w:tcPr>
          <w:p w:rsidR="00DE5D6A" w:rsidRDefault="00DE5D6A" w:rsidP="00256BB5">
            <w:r>
              <w:lastRenderedPageBreak/>
              <w:t>Are there multiple entrance points for the public?</w:t>
            </w:r>
          </w:p>
        </w:tc>
        <w:tc>
          <w:tcPr>
            <w:tcW w:w="2494" w:type="dxa"/>
          </w:tcPr>
          <w:p w:rsidR="00EC602C" w:rsidRDefault="00EC602C" w:rsidP="00EC602C">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DE5D6A" w:rsidRDefault="00EC602C" w:rsidP="00EC602C">
            <w:r>
              <w:t>Comment:</w:t>
            </w:r>
          </w:p>
        </w:tc>
        <w:tc>
          <w:tcPr>
            <w:tcW w:w="3685" w:type="dxa"/>
            <w:gridSpan w:val="2"/>
          </w:tcPr>
          <w:p w:rsidR="00DE5D6A" w:rsidRDefault="00DE5D6A" w:rsidP="00066D75">
            <w:pPr>
              <w:pStyle w:val="ListParagraph"/>
              <w:numPr>
                <w:ilvl w:val="0"/>
                <w:numId w:val="2"/>
              </w:numPr>
            </w:pPr>
            <w:r>
              <w:t>Consider limiting the entrance points if it is needed to keep order and social distancing.</w:t>
            </w:r>
          </w:p>
        </w:tc>
        <w:tc>
          <w:tcPr>
            <w:tcW w:w="4614" w:type="dxa"/>
          </w:tcPr>
          <w:p w:rsidR="00DE5D6A" w:rsidRDefault="00DE5D6A" w:rsidP="00256BB5"/>
          <w:p w:rsidR="008D0317" w:rsidRDefault="008D0317" w:rsidP="00256BB5"/>
        </w:tc>
      </w:tr>
      <w:tr w:rsidR="00DE5D6A" w:rsidTr="008D0317">
        <w:trPr>
          <w:trHeight w:val="3114"/>
          <w:tblHeader/>
        </w:trPr>
        <w:tc>
          <w:tcPr>
            <w:tcW w:w="3597" w:type="dxa"/>
            <w:gridSpan w:val="2"/>
          </w:tcPr>
          <w:p w:rsidR="00DE5D6A" w:rsidRDefault="00DE5D6A" w:rsidP="00256BB5">
            <w:r>
              <w:t>Are there elevators which the public and or staff may use?</w:t>
            </w:r>
          </w:p>
        </w:tc>
        <w:tc>
          <w:tcPr>
            <w:tcW w:w="2494" w:type="dxa"/>
          </w:tcPr>
          <w:p w:rsidR="00EC602C" w:rsidRDefault="00EC602C" w:rsidP="00EC602C">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DE5D6A" w:rsidRDefault="00EC602C" w:rsidP="00EC602C">
            <w:r>
              <w:t>Comment:</w:t>
            </w:r>
          </w:p>
        </w:tc>
        <w:tc>
          <w:tcPr>
            <w:tcW w:w="3685" w:type="dxa"/>
            <w:gridSpan w:val="2"/>
          </w:tcPr>
          <w:p w:rsidR="00DE5D6A" w:rsidRDefault="00DE5D6A" w:rsidP="00066D75">
            <w:pPr>
              <w:pStyle w:val="ListParagraph"/>
              <w:numPr>
                <w:ilvl w:val="0"/>
                <w:numId w:val="2"/>
              </w:numPr>
            </w:pPr>
            <w:r>
              <w:t>Limit the use of elevators to 1 occupant. Post signage.</w:t>
            </w:r>
          </w:p>
        </w:tc>
        <w:tc>
          <w:tcPr>
            <w:tcW w:w="4614" w:type="dxa"/>
          </w:tcPr>
          <w:p w:rsidR="00DE5D6A" w:rsidRDefault="00DE5D6A" w:rsidP="00D50314"/>
        </w:tc>
      </w:tr>
      <w:tr w:rsidR="00B44FC1" w:rsidTr="008D0317">
        <w:trPr>
          <w:trHeight w:val="2683"/>
          <w:tblHeader/>
        </w:trPr>
        <w:tc>
          <w:tcPr>
            <w:tcW w:w="3597" w:type="dxa"/>
            <w:gridSpan w:val="2"/>
          </w:tcPr>
          <w:p w:rsidR="00B44FC1" w:rsidRDefault="00B44FC1" w:rsidP="00256BB5">
            <w:r>
              <w:t>Are public required to be escorted when entering the work area?</w:t>
            </w:r>
          </w:p>
        </w:tc>
        <w:tc>
          <w:tcPr>
            <w:tcW w:w="2494" w:type="dxa"/>
          </w:tcPr>
          <w:p w:rsidR="00EC602C" w:rsidRDefault="00EC602C" w:rsidP="00EC602C">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B44FC1" w:rsidRDefault="00EC602C" w:rsidP="00EC602C">
            <w:r>
              <w:t>Comment:</w:t>
            </w:r>
          </w:p>
        </w:tc>
        <w:tc>
          <w:tcPr>
            <w:tcW w:w="3685" w:type="dxa"/>
            <w:gridSpan w:val="2"/>
          </w:tcPr>
          <w:p w:rsidR="00B44FC1" w:rsidRDefault="00066D75" w:rsidP="00066D75">
            <w:pPr>
              <w:pStyle w:val="ListParagraph"/>
              <w:numPr>
                <w:ilvl w:val="0"/>
                <w:numId w:val="2"/>
              </w:numPr>
            </w:pPr>
            <w:r>
              <w:t>Maintain social distancing when escorting public. Instruct them to please do the same.</w:t>
            </w:r>
          </w:p>
        </w:tc>
        <w:tc>
          <w:tcPr>
            <w:tcW w:w="4614" w:type="dxa"/>
          </w:tcPr>
          <w:p w:rsidR="00B44FC1" w:rsidRDefault="00B44FC1" w:rsidP="00256BB5"/>
          <w:p w:rsidR="002A7C62" w:rsidRDefault="002A7C62" w:rsidP="00256BB5"/>
        </w:tc>
      </w:tr>
      <w:tr w:rsidR="00B44FC1" w:rsidTr="008D0317">
        <w:trPr>
          <w:trHeight w:val="3103"/>
          <w:tblHeader/>
        </w:trPr>
        <w:tc>
          <w:tcPr>
            <w:tcW w:w="3597" w:type="dxa"/>
            <w:gridSpan w:val="2"/>
          </w:tcPr>
          <w:p w:rsidR="00B44FC1" w:rsidRDefault="00B44FC1" w:rsidP="00256BB5">
            <w:r>
              <w:lastRenderedPageBreak/>
              <w:t>Are public required to receive and display a visitor pass when in the work area?</w:t>
            </w:r>
          </w:p>
        </w:tc>
        <w:tc>
          <w:tcPr>
            <w:tcW w:w="2494" w:type="dxa"/>
          </w:tcPr>
          <w:p w:rsidR="00EC602C" w:rsidRDefault="00EC602C" w:rsidP="00EC602C">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B44FC1" w:rsidRDefault="00EC602C" w:rsidP="00EC602C">
            <w:r>
              <w:t>Comment:</w:t>
            </w:r>
          </w:p>
        </w:tc>
        <w:tc>
          <w:tcPr>
            <w:tcW w:w="3685" w:type="dxa"/>
            <w:gridSpan w:val="2"/>
          </w:tcPr>
          <w:p w:rsidR="00B44FC1" w:rsidRDefault="00066D75" w:rsidP="00066D75">
            <w:pPr>
              <w:pStyle w:val="ListParagraph"/>
              <w:numPr>
                <w:ilvl w:val="0"/>
                <w:numId w:val="2"/>
              </w:numPr>
            </w:pPr>
            <w:r>
              <w:t>Ensure visitor passes are sanitized prior to use. Staff collecting visitor passes should wear gloves and wash hands frequently.</w:t>
            </w:r>
          </w:p>
        </w:tc>
        <w:tc>
          <w:tcPr>
            <w:tcW w:w="4614" w:type="dxa"/>
          </w:tcPr>
          <w:p w:rsidR="00B44FC1" w:rsidRDefault="00B44FC1" w:rsidP="00256BB5"/>
          <w:p w:rsidR="002A7C62" w:rsidRDefault="002A7C62" w:rsidP="00256BB5"/>
        </w:tc>
      </w:tr>
      <w:tr w:rsidR="00DE5D6A" w:rsidTr="008D0317">
        <w:trPr>
          <w:trHeight w:val="3667"/>
          <w:tblHeader/>
        </w:trPr>
        <w:tc>
          <w:tcPr>
            <w:tcW w:w="3597" w:type="dxa"/>
            <w:gridSpan w:val="2"/>
          </w:tcPr>
          <w:p w:rsidR="00DE5D6A" w:rsidRDefault="00DE5D6A" w:rsidP="00256BB5">
            <w:r>
              <w:t>Are there high frequency contact areas accessed by the public?</w:t>
            </w:r>
          </w:p>
          <w:p w:rsidR="00DE5D6A" w:rsidRDefault="00DE5D6A" w:rsidP="00256BB5"/>
          <w:p w:rsidR="00DE5D6A" w:rsidRDefault="00DE5D6A" w:rsidP="00DE5D6A">
            <w:pPr>
              <w:pStyle w:val="ListParagraph"/>
              <w:numPr>
                <w:ilvl w:val="0"/>
                <w:numId w:val="2"/>
              </w:numPr>
            </w:pPr>
            <w:r>
              <w:t>Debit machines</w:t>
            </w:r>
          </w:p>
          <w:p w:rsidR="00DE5D6A" w:rsidRDefault="00DE5D6A" w:rsidP="00DE5D6A">
            <w:pPr>
              <w:pStyle w:val="ListParagraph"/>
              <w:numPr>
                <w:ilvl w:val="0"/>
                <w:numId w:val="2"/>
              </w:numPr>
            </w:pPr>
            <w:r>
              <w:t>Door handles</w:t>
            </w:r>
          </w:p>
          <w:p w:rsidR="00DE5D6A" w:rsidRDefault="00DE5D6A" w:rsidP="00DE5D6A">
            <w:pPr>
              <w:pStyle w:val="ListParagraph"/>
              <w:numPr>
                <w:ilvl w:val="0"/>
                <w:numId w:val="2"/>
              </w:numPr>
            </w:pPr>
            <w:r>
              <w:t>Stair handrails</w:t>
            </w:r>
          </w:p>
          <w:p w:rsidR="00DE5D6A" w:rsidRDefault="00DE5D6A" w:rsidP="00DE5D6A">
            <w:pPr>
              <w:pStyle w:val="ListParagraph"/>
              <w:numPr>
                <w:ilvl w:val="0"/>
                <w:numId w:val="2"/>
              </w:numPr>
            </w:pPr>
            <w:r>
              <w:t>Etc.</w:t>
            </w:r>
          </w:p>
        </w:tc>
        <w:tc>
          <w:tcPr>
            <w:tcW w:w="2494" w:type="dxa"/>
          </w:tcPr>
          <w:p w:rsidR="00EC602C" w:rsidRDefault="00EC602C" w:rsidP="00EC602C">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DE5D6A" w:rsidRDefault="00EC602C" w:rsidP="00EC602C">
            <w:r>
              <w:t>Comment:</w:t>
            </w:r>
          </w:p>
        </w:tc>
        <w:tc>
          <w:tcPr>
            <w:tcW w:w="3685" w:type="dxa"/>
            <w:gridSpan w:val="2"/>
          </w:tcPr>
          <w:p w:rsidR="00DE5D6A" w:rsidRDefault="00DE5D6A" w:rsidP="00066D75">
            <w:pPr>
              <w:pStyle w:val="ListParagraph"/>
              <w:numPr>
                <w:ilvl w:val="0"/>
                <w:numId w:val="2"/>
              </w:numPr>
            </w:pPr>
            <w:r>
              <w:t>Complete a facility cleaning risk assessment to ensure adequate sanitization of high contact areas.</w:t>
            </w:r>
          </w:p>
        </w:tc>
        <w:tc>
          <w:tcPr>
            <w:tcW w:w="4614" w:type="dxa"/>
          </w:tcPr>
          <w:p w:rsidR="00DE5D6A" w:rsidRDefault="00DE5D6A" w:rsidP="00D50314"/>
        </w:tc>
      </w:tr>
      <w:tr w:rsidR="00E43AEB" w:rsidTr="008D0317">
        <w:trPr>
          <w:trHeight w:val="493"/>
          <w:tblHeader/>
        </w:trPr>
        <w:tc>
          <w:tcPr>
            <w:tcW w:w="14390" w:type="dxa"/>
            <w:gridSpan w:val="6"/>
            <w:shd w:val="clear" w:color="auto" w:fill="D9D9D9" w:themeFill="background1" w:themeFillShade="D9"/>
            <w:vAlign w:val="center"/>
          </w:tcPr>
          <w:p w:rsidR="00E43AEB" w:rsidRPr="00E43AEB" w:rsidRDefault="00E43AEB" w:rsidP="00E43AEB">
            <w:pPr>
              <w:rPr>
                <w:b/>
                <w:i/>
              </w:rPr>
            </w:pPr>
            <w:r w:rsidRPr="00E43AEB">
              <w:rPr>
                <w:b/>
                <w:i/>
              </w:rPr>
              <w:t>Staff Occupied Work Areas</w:t>
            </w:r>
          </w:p>
        </w:tc>
      </w:tr>
      <w:tr w:rsidR="00FF24E4" w:rsidTr="008D0317">
        <w:trPr>
          <w:trHeight w:val="1549"/>
          <w:tblHeader/>
        </w:trPr>
        <w:tc>
          <w:tcPr>
            <w:tcW w:w="3597" w:type="dxa"/>
            <w:gridSpan w:val="2"/>
            <w:shd w:val="clear" w:color="auto" w:fill="FFFFFF" w:themeFill="background1"/>
            <w:vAlign w:val="center"/>
          </w:tcPr>
          <w:p w:rsidR="00FF24E4" w:rsidRPr="00A901A1" w:rsidRDefault="00A901A1" w:rsidP="00E43AEB">
            <w:r>
              <w:t>Do staff in the area generally start and finish work at the same time of day?</w:t>
            </w:r>
          </w:p>
        </w:tc>
        <w:tc>
          <w:tcPr>
            <w:tcW w:w="2494" w:type="dxa"/>
            <w:shd w:val="clear" w:color="auto" w:fill="FFFFFF" w:themeFill="background1"/>
          </w:tcPr>
          <w:p w:rsidR="00EC602C" w:rsidRDefault="00EC602C" w:rsidP="00EC602C">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FF24E4" w:rsidRDefault="00EC602C" w:rsidP="00EC602C">
            <w:pPr>
              <w:rPr>
                <w:rFonts w:ascii="Segoe UI Symbol" w:hAnsi="Segoe UI Symbol" w:cs="Segoe UI Symbol"/>
              </w:rPr>
            </w:pPr>
            <w:r>
              <w:rPr>
                <w:rFonts w:ascii="Segoe UI Symbol" w:hAnsi="Segoe UI Symbol" w:cs="Segoe UI Symbol"/>
              </w:rPr>
              <w:t>Comment:</w:t>
            </w:r>
          </w:p>
          <w:p w:rsidR="00EC602C" w:rsidRDefault="00EC602C" w:rsidP="00EC602C">
            <w:pPr>
              <w:rPr>
                <w:rFonts w:ascii="Segoe UI Symbol" w:hAnsi="Segoe UI Symbol" w:cs="Segoe UI Symbol"/>
              </w:rPr>
            </w:pPr>
          </w:p>
          <w:p w:rsidR="00EC602C" w:rsidRDefault="00EC602C" w:rsidP="00EC602C">
            <w:pPr>
              <w:rPr>
                <w:rFonts w:ascii="Segoe UI Symbol" w:hAnsi="Segoe UI Symbol" w:cs="Segoe UI Symbol"/>
              </w:rPr>
            </w:pPr>
          </w:p>
          <w:p w:rsidR="00EC602C" w:rsidRDefault="00EC602C" w:rsidP="00EC602C">
            <w:pPr>
              <w:rPr>
                <w:rFonts w:ascii="Segoe UI Symbol" w:hAnsi="Segoe UI Symbol" w:cs="Segoe UI Symbol"/>
              </w:rPr>
            </w:pPr>
          </w:p>
          <w:p w:rsidR="00EC602C" w:rsidRDefault="00EC602C" w:rsidP="00EC602C">
            <w:pPr>
              <w:rPr>
                <w:rFonts w:ascii="Segoe UI Symbol" w:hAnsi="Segoe UI Symbol" w:cs="Segoe UI Symbol"/>
              </w:rPr>
            </w:pPr>
          </w:p>
          <w:p w:rsidR="00EC602C" w:rsidRDefault="00EC602C" w:rsidP="00EC602C">
            <w:pPr>
              <w:rPr>
                <w:rFonts w:ascii="Segoe UI Symbol" w:hAnsi="Segoe UI Symbol" w:cs="Segoe UI Symbol"/>
              </w:rPr>
            </w:pPr>
          </w:p>
          <w:p w:rsidR="00EC602C" w:rsidRDefault="00EC602C" w:rsidP="00EC602C">
            <w:pPr>
              <w:rPr>
                <w:rFonts w:ascii="Segoe UI Symbol" w:hAnsi="Segoe UI Symbol" w:cs="Segoe UI Symbol"/>
              </w:rPr>
            </w:pPr>
          </w:p>
          <w:p w:rsidR="00EC602C" w:rsidRPr="00E43AEB" w:rsidRDefault="00EC602C" w:rsidP="00EC602C">
            <w:pPr>
              <w:rPr>
                <w:b/>
                <w:i/>
              </w:rPr>
            </w:pPr>
          </w:p>
        </w:tc>
        <w:tc>
          <w:tcPr>
            <w:tcW w:w="3685" w:type="dxa"/>
            <w:gridSpan w:val="2"/>
            <w:shd w:val="clear" w:color="auto" w:fill="FFFFFF" w:themeFill="background1"/>
            <w:vAlign w:val="center"/>
          </w:tcPr>
          <w:p w:rsidR="00FF24E4" w:rsidRPr="009B7C50" w:rsidRDefault="00CE3DC1" w:rsidP="00CE3DC1">
            <w:pPr>
              <w:pStyle w:val="ListParagraph"/>
              <w:numPr>
                <w:ilvl w:val="0"/>
                <w:numId w:val="2"/>
              </w:numPr>
            </w:pPr>
            <w:r>
              <w:t>Consider staggering start / end of shifts to reduce the amount of interface between staff at the beginning and end of day.</w:t>
            </w:r>
          </w:p>
        </w:tc>
        <w:tc>
          <w:tcPr>
            <w:tcW w:w="4614" w:type="dxa"/>
            <w:shd w:val="clear" w:color="auto" w:fill="FFFFFF" w:themeFill="background1"/>
            <w:vAlign w:val="center"/>
          </w:tcPr>
          <w:p w:rsidR="002A7C62" w:rsidRDefault="002A7C62" w:rsidP="002A7C62"/>
          <w:p w:rsidR="008D0317" w:rsidRDefault="008D0317" w:rsidP="002A7C62"/>
          <w:p w:rsidR="00FF24E4" w:rsidRDefault="00FF24E4" w:rsidP="00E43AEB"/>
          <w:p w:rsidR="002A7C62" w:rsidRPr="009B7C50" w:rsidRDefault="002A7C62" w:rsidP="00E43AEB"/>
        </w:tc>
      </w:tr>
      <w:tr w:rsidR="00A901A1" w:rsidTr="008D0317">
        <w:trPr>
          <w:trHeight w:val="3256"/>
          <w:tblHeader/>
        </w:trPr>
        <w:tc>
          <w:tcPr>
            <w:tcW w:w="3597" w:type="dxa"/>
            <w:gridSpan w:val="2"/>
            <w:shd w:val="clear" w:color="auto" w:fill="FFFFFF" w:themeFill="background1"/>
            <w:vAlign w:val="center"/>
          </w:tcPr>
          <w:p w:rsidR="00A901A1" w:rsidRDefault="00A901A1" w:rsidP="00E43AEB">
            <w:r>
              <w:lastRenderedPageBreak/>
              <w:t xml:space="preserve">Does the area need to be fully staffed? </w:t>
            </w:r>
          </w:p>
        </w:tc>
        <w:tc>
          <w:tcPr>
            <w:tcW w:w="2494" w:type="dxa"/>
            <w:shd w:val="clear" w:color="auto" w:fill="FFFFFF" w:themeFill="background1"/>
          </w:tcPr>
          <w:p w:rsidR="00EC602C" w:rsidRDefault="00EC602C" w:rsidP="00EC602C">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A901A1" w:rsidRPr="00E43AEB" w:rsidRDefault="00EC602C" w:rsidP="00EC602C">
            <w:pPr>
              <w:rPr>
                <w:b/>
                <w:i/>
              </w:rPr>
            </w:pPr>
            <w:r>
              <w:rPr>
                <w:rFonts w:ascii="Segoe UI Symbol" w:hAnsi="Segoe UI Symbol" w:cs="Segoe UI Symbol"/>
              </w:rPr>
              <w:t>Comment:</w:t>
            </w:r>
          </w:p>
        </w:tc>
        <w:tc>
          <w:tcPr>
            <w:tcW w:w="3685" w:type="dxa"/>
            <w:gridSpan w:val="2"/>
            <w:shd w:val="clear" w:color="auto" w:fill="FFFFFF" w:themeFill="background1"/>
            <w:vAlign w:val="center"/>
          </w:tcPr>
          <w:p w:rsidR="006E1F9A" w:rsidRDefault="00CE3DC1" w:rsidP="006E1F9A">
            <w:pPr>
              <w:pStyle w:val="ListParagraph"/>
              <w:numPr>
                <w:ilvl w:val="0"/>
                <w:numId w:val="2"/>
              </w:numPr>
            </w:pPr>
            <w:r>
              <w:t>Consider a</w:t>
            </w:r>
            <w:r w:rsidR="006E1F9A">
              <w:t>llowing staff to work from home.</w:t>
            </w:r>
          </w:p>
          <w:p w:rsidR="006E1F9A" w:rsidRPr="009B7C50" w:rsidRDefault="006E1F9A" w:rsidP="00CE3DC1">
            <w:pPr>
              <w:pStyle w:val="ListParagraph"/>
              <w:numPr>
                <w:ilvl w:val="0"/>
                <w:numId w:val="2"/>
              </w:numPr>
            </w:pPr>
            <w:r>
              <w:t>Consider modifying shift patterns to reduce overlap.</w:t>
            </w:r>
          </w:p>
        </w:tc>
        <w:tc>
          <w:tcPr>
            <w:tcW w:w="4614" w:type="dxa"/>
            <w:shd w:val="clear" w:color="auto" w:fill="FFFFFF" w:themeFill="background1"/>
            <w:vAlign w:val="center"/>
          </w:tcPr>
          <w:p w:rsidR="00A901A1" w:rsidRPr="009B7C50" w:rsidRDefault="00A901A1" w:rsidP="00D50314"/>
        </w:tc>
      </w:tr>
      <w:tr w:rsidR="00A901A1" w:rsidTr="008D0317">
        <w:trPr>
          <w:trHeight w:val="3244"/>
          <w:tblHeader/>
        </w:trPr>
        <w:tc>
          <w:tcPr>
            <w:tcW w:w="3597" w:type="dxa"/>
            <w:gridSpan w:val="2"/>
            <w:shd w:val="clear" w:color="auto" w:fill="FFFFFF" w:themeFill="background1"/>
            <w:vAlign w:val="center"/>
          </w:tcPr>
          <w:p w:rsidR="00A901A1" w:rsidRDefault="00A901A1" w:rsidP="00E43AEB">
            <w:r>
              <w:t>Are staff assigned work stations such as cubicles, desks, or offices?</w:t>
            </w:r>
          </w:p>
        </w:tc>
        <w:tc>
          <w:tcPr>
            <w:tcW w:w="2494" w:type="dxa"/>
            <w:shd w:val="clear" w:color="auto" w:fill="FFFFFF" w:themeFill="background1"/>
          </w:tcPr>
          <w:p w:rsidR="00EC602C" w:rsidRDefault="00EC602C" w:rsidP="00EC602C">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A901A1" w:rsidRPr="00E43AEB" w:rsidRDefault="00EC602C" w:rsidP="00EC602C">
            <w:pPr>
              <w:rPr>
                <w:b/>
                <w:i/>
              </w:rPr>
            </w:pPr>
            <w:r>
              <w:rPr>
                <w:rFonts w:ascii="Segoe UI Symbol" w:hAnsi="Segoe UI Symbol" w:cs="Segoe UI Symbol"/>
              </w:rPr>
              <w:t>Comment:</w:t>
            </w:r>
          </w:p>
        </w:tc>
        <w:tc>
          <w:tcPr>
            <w:tcW w:w="3685" w:type="dxa"/>
            <w:gridSpan w:val="2"/>
            <w:shd w:val="clear" w:color="auto" w:fill="FFFFFF" w:themeFill="background1"/>
            <w:vAlign w:val="center"/>
          </w:tcPr>
          <w:p w:rsidR="006E1F9A" w:rsidRPr="00077DCB" w:rsidRDefault="00D17EFC" w:rsidP="006E1F9A">
            <w:pPr>
              <w:pStyle w:val="ListParagraph"/>
              <w:numPr>
                <w:ilvl w:val="0"/>
                <w:numId w:val="2"/>
              </w:numPr>
            </w:pPr>
            <w:r w:rsidRPr="00077DCB">
              <w:t>See</w:t>
            </w:r>
            <w:r w:rsidR="006E1F9A" w:rsidRPr="00077DCB">
              <w:t xml:space="preserve"> Facility Cleaning Risk Assessment.</w:t>
            </w:r>
            <w:r w:rsidRPr="00077DCB">
              <w:t xml:space="preserve"> Review with staff. Instruct staff to clean workstations as risk assessment requires.</w:t>
            </w:r>
          </w:p>
          <w:p w:rsidR="006E1F9A" w:rsidRPr="009B7C50" w:rsidRDefault="006E1F9A" w:rsidP="006E1F9A">
            <w:pPr>
              <w:pStyle w:val="ListParagraph"/>
              <w:numPr>
                <w:ilvl w:val="0"/>
                <w:numId w:val="2"/>
              </w:numPr>
            </w:pPr>
            <w:r>
              <w:t xml:space="preserve">Consider delineating preferred “traffic </w:t>
            </w:r>
            <w:proofErr w:type="spellStart"/>
            <w:r>
              <w:t>patters</w:t>
            </w:r>
            <w:proofErr w:type="spellEnd"/>
            <w:r>
              <w:t xml:space="preserve">” in the office setting to direct </w:t>
            </w:r>
            <w:r w:rsidR="00D17EFC">
              <w:t>staff travel.</w:t>
            </w:r>
          </w:p>
        </w:tc>
        <w:tc>
          <w:tcPr>
            <w:tcW w:w="4614" w:type="dxa"/>
            <w:shd w:val="clear" w:color="auto" w:fill="FFFFFF" w:themeFill="background1"/>
            <w:vAlign w:val="center"/>
          </w:tcPr>
          <w:p w:rsidR="00A901A1" w:rsidRDefault="00A901A1" w:rsidP="00E43AEB"/>
          <w:p w:rsidR="002A7C62" w:rsidRPr="009B7C50" w:rsidRDefault="002A7C62" w:rsidP="00E43AEB"/>
        </w:tc>
      </w:tr>
      <w:tr w:rsidR="00A901A1" w:rsidTr="008D0317">
        <w:trPr>
          <w:trHeight w:val="1555"/>
          <w:tblHeader/>
        </w:trPr>
        <w:tc>
          <w:tcPr>
            <w:tcW w:w="3597" w:type="dxa"/>
            <w:gridSpan w:val="2"/>
            <w:shd w:val="clear" w:color="auto" w:fill="FFFFFF" w:themeFill="background1"/>
            <w:vAlign w:val="center"/>
          </w:tcPr>
          <w:p w:rsidR="00A901A1" w:rsidRDefault="00A901A1" w:rsidP="00E43AEB">
            <w:r>
              <w:t>Are staff able to be at their workstations while maintaining social distancing?</w:t>
            </w:r>
          </w:p>
        </w:tc>
        <w:tc>
          <w:tcPr>
            <w:tcW w:w="2494" w:type="dxa"/>
            <w:shd w:val="clear" w:color="auto" w:fill="FFFFFF" w:themeFill="background1"/>
          </w:tcPr>
          <w:p w:rsidR="00EC602C" w:rsidRDefault="00EC602C" w:rsidP="00EC602C">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A901A1" w:rsidRPr="00E43AEB" w:rsidRDefault="00EC602C" w:rsidP="00EC602C">
            <w:pPr>
              <w:rPr>
                <w:b/>
                <w:i/>
              </w:rPr>
            </w:pPr>
            <w:r>
              <w:rPr>
                <w:rFonts w:ascii="Segoe UI Symbol" w:hAnsi="Segoe UI Symbol" w:cs="Segoe UI Symbol"/>
              </w:rPr>
              <w:t>Comment:</w:t>
            </w:r>
          </w:p>
        </w:tc>
        <w:tc>
          <w:tcPr>
            <w:tcW w:w="3685" w:type="dxa"/>
            <w:gridSpan w:val="2"/>
            <w:shd w:val="clear" w:color="auto" w:fill="FFFFFF" w:themeFill="background1"/>
            <w:vAlign w:val="center"/>
          </w:tcPr>
          <w:p w:rsidR="00D17EFC" w:rsidRDefault="00D17EFC" w:rsidP="00D17EFC">
            <w:pPr>
              <w:pStyle w:val="ListParagraph"/>
              <w:numPr>
                <w:ilvl w:val="0"/>
                <w:numId w:val="2"/>
              </w:numPr>
            </w:pPr>
            <w:r>
              <w:t>Modify workstation layout to achieve minimum social distancing.</w:t>
            </w:r>
          </w:p>
          <w:p w:rsidR="00D17EFC" w:rsidRDefault="00D17EFC" w:rsidP="00D17EFC">
            <w:pPr>
              <w:pStyle w:val="ListParagraph"/>
              <w:numPr>
                <w:ilvl w:val="0"/>
                <w:numId w:val="2"/>
              </w:numPr>
            </w:pPr>
            <w:r>
              <w:t>Consider moving staff to other areas to allow for social distancing.</w:t>
            </w:r>
          </w:p>
          <w:p w:rsidR="00D17EFC" w:rsidRDefault="00D17EFC" w:rsidP="00D17EFC">
            <w:pPr>
              <w:pStyle w:val="ListParagraph"/>
              <w:numPr>
                <w:ilvl w:val="0"/>
                <w:numId w:val="2"/>
              </w:numPr>
            </w:pPr>
            <w:r>
              <w:t>Consider installing barricades between staff work stations where social distancing cannot be maintained.</w:t>
            </w:r>
          </w:p>
          <w:p w:rsidR="00A901A1" w:rsidRPr="009B7C50" w:rsidRDefault="00A901A1" w:rsidP="00E43AEB"/>
        </w:tc>
        <w:tc>
          <w:tcPr>
            <w:tcW w:w="4614" w:type="dxa"/>
            <w:shd w:val="clear" w:color="auto" w:fill="FFFFFF" w:themeFill="background1"/>
            <w:vAlign w:val="center"/>
          </w:tcPr>
          <w:p w:rsidR="00A901A1" w:rsidRDefault="00A901A1" w:rsidP="00E43AEB"/>
          <w:p w:rsidR="002A7C62" w:rsidRPr="009B7C50" w:rsidRDefault="002A7C62" w:rsidP="00E43AEB"/>
        </w:tc>
      </w:tr>
      <w:tr w:rsidR="00A901A1" w:rsidTr="008D0317">
        <w:trPr>
          <w:trHeight w:val="3256"/>
          <w:tblHeader/>
        </w:trPr>
        <w:tc>
          <w:tcPr>
            <w:tcW w:w="3597" w:type="dxa"/>
            <w:gridSpan w:val="2"/>
            <w:shd w:val="clear" w:color="auto" w:fill="FFFFFF" w:themeFill="background1"/>
            <w:vAlign w:val="center"/>
          </w:tcPr>
          <w:p w:rsidR="00A901A1" w:rsidRDefault="00A901A1" w:rsidP="00E43AEB">
            <w:r>
              <w:lastRenderedPageBreak/>
              <w:t>Is there a lunch room, meeting rooms, or other areas where staff congregate?</w:t>
            </w:r>
          </w:p>
        </w:tc>
        <w:tc>
          <w:tcPr>
            <w:tcW w:w="2494" w:type="dxa"/>
            <w:shd w:val="clear" w:color="auto" w:fill="FFFFFF" w:themeFill="background1"/>
          </w:tcPr>
          <w:p w:rsidR="00EC602C" w:rsidRDefault="00EC602C" w:rsidP="00EC602C">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A901A1" w:rsidRPr="00E43AEB" w:rsidRDefault="00EC602C" w:rsidP="00EC602C">
            <w:pPr>
              <w:rPr>
                <w:b/>
                <w:i/>
              </w:rPr>
            </w:pPr>
            <w:r>
              <w:rPr>
                <w:rFonts w:ascii="Segoe UI Symbol" w:hAnsi="Segoe UI Symbol" w:cs="Segoe UI Symbol"/>
              </w:rPr>
              <w:t>Comment:</w:t>
            </w:r>
          </w:p>
        </w:tc>
        <w:tc>
          <w:tcPr>
            <w:tcW w:w="3685" w:type="dxa"/>
            <w:gridSpan w:val="2"/>
            <w:shd w:val="clear" w:color="auto" w:fill="FFFFFF" w:themeFill="background1"/>
            <w:vAlign w:val="center"/>
          </w:tcPr>
          <w:p w:rsidR="00D17EFC" w:rsidRPr="00077DCB" w:rsidRDefault="00D17EFC" w:rsidP="00D17EFC">
            <w:pPr>
              <w:pStyle w:val="ListParagraph"/>
              <w:numPr>
                <w:ilvl w:val="0"/>
                <w:numId w:val="2"/>
              </w:numPr>
            </w:pPr>
            <w:r w:rsidRPr="00077DCB">
              <w:t>Consider instructing staff to eat at their desks.</w:t>
            </w:r>
          </w:p>
          <w:p w:rsidR="00D17EFC" w:rsidRDefault="00D17EFC" w:rsidP="00D17EFC">
            <w:pPr>
              <w:pStyle w:val="ListParagraph"/>
              <w:numPr>
                <w:ilvl w:val="0"/>
                <w:numId w:val="2"/>
              </w:numPr>
            </w:pPr>
            <w:r w:rsidRPr="00077DCB">
              <w:t>See Facility Cleaning Risk Assessment. Review with staff. Instruct staff to clean workstations as risk assessment requires.</w:t>
            </w:r>
          </w:p>
          <w:p w:rsidR="00EA2490" w:rsidRPr="00077DCB" w:rsidRDefault="00EA2490" w:rsidP="00D17EFC">
            <w:pPr>
              <w:pStyle w:val="ListParagraph"/>
              <w:numPr>
                <w:ilvl w:val="0"/>
                <w:numId w:val="2"/>
              </w:numPr>
            </w:pPr>
            <w:r>
              <w:t>Review use of meeting room / board room SWP with Staff.</w:t>
            </w:r>
          </w:p>
          <w:p w:rsidR="00A901A1" w:rsidRPr="009B7C50" w:rsidRDefault="00BB7E99" w:rsidP="00BB7E99">
            <w:pPr>
              <w:pStyle w:val="ListParagraph"/>
              <w:numPr>
                <w:ilvl w:val="0"/>
                <w:numId w:val="2"/>
              </w:numPr>
            </w:pPr>
            <w:r w:rsidRPr="00077DCB">
              <w:t>Post occupancy limitations on</w:t>
            </w:r>
            <w:r>
              <w:t xml:space="preserve"> the entrance points of common meeting areas. Occupancies should not exceed what is required to maintain social distancing.</w:t>
            </w:r>
          </w:p>
        </w:tc>
        <w:tc>
          <w:tcPr>
            <w:tcW w:w="4614" w:type="dxa"/>
            <w:shd w:val="clear" w:color="auto" w:fill="FFFFFF" w:themeFill="background1"/>
            <w:vAlign w:val="center"/>
          </w:tcPr>
          <w:p w:rsidR="00A901A1" w:rsidRDefault="00A901A1" w:rsidP="00E43AEB"/>
          <w:p w:rsidR="002A7C62" w:rsidRDefault="002A7C62" w:rsidP="00E43AEB"/>
          <w:p w:rsidR="002A7C62" w:rsidRPr="009B7C50" w:rsidRDefault="002A7C62" w:rsidP="00E43AEB"/>
        </w:tc>
      </w:tr>
      <w:tr w:rsidR="00A901A1" w:rsidTr="008D0317">
        <w:trPr>
          <w:trHeight w:val="3392"/>
          <w:tblHeader/>
        </w:trPr>
        <w:tc>
          <w:tcPr>
            <w:tcW w:w="3597" w:type="dxa"/>
            <w:gridSpan w:val="2"/>
            <w:shd w:val="clear" w:color="auto" w:fill="FFFFFF" w:themeFill="background1"/>
            <w:vAlign w:val="center"/>
          </w:tcPr>
          <w:p w:rsidR="00A901A1" w:rsidRDefault="00A901A1" w:rsidP="00E43AEB">
            <w:r>
              <w:t>Are there staff washrooms?</w:t>
            </w:r>
          </w:p>
        </w:tc>
        <w:tc>
          <w:tcPr>
            <w:tcW w:w="2494" w:type="dxa"/>
            <w:shd w:val="clear" w:color="auto" w:fill="FFFFFF" w:themeFill="background1"/>
          </w:tcPr>
          <w:p w:rsidR="00EC602C" w:rsidRDefault="00EC602C" w:rsidP="00EC602C">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A901A1" w:rsidRPr="00E43AEB" w:rsidRDefault="00EC602C" w:rsidP="00EC602C">
            <w:pPr>
              <w:rPr>
                <w:b/>
                <w:i/>
              </w:rPr>
            </w:pPr>
            <w:r>
              <w:rPr>
                <w:rFonts w:ascii="Segoe UI Symbol" w:hAnsi="Segoe UI Symbol" w:cs="Segoe UI Symbol"/>
              </w:rPr>
              <w:t>Comment:</w:t>
            </w:r>
          </w:p>
        </w:tc>
        <w:tc>
          <w:tcPr>
            <w:tcW w:w="3685" w:type="dxa"/>
            <w:gridSpan w:val="2"/>
            <w:shd w:val="clear" w:color="auto" w:fill="FFFFFF" w:themeFill="background1"/>
            <w:vAlign w:val="center"/>
          </w:tcPr>
          <w:p w:rsidR="00A901A1" w:rsidRDefault="00D17EFC" w:rsidP="00D17EFC">
            <w:pPr>
              <w:pStyle w:val="ListParagraph"/>
              <w:numPr>
                <w:ilvl w:val="0"/>
                <w:numId w:val="2"/>
              </w:numPr>
            </w:pPr>
            <w:r w:rsidRPr="00077DCB">
              <w:t>Ensure staff washrooms are cleaned at frequency defined in Facility Cleaning Risk Assessment.</w:t>
            </w:r>
          </w:p>
          <w:p w:rsidR="00D17EFC" w:rsidRDefault="00D17EFC" w:rsidP="00D17EFC"/>
          <w:p w:rsidR="00D17EFC" w:rsidRPr="009B7C50" w:rsidRDefault="00D17EFC" w:rsidP="00D17EFC">
            <w:pPr>
              <w:pStyle w:val="ListParagraph"/>
              <w:numPr>
                <w:ilvl w:val="0"/>
                <w:numId w:val="2"/>
              </w:numPr>
            </w:pPr>
            <w:r>
              <w:t>Consider posting signage reminding staff to keep washroom tidy and wipe down surfaces they are in contact with.</w:t>
            </w:r>
          </w:p>
        </w:tc>
        <w:tc>
          <w:tcPr>
            <w:tcW w:w="4614" w:type="dxa"/>
            <w:shd w:val="clear" w:color="auto" w:fill="FFFFFF" w:themeFill="background1"/>
            <w:vAlign w:val="center"/>
          </w:tcPr>
          <w:p w:rsidR="00A901A1" w:rsidRDefault="00A901A1" w:rsidP="00E43AEB"/>
          <w:p w:rsidR="002A7C62" w:rsidRPr="009B7C50" w:rsidRDefault="002A7C62" w:rsidP="00E43AEB"/>
        </w:tc>
      </w:tr>
      <w:tr w:rsidR="00A901A1" w:rsidTr="008D0317">
        <w:trPr>
          <w:trHeight w:val="3094"/>
          <w:tblHeader/>
        </w:trPr>
        <w:tc>
          <w:tcPr>
            <w:tcW w:w="3597" w:type="dxa"/>
            <w:gridSpan w:val="2"/>
            <w:shd w:val="clear" w:color="auto" w:fill="FFFFFF" w:themeFill="background1"/>
            <w:vAlign w:val="center"/>
          </w:tcPr>
          <w:p w:rsidR="008E3B20" w:rsidRDefault="00A901A1" w:rsidP="00E43AEB">
            <w:r>
              <w:lastRenderedPageBreak/>
              <w:t>Are meetings held by your staff?</w:t>
            </w:r>
          </w:p>
        </w:tc>
        <w:tc>
          <w:tcPr>
            <w:tcW w:w="2494" w:type="dxa"/>
            <w:shd w:val="clear" w:color="auto" w:fill="FFFFFF" w:themeFill="background1"/>
          </w:tcPr>
          <w:p w:rsidR="00EC602C" w:rsidRDefault="00EC602C" w:rsidP="00EC602C">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A901A1" w:rsidRPr="00E43AEB" w:rsidRDefault="00EC602C" w:rsidP="00EC602C">
            <w:pPr>
              <w:rPr>
                <w:b/>
                <w:i/>
              </w:rPr>
            </w:pPr>
            <w:r>
              <w:rPr>
                <w:rFonts w:ascii="Segoe UI Symbol" w:hAnsi="Segoe UI Symbol" w:cs="Segoe UI Symbol"/>
              </w:rPr>
              <w:t>Comment:</w:t>
            </w:r>
          </w:p>
        </w:tc>
        <w:tc>
          <w:tcPr>
            <w:tcW w:w="3685" w:type="dxa"/>
            <w:gridSpan w:val="2"/>
            <w:shd w:val="clear" w:color="auto" w:fill="FFFFFF" w:themeFill="background1"/>
            <w:vAlign w:val="center"/>
          </w:tcPr>
          <w:p w:rsidR="008E3B20" w:rsidRDefault="008E3B20" w:rsidP="008E3B20">
            <w:pPr>
              <w:pStyle w:val="ListParagraph"/>
              <w:ind w:left="360"/>
            </w:pPr>
          </w:p>
          <w:p w:rsidR="008E3B20" w:rsidRDefault="008E3B20" w:rsidP="008E3B20">
            <w:pPr>
              <w:pStyle w:val="ListParagraph"/>
              <w:ind w:left="360"/>
            </w:pPr>
          </w:p>
          <w:p w:rsidR="00A901A1" w:rsidRDefault="00D17EFC" w:rsidP="00D17EFC">
            <w:pPr>
              <w:pStyle w:val="ListParagraph"/>
              <w:numPr>
                <w:ilvl w:val="0"/>
                <w:numId w:val="2"/>
              </w:numPr>
            </w:pPr>
            <w:r>
              <w:t>Consider utilizing digital meetings (zoom or conference call).</w:t>
            </w:r>
          </w:p>
          <w:p w:rsidR="00D17EFC" w:rsidRDefault="00D17EFC" w:rsidP="00D17EFC">
            <w:pPr>
              <w:pStyle w:val="ListParagraph"/>
              <w:numPr>
                <w:ilvl w:val="0"/>
                <w:numId w:val="2"/>
              </w:numPr>
            </w:pPr>
            <w:r>
              <w:t>Limit staff meeting to under 6 people if possible.</w:t>
            </w:r>
          </w:p>
          <w:p w:rsidR="008E3B20" w:rsidRDefault="00D17EFC" w:rsidP="008E3B20">
            <w:pPr>
              <w:pStyle w:val="ListParagraph"/>
              <w:numPr>
                <w:ilvl w:val="0"/>
                <w:numId w:val="2"/>
              </w:numPr>
            </w:pPr>
            <w:r>
              <w:t>Ensure social distancing at staff meetings.</w:t>
            </w:r>
          </w:p>
          <w:p w:rsidR="008E3B20" w:rsidRDefault="008E3B20" w:rsidP="008E3B20"/>
          <w:p w:rsidR="008E3B20" w:rsidRPr="009B7C50" w:rsidRDefault="008E3B20" w:rsidP="008E3B20"/>
        </w:tc>
        <w:tc>
          <w:tcPr>
            <w:tcW w:w="4614" w:type="dxa"/>
            <w:shd w:val="clear" w:color="auto" w:fill="FFFFFF" w:themeFill="background1"/>
            <w:vAlign w:val="center"/>
          </w:tcPr>
          <w:p w:rsidR="00A901A1" w:rsidRDefault="00A901A1" w:rsidP="00E43AEB"/>
          <w:p w:rsidR="002A7C62" w:rsidRDefault="002A7C62" w:rsidP="00E43AEB"/>
          <w:p w:rsidR="002A7C62" w:rsidRPr="009B7C50" w:rsidRDefault="002A7C62" w:rsidP="00E43AEB"/>
        </w:tc>
      </w:tr>
      <w:tr w:rsidR="009B7C50" w:rsidTr="008D0317">
        <w:trPr>
          <w:trHeight w:val="426"/>
          <w:tblHeader/>
        </w:trPr>
        <w:tc>
          <w:tcPr>
            <w:tcW w:w="14390" w:type="dxa"/>
            <w:gridSpan w:val="6"/>
            <w:shd w:val="clear" w:color="auto" w:fill="BFBFBF" w:themeFill="background1" w:themeFillShade="BF"/>
            <w:vAlign w:val="center"/>
          </w:tcPr>
          <w:p w:rsidR="009B7C50" w:rsidRPr="009B7C50" w:rsidRDefault="008E3B20" w:rsidP="00E43AEB">
            <w:r>
              <w:t>Outside Workers</w:t>
            </w:r>
            <w:r w:rsidR="009B7C50" w:rsidRPr="009B7C50">
              <w:t xml:space="preserve"> </w:t>
            </w:r>
          </w:p>
        </w:tc>
      </w:tr>
      <w:tr w:rsidR="009B7C50" w:rsidTr="008D0317">
        <w:trPr>
          <w:trHeight w:val="3247"/>
          <w:tblHeader/>
        </w:trPr>
        <w:tc>
          <w:tcPr>
            <w:tcW w:w="3597" w:type="dxa"/>
            <w:gridSpan w:val="2"/>
            <w:shd w:val="clear" w:color="auto" w:fill="FFFFFF" w:themeFill="background1"/>
            <w:vAlign w:val="center"/>
          </w:tcPr>
          <w:p w:rsidR="009B7C50" w:rsidRDefault="008E3B20" w:rsidP="00E43AEB">
            <w:r>
              <w:t>Do staff utilize vehicles</w:t>
            </w:r>
            <w:r w:rsidR="00022C73">
              <w:t xml:space="preserve"> or share tools</w:t>
            </w:r>
            <w:r>
              <w:t xml:space="preserve"> in the performance of their duties?</w:t>
            </w:r>
          </w:p>
        </w:tc>
        <w:tc>
          <w:tcPr>
            <w:tcW w:w="2494" w:type="dxa"/>
            <w:shd w:val="clear" w:color="auto" w:fill="FFFFFF" w:themeFill="background1"/>
          </w:tcPr>
          <w:p w:rsidR="00EC602C" w:rsidRDefault="00EC602C" w:rsidP="00EC602C">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9B7C50" w:rsidRPr="00E43AEB" w:rsidRDefault="00EC602C" w:rsidP="00EC602C">
            <w:pPr>
              <w:rPr>
                <w:b/>
                <w:i/>
              </w:rPr>
            </w:pPr>
            <w:r>
              <w:rPr>
                <w:rFonts w:ascii="Segoe UI Symbol" w:hAnsi="Segoe UI Symbol" w:cs="Segoe UI Symbol"/>
              </w:rPr>
              <w:t>Comment:</w:t>
            </w:r>
          </w:p>
        </w:tc>
        <w:tc>
          <w:tcPr>
            <w:tcW w:w="3685" w:type="dxa"/>
            <w:gridSpan w:val="2"/>
            <w:shd w:val="clear" w:color="auto" w:fill="FFFFFF" w:themeFill="background1"/>
            <w:vAlign w:val="center"/>
          </w:tcPr>
          <w:p w:rsidR="009B7C50" w:rsidRDefault="008E3B20" w:rsidP="008E3B20">
            <w:pPr>
              <w:pStyle w:val="ListParagraph"/>
              <w:numPr>
                <w:ilvl w:val="0"/>
                <w:numId w:val="2"/>
              </w:numPr>
            </w:pPr>
            <w:r>
              <w:t>Limit vehicle occupancy to 1 worker per vehicle.</w:t>
            </w:r>
          </w:p>
          <w:p w:rsidR="008E3B20" w:rsidRPr="009B7C50" w:rsidRDefault="008E3B20" w:rsidP="008E3B20">
            <w:pPr>
              <w:pStyle w:val="ListParagraph"/>
              <w:numPr>
                <w:ilvl w:val="0"/>
                <w:numId w:val="2"/>
              </w:numPr>
            </w:pPr>
            <w:r>
              <w:t>Instruct staff to utilize SWP on cleaning vehicles.</w:t>
            </w:r>
          </w:p>
        </w:tc>
        <w:tc>
          <w:tcPr>
            <w:tcW w:w="4614" w:type="dxa"/>
            <w:shd w:val="clear" w:color="auto" w:fill="FFFFFF" w:themeFill="background1"/>
            <w:vAlign w:val="center"/>
          </w:tcPr>
          <w:p w:rsidR="009B7C50" w:rsidRDefault="009B7C50" w:rsidP="00E43AEB"/>
          <w:p w:rsidR="002A7C62" w:rsidRPr="009B7C50" w:rsidRDefault="002A7C62" w:rsidP="00E43AEB"/>
        </w:tc>
      </w:tr>
      <w:tr w:rsidR="009B7C50" w:rsidTr="008D0317">
        <w:trPr>
          <w:trHeight w:val="2957"/>
          <w:tblHeader/>
        </w:trPr>
        <w:tc>
          <w:tcPr>
            <w:tcW w:w="3597" w:type="dxa"/>
            <w:gridSpan w:val="2"/>
            <w:shd w:val="clear" w:color="auto" w:fill="FFFFFF" w:themeFill="background1"/>
            <w:vAlign w:val="center"/>
          </w:tcPr>
          <w:p w:rsidR="009B7C50" w:rsidRDefault="008E3B20" w:rsidP="00E43AEB">
            <w:r>
              <w:t>Do staff approach and speak with public during their work duties?</w:t>
            </w:r>
          </w:p>
        </w:tc>
        <w:tc>
          <w:tcPr>
            <w:tcW w:w="2494" w:type="dxa"/>
            <w:shd w:val="clear" w:color="auto" w:fill="FFFFFF" w:themeFill="background1"/>
          </w:tcPr>
          <w:p w:rsidR="00EC602C" w:rsidRDefault="00EC602C" w:rsidP="00EC602C">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9B7C50" w:rsidRPr="00E43AEB" w:rsidRDefault="00EC602C" w:rsidP="00EC602C">
            <w:pPr>
              <w:rPr>
                <w:b/>
                <w:i/>
              </w:rPr>
            </w:pPr>
            <w:r>
              <w:rPr>
                <w:rFonts w:ascii="Segoe UI Symbol" w:hAnsi="Segoe UI Symbol" w:cs="Segoe UI Symbol"/>
              </w:rPr>
              <w:t>Comment:</w:t>
            </w:r>
          </w:p>
        </w:tc>
        <w:tc>
          <w:tcPr>
            <w:tcW w:w="3685" w:type="dxa"/>
            <w:gridSpan w:val="2"/>
            <w:shd w:val="clear" w:color="auto" w:fill="FFFFFF" w:themeFill="background1"/>
            <w:vAlign w:val="center"/>
          </w:tcPr>
          <w:p w:rsidR="009B7C50" w:rsidRPr="009B7C50" w:rsidRDefault="008E3B20" w:rsidP="008E3B20">
            <w:pPr>
              <w:pStyle w:val="ListParagraph"/>
              <w:numPr>
                <w:ilvl w:val="0"/>
                <w:numId w:val="2"/>
              </w:numPr>
            </w:pPr>
            <w:r w:rsidRPr="00CD1031">
              <w:t>Give instruction to staff (See safe work procedure) to enforce social distancing with the public.</w:t>
            </w:r>
          </w:p>
        </w:tc>
        <w:tc>
          <w:tcPr>
            <w:tcW w:w="4614" w:type="dxa"/>
            <w:shd w:val="clear" w:color="auto" w:fill="FFFFFF" w:themeFill="background1"/>
            <w:vAlign w:val="center"/>
          </w:tcPr>
          <w:p w:rsidR="009B7C50" w:rsidRDefault="009B7C50" w:rsidP="00E43AEB"/>
          <w:p w:rsidR="002A7C62" w:rsidRPr="009B7C50" w:rsidRDefault="002A7C62" w:rsidP="00E43AEB"/>
        </w:tc>
      </w:tr>
      <w:tr w:rsidR="009B7C50" w:rsidTr="008D0317">
        <w:trPr>
          <w:trHeight w:val="3112"/>
          <w:tblHeader/>
        </w:trPr>
        <w:tc>
          <w:tcPr>
            <w:tcW w:w="3597" w:type="dxa"/>
            <w:gridSpan w:val="2"/>
            <w:shd w:val="clear" w:color="auto" w:fill="FFFFFF" w:themeFill="background1"/>
            <w:vAlign w:val="center"/>
          </w:tcPr>
          <w:p w:rsidR="009B7C50" w:rsidRDefault="008E3B20" w:rsidP="00E43AEB">
            <w:r>
              <w:lastRenderedPageBreak/>
              <w:t>Do staff work in groups to perform their work?</w:t>
            </w:r>
          </w:p>
        </w:tc>
        <w:tc>
          <w:tcPr>
            <w:tcW w:w="2494" w:type="dxa"/>
            <w:shd w:val="clear" w:color="auto" w:fill="FFFFFF" w:themeFill="background1"/>
          </w:tcPr>
          <w:p w:rsidR="00EC602C" w:rsidRDefault="00EC602C" w:rsidP="00EC602C">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9B7C50" w:rsidRPr="00E43AEB" w:rsidRDefault="00EC602C" w:rsidP="00EC602C">
            <w:pPr>
              <w:rPr>
                <w:b/>
                <w:i/>
              </w:rPr>
            </w:pPr>
            <w:r>
              <w:rPr>
                <w:rFonts w:ascii="Segoe UI Symbol" w:hAnsi="Segoe UI Symbol" w:cs="Segoe UI Symbol"/>
              </w:rPr>
              <w:t>Comment:</w:t>
            </w:r>
          </w:p>
        </w:tc>
        <w:tc>
          <w:tcPr>
            <w:tcW w:w="3685" w:type="dxa"/>
            <w:gridSpan w:val="2"/>
            <w:shd w:val="clear" w:color="auto" w:fill="FFFFFF" w:themeFill="background1"/>
            <w:vAlign w:val="center"/>
          </w:tcPr>
          <w:p w:rsidR="008E3B20" w:rsidRDefault="008E3B20" w:rsidP="008E3B20">
            <w:pPr>
              <w:pStyle w:val="ListParagraph"/>
              <w:numPr>
                <w:ilvl w:val="0"/>
                <w:numId w:val="2"/>
              </w:numPr>
            </w:pPr>
            <w:r>
              <w:t>Have staff maintain social distancing while working in groups</w:t>
            </w:r>
          </w:p>
          <w:p w:rsidR="008E3B20" w:rsidRDefault="008E3B20" w:rsidP="008E3B20">
            <w:pPr>
              <w:pStyle w:val="ListParagraph"/>
              <w:numPr>
                <w:ilvl w:val="0"/>
                <w:numId w:val="2"/>
              </w:numPr>
            </w:pPr>
            <w:r>
              <w:t>Consider modifying how tasks are performed such that social distancing can be maintained.</w:t>
            </w:r>
          </w:p>
          <w:p w:rsidR="008E3B20" w:rsidRPr="009B7C50" w:rsidRDefault="008E3B20" w:rsidP="008E3B20">
            <w:pPr>
              <w:pStyle w:val="ListParagraph"/>
              <w:numPr>
                <w:ilvl w:val="0"/>
                <w:numId w:val="2"/>
              </w:numPr>
            </w:pPr>
            <w:r>
              <w:t>If staff cannot maintain social distancing, require respiratory protection.</w:t>
            </w:r>
          </w:p>
        </w:tc>
        <w:tc>
          <w:tcPr>
            <w:tcW w:w="4614" w:type="dxa"/>
            <w:shd w:val="clear" w:color="auto" w:fill="FFFFFF" w:themeFill="background1"/>
            <w:vAlign w:val="center"/>
          </w:tcPr>
          <w:p w:rsidR="008D0317" w:rsidRDefault="008D0317" w:rsidP="002A7C62"/>
          <w:p w:rsidR="008D0317" w:rsidRDefault="008D0317" w:rsidP="002A7C62"/>
          <w:p w:rsidR="008D0317" w:rsidRDefault="008D0317" w:rsidP="002A7C62"/>
          <w:p w:rsidR="008D0317" w:rsidRDefault="008D0317" w:rsidP="002A7C62"/>
          <w:p w:rsidR="008D0317" w:rsidRDefault="008D0317" w:rsidP="002A7C62"/>
          <w:p w:rsidR="008D0317" w:rsidRDefault="008D0317" w:rsidP="002A7C62"/>
          <w:p w:rsidR="008D0317" w:rsidRDefault="008D0317" w:rsidP="002A7C62"/>
          <w:p w:rsidR="008D0317" w:rsidRDefault="008D0317" w:rsidP="002A7C62"/>
          <w:p w:rsidR="008D0317" w:rsidRPr="009B7C50" w:rsidRDefault="008D0317" w:rsidP="002A7C62"/>
        </w:tc>
      </w:tr>
      <w:tr w:rsidR="009B7C50" w:rsidTr="008D0317">
        <w:trPr>
          <w:trHeight w:val="414"/>
          <w:tblHeader/>
        </w:trPr>
        <w:tc>
          <w:tcPr>
            <w:tcW w:w="14390" w:type="dxa"/>
            <w:gridSpan w:val="6"/>
            <w:shd w:val="clear" w:color="auto" w:fill="BFBFBF" w:themeFill="background1" w:themeFillShade="BF"/>
            <w:vAlign w:val="center"/>
          </w:tcPr>
          <w:p w:rsidR="009B7C50" w:rsidRPr="009B7C50" w:rsidRDefault="009B7C50" w:rsidP="00E43AEB">
            <w:r w:rsidRPr="009B7C50">
              <w:t>Staff Personal Factors</w:t>
            </w:r>
          </w:p>
        </w:tc>
      </w:tr>
      <w:tr w:rsidR="009B7C50" w:rsidTr="008D0317">
        <w:trPr>
          <w:trHeight w:val="3403"/>
          <w:tblHeader/>
        </w:trPr>
        <w:tc>
          <w:tcPr>
            <w:tcW w:w="3597" w:type="dxa"/>
            <w:gridSpan w:val="2"/>
            <w:shd w:val="clear" w:color="auto" w:fill="FFFFFF" w:themeFill="background1"/>
            <w:vAlign w:val="center"/>
          </w:tcPr>
          <w:p w:rsidR="009B7C50" w:rsidRDefault="009B7C50" w:rsidP="00E43AEB">
            <w:r>
              <w:t>Do you have staff who are “high Risk” or “vulnerable” to becoming ill? (</w:t>
            </w:r>
            <w:proofErr w:type="gramStart"/>
            <w:r>
              <w:t>i.e</w:t>
            </w:r>
            <w:proofErr w:type="gramEnd"/>
            <w:r>
              <w:t>. greater than 60 years old or with underlying medical conditions).</w:t>
            </w:r>
          </w:p>
        </w:tc>
        <w:tc>
          <w:tcPr>
            <w:tcW w:w="2494" w:type="dxa"/>
            <w:shd w:val="clear" w:color="auto" w:fill="FFFFFF" w:themeFill="background1"/>
            <w:vAlign w:val="center"/>
          </w:tcPr>
          <w:p w:rsidR="009B7C50" w:rsidRPr="00E43AEB" w:rsidRDefault="009B7C50" w:rsidP="00A901A1">
            <w:pPr>
              <w:jc w:val="center"/>
              <w:rPr>
                <w:b/>
                <w:i/>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tc>
        <w:tc>
          <w:tcPr>
            <w:tcW w:w="3685" w:type="dxa"/>
            <w:gridSpan w:val="2"/>
            <w:shd w:val="clear" w:color="auto" w:fill="FFFFFF" w:themeFill="background1"/>
            <w:vAlign w:val="center"/>
          </w:tcPr>
          <w:p w:rsidR="009B7C50" w:rsidRPr="009B7C50" w:rsidRDefault="008E3B20" w:rsidP="008E3B20">
            <w:pPr>
              <w:pStyle w:val="ListParagraph"/>
              <w:numPr>
                <w:ilvl w:val="0"/>
                <w:numId w:val="2"/>
              </w:numPr>
            </w:pPr>
            <w:r>
              <w:t>Consider options which allow staff to work from home or in isolation (limit face to face meetings and other activities which put them at risk).</w:t>
            </w:r>
          </w:p>
        </w:tc>
        <w:tc>
          <w:tcPr>
            <w:tcW w:w="4614" w:type="dxa"/>
            <w:shd w:val="clear" w:color="auto" w:fill="FFFFFF" w:themeFill="background1"/>
            <w:vAlign w:val="center"/>
          </w:tcPr>
          <w:p w:rsidR="009B7C50" w:rsidRPr="009B7C50" w:rsidRDefault="009B7C50" w:rsidP="00E43AEB"/>
        </w:tc>
      </w:tr>
      <w:tr w:rsidR="002A7C62" w:rsidTr="008D0317">
        <w:trPr>
          <w:trHeight w:val="403"/>
          <w:tblHeader/>
        </w:trPr>
        <w:tc>
          <w:tcPr>
            <w:tcW w:w="14390" w:type="dxa"/>
            <w:gridSpan w:val="6"/>
            <w:shd w:val="clear" w:color="auto" w:fill="BFBFBF" w:themeFill="background1" w:themeFillShade="BF"/>
            <w:vAlign w:val="center"/>
          </w:tcPr>
          <w:p w:rsidR="002A7C62" w:rsidRPr="009B7C50" w:rsidRDefault="002A7C62" w:rsidP="00E43AEB">
            <w:r>
              <w:t>Addressing Risks from Resuming Operations</w:t>
            </w:r>
          </w:p>
        </w:tc>
      </w:tr>
      <w:tr w:rsidR="002A7C62" w:rsidTr="008D0317">
        <w:trPr>
          <w:trHeight w:val="1699"/>
          <w:tblHeader/>
        </w:trPr>
        <w:tc>
          <w:tcPr>
            <w:tcW w:w="3597" w:type="dxa"/>
            <w:gridSpan w:val="2"/>
            <w:shd w:val="clear" w:color="auto" w:fill="FFFFFF" w:themeFill="background1"/>
            <w:vAlign w:val="center"/>
          </w:tcPr>
          <w:p w:rsidR="002A7C62" w:rsidRDefault="002A7C62" w:rsidP="00E43AEB">
            <w:r>
              <w:t>Are there new staff being hired as we return to operations?</w:t>
            </w:r>
          </w:p>
        </w:tc>
        <w:tc>
          <w:tcPr>
            <w:tcW w:w="2494" w:type="dxa"/>
            <w:shd w:val="clear" w:color="auto" w:fill="FFFFFF" w:themeFill="background1"/>
          </w:tcPr>
          <w:p w:rsidR="002A7C62" w:rsidRDefault="002A7C62" w:rsidP="002A7C62">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2A7C62" w:rsidRDefault="002A7C62" w:rsidP="002A7C62">
            <w:r>
              <w:rPr>
                <w:rFonts w:ascii="Segoe UI Symbol" w:hAnsi="Segoe UI Symbol" w:cs="Segoe UI Symbol"/>
              </w:rPr>
              <w:t>Comment:</w:t>
            </w:r>
          </w:p>
        </w:tc>
        <w:tc>
          <w:tcPr>
            <w:tcW w:w="3685" w:type="dxa"/>
            <w:gridSpan w:val="2"/>
            <w:shd w:val="clear" w:color="auto" w:fill="FFFFFF" w:themeFill="background1"/>
            <w:vAlign w:val="center"/>
          </w:tcPr>
          <w:p w:rsidR="002A7C62" w:rsidRDefault="008D0317" w:rsidP="008E3B20">
            <w:pPr>
              <w:pStyle w:val="ListParagraph"/>
              <w:numPr>
                <w:ilvl w:val="0"/>
                <w:numId w:val="2"/>
              </w:numPr>
            </w:pPr>
            <w:r>
              <w:t>Develop training plan for new staff.</w:t>
            </w:r>
          </w:p>
        </w:tc>
        <w:tc>
          <w:tcPr>
            <w:tcW w:w="4614" w:type="dxa"/>
            <w:shd w:val="clear" w:color="auto" w:fill="FFFFFF" w:themeFill="background1"/>
            <w:vAlign w:val="center"/>
          </w:tcPr>
          <w:p w:rsidR="008D0317" w:rsidRDefault="008D0317" w:rsidP="008D0317"/>
          <w:p w:rsidR="008D0317" w:rsidRDefault="008D0317" w:rsidP="008D0317"/>
          <w:p w:rsidR="008D0317" w:rsidRDefault="008D0317" w:rsidP="008D0317"/>
          <w:p w:rsidR="002A7C62" w:rsidRPr="009B7C50" w:rsidRDefault="002A7C62" w:rsidP="00E43AEB"/>
        </w:tc>
      </w:tr>
      <w:tr w:rsidR="002A7C62" w:rsidTr="008D0317">
        <w:trPr>
          <w:trHeight w:val="1695"/>
          <w:tblHeader/>
        </w:trPr>
        <w:tc>
          <w:tcPr>
            <w:tcW w:w="3597" w:type="dxa"/>
            <w:gridSpan w:val="2"/>
            <w:shd w:val="clear" w:color="auto" w:fill="FFFFFF" w:themeFill="background1"/>
            <w:vAlign w:val="center"/>
          </w:tcPr>
          <w:p w:rsidR="002A7C62" w:rsidRDefault="002A7C62" w:rsidP="00E43AEB">
            <w:r>
              <w:lastRenderedPageBreak/>
              <w:br/>
              <w:t>Are certain staff taking on new roles or responsibilities?</w:t>
            </w:r>
          </w:p>
        </w:tc>
        <w:tc>
          <w:tcPr>
            <w:tcW w:w="2494" w:type="dxa"/>
            <w:shd w:val="clear" w:color="auto" w:fill="FFFFFF" w:themeFill="background1"/>
          </w:tcPr>
          <w:p w:rsidR="002A7C62" w:rsidRDefault="002A7C62" w:rsidP="002A7C62">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2A7C62" w:rsidRDefault="002A7C62" w:rsidP="002A7C62">
            <w:r>
              <w:rPr>
                <w:rFonts w:ascii="Segoe UI Symbol" w:hAnsi="Segoe UI Symbol" w:cs="Segoe UI Symbol"/>
              </w:rPr>
              <w:t>Comment:</w:t>
            </w:r>
          </w:p>
        </w:tc>
        <w:tc>
          <w:tcPr>
            <w:tcW w:w="3685" w:type="dxa"/>
            <w:gridSpan w:val="2"/>
            <w:shd w:val="clear" w:color="auto" w:fill="FFFFFF" w:themeFill="background1"/>
            <w:vAlign w:val="center"/>
          </w:tcPr>
          <w:p w:rsidR="002A7C62" w:rsidRDefault="008D0317" w:rsidP="008E3B20">
            <w:pPr>
              <w:pStyle w:val="ListParagraph"/>
              <w:numPr>
                <w:ilvl w:val="0"/>
                <w:numId w:val="2"/>
              </w:numPr>
            </w:pPr>
            <w:r>
              <w:t>Ensure these staff are trained in their new responsibilities.</w:t>
            </w:r>
          </w:p>
        </w:tc>
        <w:tc>
          <w:tcPr>
            <w:tcW w:w="4614" w:type="dxa"/>
            <w:shd w:val="clear" w:color="auto" w:fill="FFFFFF" w:themeFill="background1"/>
            <w:vAlign w:val="center"/>
          </w:tcPr>
          <w:p w:rsidR="002A7C62" w:rsidRPr="009B7C50" w:rsidRDefault="002A7C62" w:rsidP="00D50314"/>
        </w:tc>
      </w:tr>
      <w:tr w:rsidR="002A7C62" w:rsidTr="008D0317">
        <w:trPr>
          <w:trHeight w:val="1819"/>
          <w:tblHeader/>
        </w:trPr>
        <w:tc>
          <w:tcPr>
            <w:tcW w:w="3597" w:type="dxa"/>
            <w:gridSpan w:val="2"/>
            <w:shd w:val="clear" w:color="auto" w:fill="FFFFFF" w:themeFill="background1"/>
            <w:vAlign w:val="center"/>
          </w:tcPr>
          <w:p w:rsidR="002A7C62" w:rsidRDefault="002A7C62" w:rsidP="00E43AEB">
            <w:r>
              <w:t>Have we implemented any new equipment, processes, or products since we halted operations?</w:t>
            </w:r>
          </w:p>
        </w:tc>
        <w:tc>
          <w:tcPr>
            <w:tcW w:w="2494" w:type="dxa"/>
            <w:shd w:val="clear" w:color="auto" w:fill="FFFFFF" w:themeFill="background1"/>
          </w:tcPr>
          <w:p w:rsidR="002A7C62" w:rsidRDefault="002A7C62" w:rsidP="002A7C62">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2A7C62" w:rsidRDefault="002A7C62" w:rsidP="002A7C62">
            <w:r>
              <w:rPr>
                <w:rFonts w:ascii="Segoe UI Symbol" w:hAnsi="Segoe UI Symbol" w:cs="Segoe UI Symbol"/>
              </w:rPr>
              <w:t>Comment:</w:t>
            </w:r>
          </w:p>
        </w:tc>
        <w:tc>
          <w:tcPr>
            <w:tcW w:w="3685" w:type="dxa"/>
            <w:gridSpan w:val="2"/>
            <w:shd w:val="clear" w:color="auto" w:fill="FFFFFF" w:themeFill="background1"/>
            <w:vAlign w:val="center"/>
          </w:tcPr>
          <w:p w:rsidR="002A7C62" w:rsidRDefault="008D0317" w:rsidP="008E3B20">
            <w:pPr>
              <w:pStyle w:val="ListParagraph"/>
              <w:numPr>
                <w:ilvl w:val="0"/>
                <w:numId w:val="2"/>
              </w:numPr>
            </w:pPr>
            <w:r>
              <w:t>Develop and implement instructions and training as necessary.</w:t>
            </w:r>
          </w:p>
        </w:tc>
        <w:tc>
          <w:tcPr>
            <w:tcW w:w="4614" w:type="dxa"/>
            <w:shd w:val="clear" w:color="auto" w:fill="FFFFFF" w:themeFill="background1"/>
            <w:vAlign w:val="center"/>
          </w:tcPr>
          <w:p w:rsidR="002A7C62" w:rsidRPr="009B7C50" w:rsidRDefault="002A7C62" w:rsidP="00D50314"/>
        </w:tc>
      </w:tr>
      <w:tr w:rsidR="002A7C62" w:rsidTr="008D0317">
        <w:trPr>
          <w:trHeight w:val="1980"/>
          <w:tblHeader/>
        </w:trPr>
        <w:tc>
          <w:tcPr>
            <w:tcW w:w="3597" w:type="dxa"/>
            <w:gridSpan w:val="2"/>
            <w:shd w:val="clear" w:color="auto" w:fill="FFFFFF" w:themeFill="background1"/>
            <w:vAlign w:val="center"/>
          </w:tcPr>
          <w:p w:rsidR="002A7C62" w:rsidRDefault="008D0317" w:rsidP="008D0317">
            <w:r>
              <w:t>Are there special</w:t>
            </w:r>
            <w:r w:rsidRPr="008D0317">
              <w:t xml:space="preserve"> start-up requirements for vehicles, equipment, and mach</w:t>
            </w:r>
            <w:r>
              <w:t>inery that have been out of use?</w:t>
            </w:r>
          </w:p>
        </w:tc>
        <w:tc>
          <w:tcPr>
            <w:tcW w:w="2494" w:type="dxa"/>
            <w:shd w:val="clear" w:color="auto" w:fill="FFFFFF" w:themeFill="background1"/>
          </w:tcPr>
          <w:p w:rsidR="008D0317" w:rsidRDefault="008D0317" w:rsidP="008D0317">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r>
              <w:t xml:space="preserve">   N/A </w:t>
            </w:r>
            <w:r>
              <w:rPr>
                <w:rFonts w:ascii="Segoe UI Symbol" w:hAnsi="Segoe UI Symbol" w:cs="Segoe UI Symbol"/>
              </w:rPr>
              <w:t>☐</w:t>
            </w:r>
          </w:p>
          <w:p w:rsidR="002A7C62" w:rsidRDefault="008D0317" w:rsidP="008D0317">
            <w:r>
              <w:rPr>
                <w:rFonts w:ascii="Segoe UI Symbol" w:hAnsi="Segoe UI Symbol" w:cs="Segoe UI Symbol"/>
              </w:rPr>
              <w:t>Comment:</w:t>
            </w:r>
          </w:p>
        </w:tc>
        <w:tc>
          <w:tcPr>
            <w:tcW w:w="3685" w:type="dxa"/>
            <w:gridSpan w:val="2"/>
            <w:shd w:val="clear" w:color="auto" w:fill="FFFFFF" w:themeFill="background1"/>
            <w:vAlign w:val="center"/>
          </w:tcPr>
          <w:p w:rsidR="002A7C62" w:rsidRDefault="008D0317" w:rsidP="008E3B20">
            <w:pPr>
              <w:pStyle w:val="ListParagraph"/>
              <w:numPr>
                <w:ilvl w:val="0"/>
                <w:numId w:val="2"/>
              </w:numPr>
            </w:pPr>
            <w:r>
              <w:t xml:space="preserve">Ensure steps are taken to </w:t>
            </w:r>
            <w:r w:rsidR="00077DCB">
              <w:t>allow for safe start up.</w:t>
            </w:r>
          </w:p>
        </w:tc>
        <w:tc>
          <w:tcPr>
            <w:tcW w:w="4614" w:type="dxa"/>
            <w:shd w:val="clear" w:color="auto" w:fill="FFFFFF" w:themeFill="background1"/>
            <w:vAlign w:val="center"/>
          </w:tcPr>
          <w:p w:rsidR="002A7C62" w:rsidRPr="009B7C50" w:rsidRDefault="002A7C62" w:rsidP="00D50314"/>
        </w:tc>
      </w:tr>
    </w:tbl>
    <w:p w:rsidR="008D0317" w:rsidRDefault="008D0317">
      <w:bookmarkStart w:id="0" w:name="_GoBack"/>
      <w:bookmarkEnd w:id="0"/>
    </w:p>
    <w:p w:rsidR="008D0317" w:rsidRDefault="008D0317"/>
    <w:tbl>
      <w:tblPr>
        <w:tblStyle w:val="TableGrid"/>
        <w:tblW w:w="0" w:type="auto"/>
        <w:tblLook w:val="04A0" w:firstRow="1" w:lastRow="0" w:firstColumn="1" w:lastColumn="0" w:noHBand="0" w:noVBand="1"/>
      </w:tblPr>
      <w:tblGrid>
        <w:gridCol w:w="7195"/>
        <w:gridCol w:w="7195"/>
      </w:tblGrid>
      <w:tr w:rsidR="00E17FDC" w:rsidTr="00E17FDC">
        <w:trPr>
          <w:trHeight w:val="386"/>
        </w:trPr>
        <w:tc>
          <w:tcPr>
            <w:tcW w:w="14390" w:type="dxa"/>
            <w:gridSpan w:val="2"/>
            <w:shd w:val="clear" w:color="auto" w:fill="BFBFBF" w:themeFill="background1" w:themeFillShade="BF"/>
            <w:vAlign w:val="center"/>
          </w:tcPr>
          <w:p w:rsidR="00E17FDC" w:rsidRPr="00E17FDC" w:rsidRDefault="00E17FDC" w:rsidP="00E17FDC">
            <w:pPr>
              <w:rPr>
                <w:sz w:val="32"/>
              </w:rPr>
            </w:pPr>
            <w:r w:rsidRPr="00E17FDC">
              <w:rPr>
                <w:sz w:val="24"/>
              </w:rPr>
              <w:t>Other Factors Not Identified Above</w:t>
            </w:r>
          </w:p>
        </w:tc>
      </w:tr>
      <w:tr w:rsidR="00E17FDC" w:rsidTr="00E17FDC">
        <w:tc>
          <w:tcPr>
            <w:tcW w:w="7195" w:type="dxa"/>
          </w:tcPr>
          <w:p w:rsidR="00E17FDC" w:rsidRPr="00E17FDC" w:rsidRDefault="00E17FDC" w:rsidP="00E17FDC">
            <w:pPr>
              <w:jc w:val="center"/>
              <w:rPr>
                <w:b/>
                <w:sz w:val="24"/>
              </w:rPr>
            </w:pPr>
            <w:r w:rsidRPr="00E17FDC">
              <w:rPr>
                <w:b/>
                <w:sz w:val="24"/>
              </w:rPr>
              <w:t>Concern / Risk</w:t>
            </w:r>
          </w:p>
        </w:tc>
        <w:tc>
          <w:tcPr>
            <w:tcW w:w="7195" w:type="dxa"/>
          </w:tcPr>
          <w:p w:rsidR="00E17FDC" w:rsidRPr="00E17FDC" w:rsidRDefault="00E17FDC" w:rsidP="00E17FDC">
            <w:pPr>
              <w:jc w:val="center"/>
              <w:rPr>
                <w:b/>
                <w:sz w:val="24"/>
              </w:rPr>
            </w:pPr>
            <w:r w:rsidRPr="00E17FDC">
              <w:rPr>
                <w:b/>
                <w:sz w:val="24"/>
              </w:rPr>
              <w:t>Controls</w:t>
            </w:r>
          </w:p>
        </w:tc>
      </w:tr>
      <w:tr w:rsidR="00E17FDC" w:rsidTr="00A95463">
        <w:trPr>
          <w:trHeight w:val="1357"/>
        </w:trPr>
        <w:tc>
          <w:tcPr>
            <w:tcW w:w="7195" w:type="dxa"/>
          </w:tcPr>
          <w:p w:rsidR="00E17FDC" w:rsidRDefault="00E17FDC">
            <w:pPr>
              <w:rPr>
                <w:b/>
                <w:sz w:val="32"/>
              </w:rPr>
            </w:pPr>
          </w:p>
        </w:tc>
        <w:tc>
          <w:tcPr>
            <w:tcW w:w="7195" w:type="dxa"/>
          </w:tcPr>
          <w:p w:rsidR="00E17FDC" w:rsidRDefault="00E17FDC">
            <w:pPr>
              <w:rPr>
                <w:b/>
                <w:sz w:val="32"/>
              </w:rPr>
            </w:pPr>
          </w:p>
        </w:tc>
      </w:tr>
      <w:tr w:rsidR="00E17FDC" w:rsidTr="00A95463">
        <w:trPr>
          <w:trHeight w:val="1546"/>
        </w:trPr>
        <w:tc>
          <w:tcPr>
            <w:tcW w:w="7195" w:type="dxa"/>
          </w:tcPr>
          <w:p w:rsidR="00E17FDC" w:rsidRDefault="00E17FDC">
            <w:pPr>
              <w:rPr>
                <w:b/>
                <w:sz w:val="32"/>
              </w:rPr>
            </w:pPr>
          </w:p>
        </w:tc>
        <w:tc>
          <w:tcPr>
            <w:tcW w:w="7195" w:type="dxa"/>
          </w:tcPr>
          <w:p w:rsidR="00E17FDC" w:rsidRDefault="00E17FDC">
            <w:pPr>
              <w:rPr>
                <w:b/>
                <w:sz w:val="32"/>
              </w:rPr>
            </w:pPr>
          </w:p>
        </w:tc>
      </w:tr>
      <w:tr w:rsidR="00E17FDC" w:rsidTr="00A95463">
        <w:trPr>
          <w:trHeight w:val="1572"/>
        </w:trPr>
        <w:tc>
          <w:tcPr>
            <w:tcW w:w="7195" w:type="dxa"/>
          </w:tcPr>
          <w:p w:rsidR="00E17FDC" w:rsidRDefault="00E17FDC">
            <w:pPr>
              <w:rPr>
                <w:b/>
                <w:sz w:val="32"/>
              </w:rPr>
            </w:pPr>
          </w:p>
        </w:tc>
        <w:tc>
          <w:tcPr>
            <w:tcW w:w="7195" w:type="dxa"/>
          </w:tcPr>
          <w:p w:rsidR="00E17FDC" w:rsidRDefault="00E17FDC">
            <w:pPr>
              <w:rPr>
                <w:b/>
                <w:sz w:val="32"/>
              </w:rPr>
            </w:pPr>
          </w:p>
        </w:tc>
      </w:tr>
    </w:tbl>
    <w:p w:rsidR="00E17FDC" w:rsidRPr="00E17FDC" w:rsidRDefault="00E17FDC">
      <w:pPr>
        <w:rPr>
          <w:b/>
          <w:sz w:val="32"/>
        </w:rPr>
      </w:pPr>
    </w:p>
    <w:sectPr w:rsidR="00E17FDC" w:rsidRPr="00E17FDC" w:rsidSect="00066D75">
      <w:headerReference w:type="default" r:id="rId7"/>
      <w:headerReference w:type="first" r:id="rId8"/>
      <w:pgSz w:w="15840" w:h="12240"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1A4" w:rsidRDefault="002F61A4" w:rsidP="002F61A4">
      <w:pPr>
        <w:spacing w:after="0" w:line="240" w:lineRule="auto"/>
      </w:pPr>
      <w:r>
        <w:separator/>
      </w:r>
    </w:p>
  </w:endnote>
  <w:endnote w:type="continuationSeparator" w:id="0">
    <w:p w:rsidR="002F61A4" w:rsidRDefault="002F61A4" w:rsidP="002F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1A4" w:rsidRDefault="002F61A4" w:rsidP="002F61A4">
      <w:pPr>
        <w:spacing w:after="0" w:line="240" w:lineRule="auto"/>
      </w:pPr>
      <w:r>
        <w:separator/>
      </w:r>
    </w:p>
  </w:footnote>
  <w:footnote w:type="continuationSeparator" w:id="0">
    <w:p w:rsidR="002F61A4" w:rsidRDefault="002F61A4" w:rsidP="002F6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B5" w:rsidRDefault="00066D75" w:rsidP="00066D75">
    <w:pPr>
      <w:pStyle w:val="Header"/>
      <w:tabs>
        <w:tab w:val="clear" w:pos="4680"/>
        <w:tab w:val="clear" w:pos="9360"/>
        <w:tab w:val="left" w:pos="7665"/>
      </w:tabs>
      <w:rPr>
        <w:rFonts w:ascii="Arial" w:hAnsi="Arial" w:cs="Arial"/>
        <w:b/>
        <w:sz w:val="36"/>
      </w:rPr>
    </w:pPr>
    <w:r>
      <w:rPr>
        <w:rFonts w:ascii="Arial" w:hAnsi="Arial" w:cs="Arial"/>
        <w:b/>
        <w:sz w:val="36"/>
      </w:rPr>
      <w:tab/>
    </w:r>
    <w:r>
      <w:rPr>
        <w:rFonts w:ascii="Arial" w:hAnsi="Arial" w:cs="Arial"/>
        <w:b/>
        <w:sz w:val="36"/>
      </w:rPr>
      <w:tab/>
    </w:r>
    <w:r>
      <w:rPr>
        <w:rFonts w:ascii="Arial" w:hAnsi="Arial" w:cs="Arial"/>
        <w:b/>
        <w:sz w:val="36"/>
      </w:rPr>
      <w:tab/>
    </w:r>
  </w:p>
  <w:p w:rsidR="00256BB5" w:rsidRDefault="00256BB5" w:rsidP="002F61A4">
    <w:pPr>
      <w:pStyle w:val="Header"/>
      <w:rPr>
        <w:rFonts w:ascii="Arial" w:hAnsi="Arial" w:cs="Arial"/>
        <w:b/>
        <w:sz w:val="36"/>
      </w:rPr>
    </w:pPr>
  </w:p>
  <w:p w:rsidR="00256BB5" w:rsidRPr="00256BB5" w:rsidRDefault="00256BB5" w:rsidP="002F61A4">
    <w:pPr>
      <w:pStyle w:val="Header"/>
      <w:rPr>
        <w:rFonts w:ascii="Arial" w:hAnsi="Arial" w:cs="Arial"/>
        <w:b/>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75" w:rsidRPr="002F61A4" w:rsidRDefault="00066D75" w:rsidP="00066D75">
    <w:pPr>
      <w:pStyle w:val="Header"/>
      <w:rPr>
        <w:rFonts w:ascii="Arial" w:hAnsi="Arial" w:cs="Arial"/>
        <w:b/>
        <w:sz w:val="36"/>
      </w:rPr>
    </w:pPr>
    <w:r w:rsidRPr="002F61A4">
      <w:rPr>
        <w:rFonts w:ascii="Arial" w:hAnsi="Arial" w:cs="Arial"/>
        <w:b/>
        <w:noProof/>
        <w:sz w:val="36"/>
        <w:lang w:eastAsia="en-CA"/>
      </w:rPr>
      <w:drawing>
        <wp:anchor distT="0" distB="0" distL="114300" distR="114300" simplePos="0" relativeHeight="251661312" behindDoc="1" locked="0" layoutInCell="1" allowOverlap="1" wp14:anchorId="25BEE378" wp14:editId="272945EA">
          <wp:simplePos x="0" y="0"/>
          <wp:positionH relativeFrom="column">
            <wp:posOffset>0</wp:posOffset>
          </wp:positionH>
          <wp:positionV relativeFrom="paragraph">
            <wp:posOffset>-1905</wp:posOffset>
          </wp:positionV>
          <wp:extent cx="895350" cy="478958"/>
          <wp:effectExtent l="0" t="0" r="0" b="0"/>
          <wp:wrapTight wrapText="bothSides">
            <wp:wrapPolygon edited="0">
              <wp:start x="0" y="0"/>
              <wp:lineTo x="0" y="20626"/>
              <wp:lineTo x="21140" y="20626"/>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4789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1A4">
      <w:rPr>
        <w:rFonts w:ascii="Arial" w:hAnsi="Arial" w:cs="Arial"/>
        <w:b/>
        <w:sz w:val="36"/>
      </w:rPr>
      <w:t>Phase 1 – Return to Safe Operations</w:t>
    </w:r>
  </w:p>
  <w:p w:rsidR="00066D75" w:rsidRDefault="00066D75" w:rsidP="00066D75">
    <w:pPr>
      <w:pStyle w:val="Header"/>
      <w:rPr>
        <w:rFonts w:ascii="Arial" w:hAnsi="Arial" w:cs="Arial"/>
        <w:b/>
        <w:sz w:val="36"/>
      </w:rPr>
    </w:pPr>
    <w:r w:rsidRPr="002F61A4">
      <w:rPr>
        <w:rFonts w:ascii="Arial" w:hAnsi="Arial" w:cs="Arial"/>
        <w:b/>
        <w:sz w:val="36"/>
      </w:rPr>
      <w:t>Risk Assessment</w:t>
    </w:r>
    <w:r>
      <w:rPr>
        <w:rFonts w:ascii="Arial" w:hAnsi="Arial" w:cs="Arial"/>
        <w:b/>
        <w:sz w:val="36"/>
      </w:rPr>
      <w:tab/>
    </w:r>
  </w:p>
  <w:p w:rsidR="00066D75" w:rsidRDefault="00066D75" w:rsidP="00066D75">
    <w:pPr>
      <w:pStyle w:val="Header"/>
    </w:pPr>
    <w:r>
      <w:rPr>
        <w:rFonts w:ascii="Arial" w:hAnsi="Arial" w:cs="Arial"/>
        <w:b/>
        <w:noProof/>
        <w:sz w:val="36"/>
        <w:lang w:eastAsia="en-CA"/>
      </w:rPr>
      <mc:AlternateContent>
        <mc:Choice Requires="wps">
          <w:drawing>
            <wp:anchor distT="0" distB="0" distL="114300" distR="114300" simplePos="0" relativeHeight="251663360" behindDoc="0" locked="0" layoutInCell="1" allowOverlap="1" wp14:anchorId="72403046" wp14:editId="2388ECF6">
              <wp:simplePos x="0" y="0"/>
              <wp:positionH relativeFrom="margin">
                <wp:align>left</wp:align>
              </wp:positionH>
              <wp:positionV relativeFrom="paragraph">
                <wp:posOffset>113665</wp:posOffset>
              </wp:positionV>
              <wp:extent cx="9096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096375" cy="0"/>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42E621B" id="Straight Connector 2"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95pt" to="71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" strokecolor="windowText" strokeweight="2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00B2"/>
    <w:multiLevelType w:val="hybridMultilevel"/>
    <w:tmpl w:val="94FAC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3BF422A"/>
    <w:multiLevelType w:val="hybridMultilevel"/>
    <w:tmpl w:val="CBE805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9E6118E"/>
    <w:multiLevelType w:val="hybridMultilevel"/>
    <w:tmpl w:val="346205DA"/>
    <w:lvl w:ilvl="0" w:tplc="EC46B9E0">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A4"/>
    <w:rsid w:val="00022C73"/>
    <w:rsid w:val="00066D75"/>
    <w:rsid w:val="00077DCB"/>
    <w:rsid w:val="00127176"/>
    <w:rsid w:val="002359BC"/>
    <w:rsid w:val="00256BB5"/>
    <w:rsid w:val="002A7C62"/>
    <w:rsid w:val="002F61A4"/>
    <w:rsid w:val="00372A0A"/>
    <w:rsid w:val="00383CE2"/>
    <w:rsid w:val="00394DFB"/>
    <w:rsid w:val="003D5207"/>
    <w:rsid w:val="00400A3E"/>
    <w:rsid w:val="00427402"/>
    <w:rsid w:val="006E1F9A"/>
    <w:rsid w:val="007110B0"/>
    <w:rsid w:val="00890229"/>
    <w:rsid w:val="008D0317"/>
    <w:rsid w:val="008E3B20"/>
    <w:rsid w:val="009B7C50"/>
    <w:rsid w:val="00A901A1"/>
    <w:rsid w:val="00A95463"/>
    <w:rsid w:val="00AA65A3"/>
    <w:rsid w:val="00B44FC1"/>
    <w:rsid w:val="00BB7E99"/>
    <w:rsid w:val="00CD1031"/>
    <w:rsid w:val="00CD515D"/>
    <w:rsid w:val="00CE3DC1"/>
    <w:rsid w:val="00CE763E"/>
    <w:rsid w:val="00D17EFC"/>
    <w:rsid w:val="00D50314"/>
    <w:rsid w:val="00DE5D6A"/>
    <w:rsid w:val="00DF53DD"/>
    <w:rsid w:val="00E17FDC"/>
    <w:rsid w:val="00E43AEB"/>
    <w:rsid w:val="00E51B80"/>
    <w:rsid w:val="00EA2490"/>
    <w:rsid w:val="00EC602C"/>
    <w:rsid w:val="00FF24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DBC487D-0BB6-495F-8304-ABBF1827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A4"/>
  </w:style>
  <w:style w:type="paragraph" w:styleId="Footer">
    <w:name w:val="footer"/>
    <w:basedOn w:val="Normal"/>
    <w:link w:val="FooterChar"/>
    <w:uiPriority w:val="99"/>
    <w:unhideWhenUsed/>
    <w:rsid w:val="002F6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A4"/>
  </w:style>
  <w:style w:type="table" w:styleId="TableGrid">
    <w:name w:val="Table Grid"/>
    <w:basedOn w:val="TableNormal"/>
    <w:uiPriority w:val="39"/>
    <w:rsid w:val="002F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176"/>
    <w:rPr>
      <w:rFonts w:ascii="Segoe UI" w:hAnsi="Segoe UI" w:cs="Segoe UI"/>
      <w:sz w:val="18"/>
      <w:szCs w:val="18"/>
    </w:rPr>
  </w:style>
  <w:style w:type="paragraph" w:styleId="ListParagraph">
    <w:name w:val="List Paragraph"/>
    <w:basedOn w:val="Normal"/>
    <w:uiPriority w:val="34"/>
    <w:qFormat/>
    <w:rsid w:val="00B44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12</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Kamloops</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Philip</dc:creator>
  <cp:keywords/>
  <dc:description/>
  <cp:lastModifiedBy>Clayton Philip</cp:lastModifiedBy>
  <cp:revision>14</cp:revision>
  <cp:lastPrinted>2020-05-21T15:18:00Z</cp:lastPrinted>
  <dcterms:created xsi:type="dcterms:W3CDTF">2020-05-15T16:21:00Z</dcterms:created>
  <dcterms:modified xsi:type="dcterms:W3CDTF">2020-05-25T20:40:00Z</dcterms:modified>
</cp:coreProperties>
</file>